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0A49" w:rsidRDefault="00ED0A49" w:rsidP="00ED0A49">
      <w:pPr>
        <w:spacing w:after="0" w:line="256" w:lineRule="auto"/>
        <w:ind w:left="1138" w:firstLine="0"/>
        <w:jc w:val="left"/>
      </w:pPr>
      <w:r>
        <w:rPr>
          <w:b/>
        </w:rPr>
        <w:t xml:space="preserve">THE URBAN EDUCATION AGENDA: A CALL FOR TARGETED ATTENTION ON EDUCATION FOR THE URBAN POOR IN TANZANIA </w:t>
      </w:r>
      <w:r>
        <w:t xml:space="preserve"> </w:t>
      </w:r>
    </w:p>
    <w:p w:rsidR="003B3D40" w:rsidRDefault="003B3D40" w:rsidP="00ED0A49">
      <w:pPr>
        <w:spacing w:after="0" w:line="256" w:lineRule="auto"/>
        <w:ind w:left="1138" w:firstLine="0"/>
        <w:jc w:val="left"/>
      </w:pPr>
    </w:p>
    <w:p w:rsidR="003B3D40" w:rsidRDefault="003B3D40" w:rsidP="00ED0A49">
      <w:pPr>
        <w:spacing w:after="0" w:line="256" w:lineRule="auto"/>
        <w:ind w:left="1138" w:firstLine="0"/>
        <w:jc w:val="left"/>
      </w:pPr>
    </w:p>
    <w:p w:rsidR="004117F5" w:rsidRPr="00036CE7" w:rsidRDefault="004117F5" w:rsidP="004117F5">
      <w:pPr>
        <w:rPr>
          <w:b/>
          <w:szCs w:val="24"/>
        </w:rPr>
      </w:pPr>
      <w:r w:rsidRPr="00036CE7">
        <w:rPr>
          <w:b/>
          <w:szCs w:val="24"/>
        </w:rPr>
        <w:t>DDI REVIEW_BONFACE</w:t>
      </w:r>
    </w:p>
    <w:p w:rsidR="003B3D40" w:rsidRDefault="003B3D40" w:rsidP="00ED0A49">
      <w:pPr>
        <w:spacing w:after="0" w:line="256" w:lineRule="auto"/>
        <w:ind w:left="1138" w:firstLine="0"/>
        <w:jc w:val="left"/>
      </w:pPr>
    </w:p>
    <w:p w:rsidR="00327EEE" w:rsidRPr="00327EEE" w:rsidRDefault="00327EEE" w:rsidP="00327EEE">
      <w:pPr>
        <w:pStyle w:val="ListParagraph"/>
        <w:numPr>
          <w:ilvl w:val="0"/>
          <w:numId w:val="1"/>
        </w:numPr>
        <w:spacing w:after="0" w:line="256" w:lineRule="auto"/>
        <w:jc w:val="left"/>
        <w:rPr>
          <w:b/>
        </w:rPr>
      </w:pPr>
      <w:r w:rsidRPr="00327EEE">
        <w:rPr>
          <w:b/>
        </w:rPr>
        <w:t>Study Description</w:t>
      </w:r>
    </w:p>
    <w:p w:rsidR="00327EEE" w:rsidRPr="00327EEE" w:rsidRDefault="00327EEE" w:rsidP="00327EEE">
      <w:pPr>
        <w:pStyle w:val="ListParagraph"/>
        <w:numPr>
          <w:ilvl w:val="0"/>
          <w:numId w:val="2"/>
        </w:numPr>
        <w:spacing w:after="0" w:line="256" w:lineRule="auto"/>
        <w:jc w:val="left"/>
        <w:rPr>
          <w:b/>
        </w:rPr>
      </w:pPr>
      <w:r w:rsidRPr="00327EEE">
        <w:rPr>
          <w:b/>
        </w:rPr>
        <w:t xml:space="preserve">Study type </w:t>
      </w:r>
    </w:p>
    <w:p w:rsidR="007761EC" w:rsidRDefault="00327EEE" w:rsidP="007761EC">
      <w:pPr>
        <w:pStyle w:val="ListParagraph"/>
        <w:autoSpaceDE w:val="0"/>
        <w:autoSpaceDN w:val="0"/>
        <w:adjustRightInd w:val="0"/>
        <w:spacing w:after="0" w:line="240" w:lineRule="auto"/>
        <w:ind w:left="1858" w:firstLine="0"/>
        <w:rPr>
          <w:szCs w:val="24"/>
        </w:rPr>
      </w:pPr>
      <w:r w:rsidRPr="00F334AA">
        <w:rPr>
          <w:szCs w:val="24"/>
        </w:rPr>
        <w:t>This item has a controlled vocabulary. Use the drop down to select the study type</w:t>
      </w:r>
    </w:p>
    <w:p w:rsidR="007761EC" w:rsidRPr="00305C0D" w:rsidRDefault="007761EC" w:rsidP="007761EC">
      <w:pPr>
        <w:pStyle w:val="ListParagraph"/>
        <w:numPr>
          <w:ilvl w:val="0"/>
          <w:numId w:val="2"/>
        </w:numPr>
        <w:autoSpaceDE w:val="0"/>
        <w:autoSpaceDN w:val="0"/>
        <w:adjustRightInd w:val="0"/>
        <w:spacing w:after="0" w:line="240" w:lineRule="auto"/>
        <w:rPr>
          <w:szCs w:val="24"/>
        </w:rPr>
      </w:pPr>
      <w:r w:rsidRPr="007761EC">
        <w:rPr>
          <w:b/>
          <w:szCs w:val="24"/>
        </w:rPr>
        <w:t>Series Information</w:t>
      </w:r>
    </w:p>
    <w:p w:rsidR="00305C0D" w:rsidRDefault="00305C0D" w:rsidP="00305C0D">
      <w:pPr>
        <w:pStyle w:val="ListParagraph"/>
        <w:autoSpaceDE w:val="0"/>
        <w:autoSpaceDN w:val="0"/>
        <w:adjustRightInd w:val="0"/>
        <w:spacing w:after="0" w:line="240" w:lineRule="auto"/>
        <w:ind w:left="1858" w:firstLine="0"/>
        <w:rPr>
          <w:szCs w:val="24"/>
        </w:rPr>
      </w:pPr>
      <w:r>
        <w:rPr>
          <w:szCs w:val="24"/>
        </w:rPr>
        <w:t>If the study doesn’t belong to a series or is not a longitudinal study, type N/A. Do not leave this field blank</w:t>
      </w:r>
    </w:p>
    <w:p w:rsidR="00305C0D" w:rsidRPr="00900EBB" w:rsidRDefault="00900EBB" w:rsidP="00305C0D">
      <w:pPr>
        <w:pStyle w:val="ListParagraph"/>
        <w:numPr>
          <w:ilvl w:val="0"/>
          <w:numId w:val="2"/>
        </w:numPr>
        <w:autoSpaceDE w:val="0"/>
        <w:autoSpaceDN w:val="0"/>
        <w:adjustRightInd w:val="0"/>
        <w:spacing w:after="0" w:line="240" w:lineRule="auto"/>
        <w:rPr>
          <w:b/>
          <w:szCs w:val="24"/>
        </w:rPr>
      </w:pPr>
      <w:r w:rsidRPr="00900EBB">
        <w:rPr>
          <w:b/>
          <w:szCs w:val="24"/>
        </w:rPr>
        <w:t>Notes</w:t>
      </w:r>
    </w:p>
    <w:p w:rsidR="00A14E2A" w:rsidRDefault="00900EBB" w:rsidP="00900EBB">
      <w:pPr>
        <w:pStyle w:val="ListParagraph"/>
        <w:autoSpaceDE w:val="0"/>
        <w:autoSpaceDN w:val="0"/>
        <w:adjustRightInd w:val="0"/>
        <w:spacing w:after="0" w:line="240" w:lineRule="auto"/>
        <w:ind w:left="1858" w:firstLine="0"/>
        <w:rPr>
          <w:szCs w:val="24"/>
        </w:rPr>
      </w:pPr>
      <w:r>
        <w:rPr>
          <w:szCs w:val="24"/>
        </w:rPr>
        <w:t>If there are no notes on the changes of the versioning, do not leave this field blank. Type N/A instead</w:t>
      </w:r>
    </w:p>
    <w:p w:rsidR="00A14E2A" w:rsidRPr="00784D9A" w:rsidRDefault="00784D9A" w:rsidP="00A14E2A">
      <w:pPr>
        <w:pStyle w:val="ListParagraph"/>
        <w:numPr>
          <w:ilvl w:val="0"/>
          <w:numId w:val="2"/>
        </w:numPr>
        <w:autoSpaceDE w:val="0"/>
        <w:autoSpaceDN w:val="0"/>
        <w:adjustRightInd w:val="0"/>
        <w:spacing w:after="0" w:line="240" w:lineRule="auto"/>
        <w:rPr>
          <w:b/>
          <w:szCs w:val="24"/>
        </w:rPr>
      </w:pPr>
      <w:r w:rsidRPr="00784D9A">
        <w:rPr>
          <w:b/>
          <w:szCs w:val="24"/>
        </w:rPr>
        <w:t>Abstract</w:t>
      </w:r>
      <w:r w:rsidR="00A14E2A" w:rsidRPr="00784D9A">
        <w:rPr>
          <w:b/>
          <w:szCs w:val="24"/>
        </w:rPr>
        <w:t xml:space="preserve"> </w:t>
      </w:r>
    </w:p>
    <w:p w:rsidR="00A14E2A" w:rsidRDefault="00A14E2A" w:rsidP="00A14E2A">
      <w:pPr>
        <w:pStyle w:val="ListParagraph"/>
        <w:autoSpaceDE w:val="0"/>
        <w:autoSpaceDN w:val="0"/>
        <w:adjustRightInd w:val="0"/>
        <w:spacing w:after="0" w:line="240" w:lineRule="auto"/>
        <w:ind w:left="1858" w:firstLine="0"/>
        <w:rPr>
          <w:szCs w:val="24"/>
        </w:rPr>
      </w:pPr>
      <w:r>
        <w:rPr>
          <w:szCs w:val="24"/>
        </w:rPr>
        <w:t>Copy the abstract</w:t>
      </w:r>
      <w:r w:rsidR="00784D9A">
        <w:rPr>
          <w:szCs w:val="24"/>
        </w:rPr>
        <w:t>/Introduction/background information</w:t>
      </w:r>
      <w:r>
        <w:rPr>
          <w:szCs w:val="24"/>
        </w:rPr>
        <w:t xml:space="preserve"> from the protocol and past it here as it is. Do not leave this field blank</w:t>
      </w:r>
      <w:r w:rsidR="00784D9A">
        <w:rPr>
          <w:szCs w:val="24"/>
        </w:rPr>
        <w:t xml:space="preserve">. </w:t>
      </w:r>
    </w:p>
    <w:p w:rsidR="00547488" w:rsidRPr="00662F54" w:rsidRDefault="00662F54" w:rsidP="00662F54">
      <w:pPr>
        <w:pStyle w:val="ListParagraph"/>
        <w:numPr>
          <w:ilvl w:val="0"/>
          <w:numId w:val="2"/>
        </w:numPr>
        <w:autoSpaceDE w:val="0"/>
        <w:autoSpaceDN w:val="0"/>
        <w:adjustRightInd w:val="0"/>
        <w:spacing w:after="0" w:line="240" w:lineRule="auto"/>
        <w:rPr>
          <w:b/>
          <w:szCs w:val="24"/>
        </w:rPr>
      </w:pPr>
      <w:r w:rsidRPr="00662F54">
        <w:rPr>
          <w:b/>
          <w:szCs w:val="24"/>
        </w:rPr>
        <w:t xml:space="preserve">Co-investigators </w:t>
      </w:r>
    </w:p>
    <w:p w:rsidR="00662F54" w:rsidRDefault="00662F54" w:rsidP="00662F54">
      <w:pPr>
        <w:pStyle w:val="ListParagraph"/>
        <w:autoSpaceDE w:val="0"/>
        <w:autoSpaceDN w:val="0"/>
        <w:adjustRightInd w:val="0"/>
        <w:spacing w:after="0" w:line="240" w:lineRule="auto"/>
        <w:ind w:left="1858" w:firstLine="0"/>
        <w:rPr>
          <w:szCs w:val="24"/>
        </w:rPr>
      </w:pPr>
      <w:r>
        <w:rPr>
          <w:szCs w:val="24"/>
        </w:rPr>
        <w:t xml:space="preserve">Include all the people were involved on this project including project manager, RO, statistician, data </w:t>
      </w:r>
      <w:proofErr w:type="spellStart"/>
      <w:r>
        <w:rPr>
          <w:szCs w:val="24"/>
        </w:rPr>
        <w:t>documentist</w:t>
      </w:r>
      <w:proofErr w:type="spellEnd"/>
      <w:r>
        <w:rPr>
          <w:szCs w:val="24"/>
        </w:rPr>
        <w:t xml:space="preserve"> </w:t>
      </w:r>
      <w:proofErr w:type="spellStart"/>
      <w:r>
        <w:rPr>
          <w:szCs w:val="24"/>
        </w:rPr>
        <w:t>etc</w:t>
      </w:r>
      <w:proofErr w:type="spellEnd"/>
      <w:r>
        <w:rPr>
          <w:szCs w:val="24"/>
        </w:rPr>
        <w:t xml:space="preserve">  </w:t>
      </w:r>
    </w:p>
    <w:p w:rsidR="00662F54" w:rsidRPr="00CD0F0E" w:rsidRDefault="00CD0F0E" w:rsidP="00CD0F0E">
      <w:pPr>
        <w:pStyle w:val="ListParagraph"/>
        <w:numPr>
          <w:ilvl w:val="0"/>
          <w:numId w:val="2"/>
        </w:numPr>
        <w:autoSpaceDE w:val="0"/>
        <w:autoSpaceDN w:val="0"/>
        <w:adjustRightInd w:val="0"/>
        <w:spacing w:after="0" w:line="240" w:lineRule="auto"/>
        <w:rPr>
          <w:b/>
          <w:szCs w:val="24"/>
        </w:rPr>
      </w:pPr>
      <w:r w:rsidRPr="00CD0F0E">
        <w:rPr>
          <w:b/>
          <w:szCs w:val="24"/>
        </w:rPr>
        <w:t>Funding</w:t>
      </w:r>
    </w:p>
    <w:p w:rsidR="00CD0F0E" w:rsidRDefault="00CD0F0E" w:rsidP="00CD0F0E">
      <w:pPr>
        <w:pStyle w:val="ListParagraph"/>
        <w:autoSpaceDE w:val="0"/>
        <w:autoSpaceDN w:val="0"/>
        <w:adjustRightInd w:val="0"/>
        <w:spacing w:after="0" w:line="240" w:lineRule="auto"/>
        <w:ind w:left="1858" w:firstLine="0"/>
        <w:rPr>
          <w:szCs w:val="24"/>
        </w:rPr>
      </w:pPr>
      <w:r>
        <w:rPr>
          <w:szCs w:val="24"/>
        </w:rPr>
        <w:t>Enter the name of the funding agency in this field</w:t>
      </w:r>
    </w:p>
    <w:p w:rsidR="00900EBB" w:rsidRDefault="00900EBB" w:rsidP="00A14E2A">
      <w:pPr>
        <w:pStyle w:val="ListParagraph"/>
        <w:autoSpaceDE w:val="0"/>
        <w:autoSpaceDN w:val="0"/>
        <w:adjustRightInd w:val="0"/>
        <w:spacing w:after="0" w:line="240" w:lineRule="auto"/>
        <w:ind w:left="1858" w:firstLine="0"/>
        <w:rPr>
          <w:szCs w:val="24"/>
        </w:rPr>
      </w:pPr>
      <w:r>
        <w:rPr>
          <w:szCs w:val="24"/>
        </w:rPr>
        <w:t xml:space="preserve"> </w:t>
      </w:r>
    </w:p>
    <w:p w:rsidR="00305C0D" w:rsidRPr="00EC4741" w:rsidRDefault="00EC4741" w:rsidP="00EC4741">
      <w:pPr>
        <w:pStyle w:val="ListParagraph"/>
        <w:numPr>
          <w:ilvl w:val="0"/>
          <w:numId w:val="2"/>
        </w:numPr>
        <w:autoSpaceDE w:val="0"/>
        <w:autoSpaceDN w:val="0"/>
        <w:adjustRightInd w:val="0"/>
        <w:spacing w:after="0" w:line="240" w:lineRule="auto"/>
        <w:rPr>
          <w:b/>
          <w:szCs w:val="24"/>
        </w:rPr>
      </w:pPr>
      <w:r w:rsidRPr="00EC4741">
        <w:rPr>
          <w:b/>
          <w:szCs w:val="24"/>
        </w:rPr>
        <w:t>Access conditions</w:t>
      </w:r>
    </w:p>
    <w:p w:rsidR="00EC4741" w:rsidRDefault="00EC4741" w:rsidP="00EC4741">
      <w:pPr>
        <w:pStyle w:val="ListParagraph"/>
        <w:autoSpaceDE w:val="0"/>
        <w:autoSpaceDN w:val="0"/>
        <w:adjustRightInd w:val="0"/>
        <w:spacing w:after="0" w:line="240" w:lineRule="auto"/>
        <w:ind w:left="1858" w:firstLine="0"/>
        <w:rPr>
          <w:szCs w:val="24"/>
        </w:rPr>
      </w:pPr>
      <w:r>
        <w:rPr>
          <w:szCs w:val="24"/>
        </w:rPr>
        <w:t>Copy and paste the access conditions below</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APHRC data access condition</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All non-APHRC staff seeking to use data generated at the Center must obtain written approval to use the data from the Director of Research. This form is developed to assess applications for data use and facilitate responsible sharing of data with external partners/ collaborators/researchers. By entering into this agreement, the undersigned agrees to use these data only for the purpose for which they were obtained and to abide by the conditions outlined below:</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1.Data Ownership: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The data remain the property of APHRC; any unauthorized reproduction and sharing of the data is strictly prohibited. The user will, therefore, not release nor permit others to use or release the data to any other person without the written authorization from the Center.</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2.Purpose: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The provided data must be used for the purpose specified in the Data Request Form; any other use not specified in the form must receive additional or separate authorization.</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3.Respondent Identifiers: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The Center is committed to protecting the identity of the respondents who provide information in its research. All analytical data sets (both qualitative and quantitative) released by the Data Unit MUST are stripped of respondent identifiers to protect the identity of the respondents. By accepting to use APHRC data, the user is pledging that he/she will not, under any circumstance, regenerate the identifiers or permit others to use the data to learn the identity of any individual, household or community included in any data set.</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4.Confidentiality pledge: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The user will not use nor permit others to use the data to report any information in the data sets that could identify, directly or by inference, individuals or households.</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5.Reporting of errors or inconsistencies: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lastRenderedPageBreak/>
        <w:t>The user will promptly notify the Head of the Statistics and Survey Unit any errors discovered in the data as soon as the errors are discovered.</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6.Publications resulting from APHRC data: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The Center requires external collaborators to work with APHRC staff on all publications resulting from its data. In order to facilitate this, lead authors should send a detailed concept note of the paper (including the background, rationale, data, analytical methods, and preliminary findings) to the Principle Investigator (or Theme Leader) for the project (with a copy to the Director of Research), who will circulate the abstract to concerned researchers for possible expression of interest in participating in the publication as co-authors. Any exception to the involvement of APHRC staff should be approved by the Director of Research, APHRC.</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7.Security: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The user will take responsibility for the security of the data by ensuring that the data are used and stored in a secure environment where access is password protected. This will ensure that non-authorized people should not have access to the data.</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8.Loss of privilege to use data: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In the event that APHRC determines that the data user is in violation of the conditions for using the data, or if the user wishes to cancel this agreement, the user will destroy the data files provided to him/her. APHRC retains the right to revoke this agreement or informs publishers to withhold publication of any work based wholly or in part on its data if the conditions for using the data are violated.</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9.Acknowledgement:</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Any work/reports from this data must acknowledge APHRC as the source of these data. For example, the suggested acknowledgement for NUHDSS data is: "This research uses livelihoods data collected under the longitudinal Nairobi Urban Health and Demographic Surveillance System (NUHDSS) since 2006. The NUHDSS is carried out by the African Population and Health Research Center in two slums settlements (</w:t>
      </w:r>
      <w:proofErr w:type="spellStart"/>
      <w:r>
        <w:rPr>
          <w:rFonts w:ascii="MS Shell Dlg 2" w:eastAsiaTheme="minorHAnsi" w:hAnsi="MS Shell Dlg 2" w:cs="MS Shell Dlg 2"/>
          <w:color w:val="auto"/>
          <w:sz w:val="16"/>
          <w:szCs w:val="16"/>
        </w:rPr>
        <w:t>Korogocho</w:t>
      </w:r>
      <w:proofErr w:type="spellEnd"/>
      <w:r>
        <w:rPr>
          <w:rFonts w:ascii="MS Shell Dlg 2" w:eastAsiaTheme="minorHAnsi" w:hAnsi="MS Shell Dlg 2" w:cs="MS Shell Dlg 2"/>
          <w:color w:val="auto"/>
          <w:sz w:val="16"/>
          <w:szCs w:val="16"/>
        </w:rPr>
        <w:t xml:space="preserve"> and </w:t>
      </w:r>
      <w:proofErr w:type="spellStart"/>
      <w:r>
        <w:rPr>
          <w:rFonts w:ascii="MS Shell Dlg 2" w:eastAsiaTheme="minorHAnsi" w:hAnsi="MS Shell Dlg 2" w:cs="MS Shell Dlg 2"/>
          <w:color w:val="auto"/>
          <w:sz w:val="16"/>
          <w:szCs w:val="16"/>
        </w:rPr>
        <w:t>Viwandani</w:t>
      </w:r>
      <w:proofErr w:type="spellEnd"/>
      <w:r>
        <w:rPr>
          <w:rFonts w:ascii="MS Shell Dlg 2" w:eastAsiaTheme="minorHAnsi" w:hAnsi="MS Shell Dlg 2" w:cs="MS Shell Dlg 2"/>
          <w:color w:val="auto"/>
          <w:sz w:val="16"/>
          <w:szCs w:val="16"/>
        </w:rPr>
        <w:t xml:space="preserve">) in Nairobi </w:t>
      </w:r>
      <w:proofErr w:type="spellStart"/>
      <w:r>
        <w:rPr>
          <w:rFonts w:ascii="MS Shell Dlg 2" w:eastAsiaTheme="minorHAnsi" w:hAnsi="MS Shell Dlg 2" w:cs="MS Shell Dlg 2"/>
          <w:color w:val="auto"/>
          <w:sz w:val="16"/>
          <w:szCs w:val="16"/>
        </w:rPr>
        <w:t>City."Additionally</w:t>
      </w:r>
      <w:proofErr w:type="spellEnd"/>
      <w:r>
        <w:rPr>
          <w:rFonts w:ascii="MS Shell Dlg 2" w:eastAsiaTheme="minorHAnsi" w:hAnsi="MS Shell Dlg 2" w:cs="MS Shell Dlg 2"/>
          <w:color w:val="auto"/>
          <w:sz w:val="16"/>
          <w:szCs w:val="16"/>
        </w:rPr>
        <w:t xml:space="preserve"> all funders, the study communities that provided the data, and staff who collected and analyzed or processed the data should be acknowledged.</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10.Deposit of Reports/Papers: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The user should submit electronic and paper copies of all publications generated using APHRC data to the Policy Engagement and Communications Department, with copies to the Director of Research.</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 xml:space="preserve">11.Change of contact details: </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r>
        <w:rPr>
          <w:rFonts w:ascii="MS Shell Dlg 2" w:eastAsiaTheme="minorHAnsi" w:hAnsi="MS Shell Dlg 2" w:cs="MS Shell Dlg 2"/>
          <w:color w:val="auto"/>
          <w:sz w:val="16"/>
          <w:szCs w:val="16"/>
        </w:rPr>
        <w:t>The user will promptly inform the Director of Research of any change in your personal details as contained on this data request form.</w:t>
      </w: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Pr="00FE18F8" w:rsidRDefault="00FE18F8" w:rsidP="00FE18F8">
      <w:pPr>
        <w:pStyle w:val="ListParagraph"/>
        <w:numPr>
          <w:ilvl w:val="0"/>
          <w:numId w:val="2"/>
        </w:numPr>
        <w:autoSpaceDE w:val="0"/>
        <w:autoSpaceDN w:val="0"/>
        <w:adjustRightInd w:val="0"/>
        <w:spacing w:after="0" w:line="240" w:lineRule="auto"/>
        <w:jc w:val="left"/>
        <w:rPr>
          <w:rFonts w:eastAsiaTheme="minorHAnsi"/>
          <w:b/>
          <w:color w:val="auto"/>
          <w:szCs w:val="24"/>
        </w:rPr>
      </w:pPr>
      <w:r w:rsidRPr="00FE18F8">
        <w:rPr>
          <w:rFonts w:eastAsiaTheme="minorHAnsi"/>
          <w:b/>
          <w:color w:val="auto"/>
          <w:szCs w:val="24"/>
        </w:rPr>
        <w:t>Missing data</w:t>
      </w:r>
    </w:p>
    <w:p w:rsidR="004F41AF" w:rsidRDefault="00FE18F8" w:rsidP="00FE18F8">
      <w:pPr>
        <w:pStyle w:val="ListParagraph"/>
        <w:autoSpaceDE w:val="0"/>
        <w:autoSpaceDN w:val="0"/>
        <w:adjustRightInd w:val="0"/>
        <w:spacing w:after="0" w:line="240" w:lineRule="auto"/>
        <w:ind w:left="1858" w:firstLine="0"/>
        <w:rPr>
          <w:szCs w:val="24"/>
        </w:rPr>
      </w:pPr>
      <w:r>
        <w:rPr>
          <w:szCs w:val="24"/>
        </w:rPr>
        <w:t xml:space="preserve">Confirm from the project management how issues of missing data were handled. </w:t>
      </w:r>
      <w:proofErr w:type="spellStart"/>
      <w:r>
        <w:rPr>
          <w:szCs w:val="24"/>
        </w:rPr>
        <w:t>Ie</w:t>
      </w:r>
      <w:proofErr w:type="spellEnd"/>
      <w:r>
        <w:rPr>
          <w:szCs w:val="24"/>
        </w:rPr>
        <w:t>, both genuine missing data and those not in universe or observed via skips</w:t>
      </w:r>
    </w:p>
    <w:p w:rsidR="004F41AF" w:rsidRDefault="004F41AF" w:rsidP="00FE18F8">
      <w:pPr>
        <w:pStyle w:val="ListParagraph"/>
        <w:autoSpaceDE w:val="0"/>
        <w:autoSpaceDN w:val="0"/>
        <w:adjustRightInd w:val="0"/>
        <w:spacing w:after="0" w:line="240" w:lineRule="auto"/>
        <w:ind w:left="1858" w:firstLine="0"/>
        <w:rPr>
          <w:szCs w:val="24"/>
        </w:rPr>
      </w:pPr>
    </w:p>
    <w:p w:rsidR="004F41AF" w:rsidRDefault="004F41AF" w:rsidP="00FE18F8">
      <w:pPr>
        <w:pStyle w:val="ListParagraph"/>
        <w:autoSpaceDE w:val="0"/>
        <w:autoSpaceDN w:val="0"/>
        <w:adjustRightInd w:val="0"/>
        <w:spacing w:after="0" w:line="240" w:lineRule="auto"/>
        <w:ind w:left="1858" w:firstLine="0"/>
        <w:rPr>
          <w:szCs w:val="24"/>
        </w:rPr>
      </w:pPr>
    </w:p>
    <w:p w:rsidR="004F41AF" w:rsidRPr="004F41AF" w:rsidRDefault="004F41AF" w:rsidP="004F41AF">
      <w:pPr>
        <w:pStyle w:val="ListParagraph"/>
        <w:numPr>
          <w:ilvl w:val="0"/>
          <w:numId w:val="1"/>
        </w:numPr>
        <w:autoSpaceDE w:val="0"/>
        <w:autoSpaceDN w:val="0"/>
        <w:adjustRightInd w:val="0"/>
        <w:spacing w:after="0" w:line="240" w:lineRule="auto"/>
        <w:rPr>
          <w:b/>
          <w:szCs w:val="24"/>
        </w:rPr>
      </w:pPr>
      <w:r w:rsidRPr="004F41AF">
        <w:rPr>
          <w:b/>
          <w:szCs w:val="24"/>
        </w:rPr>
        <w:t>Datasets</w:t>
      </w:r>
    </w:p>
    <w:p w:rsidR="004F41AF" w:rsidRPr="004F41AF" w:rsidRDefault="004F41AF" w:rsidP="004F41AF">
      <w:pPr>
        <w:pStyle w:val="ListParagraph"/>
        <w:numPr>
          <w:ilvl w:val="0"/>
          <w:numId w:val="4"/>
        </w:numPr>
        <w:autoSpaceDE w:val="0"/>
        <w:autoSpaceDN w:val="0"/>
        <w:adjustRightInd w:val="0"/>
        <w:spacing w:after="0" w:line="240" w:lineRule="auto"/>
        <w:rPr>
          <w:b/>
          <w:szCs w:val="24"/>
        </w:rPr>
      </w:pPr>
      <w:r w:rsidRPr="004F41AF">
        <w:rPr>
          <w:b/>
          <w:szCs w:val="24"/>
        </w:rPr>
        <w:t xml:space="preserve">Variables </w:t>
      </w:r>
    </w:p>
    <w:p w:rsidR="004F41AF" w:rsidRDefault="004F41AF" w:rsidP="004F41AF">
      <w:pPr>
        <w:autoSpaceDE w:val="0"/>
        <w:autoSpaceDN w:val="0"/>
        <w:adjustRightInd w:val="0"/>
        <w:spacing w:after="0" w:line="240" w:lineRule="auto"/>
        <w:ind w:left="0" w:firstLine="0"/>
        <w:rPr>
          <w:szCs w:val="24"/>
        </w:rPr>
      </w:pPr>
      <w:r>
        <w:rPr>
          <w:szCs w:val="24"/>
        </w:rPr>
        <w:t>All the variables are incomplete. The following sections are blank</w:t>
      </w:r>
      <w:r>
        <w:rPr>
          <w:szCs w:val="24"/>
        </w:rPr>
        <w:t xml:space="preserve"> and needs to be de</w:t>
      </w:r>
      <w:r w:rsidR="00B61BE5">
        <w:rPr>
          <w:szCs w:val="24"/>
        </w:rPr>
        <w:t>scribed</w:t>
      </w:r>
      <w:r>
        <w:rPr>
          <w:szCs w:val="24"/>
        </w:rPr>
        <w:t>.</w:t>
      </w:r>
    </w:p>
    <w:p w:rsidR="004F41AF" w:rsidRPr="00034D4F" w:rsidRDefault="004F41AF" w:rsidP="004F41AF">
      <w:pPr>
        <w:pStyle w:val="ListParagraph"/>
        <w:numPr>
          <w:ilvl w:val="0"/>
          <w:numId w:val="5"/>
        </w:numPr>
        <w:autoSpaceDE w:val="0"/>
        <w:autoSpaceDN w:val="0"/>
        <w:adjustRightInd w:val="0"/>
        <w:spacing w:after="0" w:line="240" w:lineRule="auto"/>
        <w:jc w:val="left"/>
        <w:rPr>
          <w:szCs w:val="24"/>
        </w:rPr>
      </w:pPr>
      <w:r w:rsidRPr="00034D4F">
        <w:rPr>
          <w:szCs w:val="24"/>
        </w:rPr>
        <w:t>Definition</w:t>
      </w:r>
    </w:p>
    <w:p w:rsidR="004F41AF" w:rsidRPr="00034D4F" w:rsidRDefault="004F41AF" w:rsidP="004F41AF">
      <w:pPr>
        <w:pStyle w:val="ListParagraph"/>
        <w:numPr>
          <w:ilvl w:val="0"/>
          <w:numId w:val="5"/>
        </w:numPr>
        <w:autoSpaceDE w:val="0"/>
        <w:autoSpaceDN w:val="0"/>
        <w:adjustRightInd w:val="0"/>
        <w:spacing w:after="0" w:line="240" w:lineRule="auto"/>
        <w:jc w:val="left"/>
        <w:rPr>
          <w:szCs w:val="24"/>
        </w:rPr>
      </w:pPr>
      <w:r w:rsidRPr="00034D4F">
        <w:rPr>
          <w:szCs w:val="24"/>
        </w:rPr>
        <w:t>Universe</w:t>
      </w:r>
    </w:p>
    <w:p w:rsidR="004F41AF" w:rsidRPr="00034D4F" w:rsidRDefault="004F41AF" w:rsidP="004F41AF">
      <w:pPr>
        <w:pStyle w:val="ListParagraph"/>
        <w:numPr>
          <w:ilvl w:val="0"/>
          <w:numId w:val="5"/>
        </w:numPr>
        <w:autoSpaceDE w:val="0"/>
        <w:autoSpaceDN w:val="0"/>
        <w:adjustRightInd w:val="0"/>
        <w:spacing w:after="0" w:line="240" w:lineRule="auto"/>
        <w:jc w:val="left"/>
        <w:rPr>
          <w:szCs w:val="24"/>
        </w:rPr>
      </w:pPr>
      <w:r w:rsidRPr="00034D4F">
        <w:rPr>
          <w:szCs w:val="24"/>
        </w:rPr>
        <w:t>Source of information</w:t>
      </w:r>
    </w:p>
    <w:p w:rsidR="004F41AF" w:rsidRPr="00034D4F" w:rsidRDefault="004F41AF" w:rsidP="004F41AF">
      <w:pPr>
        <w:pStyle w:val="ListParagraph"/>
        <w:numPr>
          <w:ilvl w:val="0"/>
          <w:numId w:val="5"/>
        </w:numPr>
        <w:autoSpaceDE w:val="0"/>
        <w:autoSpaceDN w:val="0"/>
        <w:adjustRightInd w:val="0"/>
        <w:spacing w:after="0" w:line="240" w:lineRule="auto"/>
        <w:jc w:val="left"/>
        <w:rPr>
          <w:szCs w:val="24"/>
        </w:rPr>
      </w:pPr>
      <w:r w:rsidRPr="00034D4F">
        <w:rPr>
          <w:szCs w:val="24"/>
        </w:rPr>
        <w:t>Pre-question</w:t>
      </w:r>
    </w:p>
    <w:p w:rsidR="004F41AF" w:rsidRPr="00034D4F" w:rsidRDefault="004F41AF" w:rsidP="004F41AF">
      <w:pPr>
        <w:pStyle w:val="ListParagraph"/>
        <w:numPr>
          <w:ilvl w:val="0"/>
          <w:numId w:val="5"/>
        </w:numPr>
        <w:autoSpaceDE w:val="0"/>
        <w:autoSpaceDN w:val="0"/>
        <w:adjustRightInd w:val="0"/>
        <w:spacing w:after="0" w:line="240" w:lineRule="auto"/>
        <w:jc w:val="left"/>
        <w:rPr>
          <w:szCs w:val="24"/>
        </w:rPr>
      </w:pPr>
      <w:r w:rsidRPr="00034D4F">
        <w:rPr>
          <w:szCs w:val="24"/>
        </w:rPr>
        <w:t>Post-question</w:t>
      </w:r>
    </w:p>
    <w:p w:rsidR="004F41AF" w:rsidRDefault="004F41AF" w:rsidP="004F41AF">
      <w:pPr>
        <w:pStyle w:val="ListParagraph"/>
        <w:numPr>
          <w:ilvl w:val="0"/>
          <w:numId w:val="5"/>
        </w:numPr>
        <w:autoSpaceDE w:val="0"/>
        <w:autoSpaceDN w:val="0"/>
        <w:adjustRightInd w:val="0"/>
        <w:spacing w:after="0" w:line="240" w:lineRule="auto"/>
        <w:jc w:val="left"/>
        <w:rPr>
          <w:szCs w:val="24"/>
        </w:rPr>
      </w:pPr>
      <w:r w:rsidRPr="00034D4F">
        <w:rPr>
          <w:szCs w:val="24"/>
        </w:rPr>
        <w:t xml:space="preserve">Interviewer’s Instructions  </w:t>
      </w:r>
    </w:p>
    <w:p w:rsidR="00254EE7" w:rsidRDefault="00254EE7" w:rsidP="00254EE7">
      <w:pPr>
        <w:autoSpaceDE w:val="0"/>
        <w:autoSpaceDN w:val="0"/>
        <w:adjustRightInd w:val="0"/>
        <w:spacing w:after="0" w:line="240" w:lineRule="auto"/>
        <w:jc w:val="left"/>
        <w:rPr>
          <w:szCs w:val="24"/>
        </w:rPr>
      </w:pPr>
    </w:p>
    <w:p w:rsidR="00254EE7" w:rsidRDefault="00254EE7" w:rsidP="00254EE7">
      <w:pPr>
        <w:autoSpaceDE w:val="0"/>
        <w:autoSpaceDN w:val="0"/>
        <w:adjustRightInd w:val="0"/>
        <w:spacing w:after="0" w:line="240" w:lineRule="auto"/>
        <w:jc w:val="left"/>
        <w:rPr>
          <w:szCs w:val="24"/>
        </w:rPr>
      </w:pPr>
    </w:p>
    <w:p w:rsidR="00254EE7" w:rsidRPr="00254EE7" w:rsidRDefault="00254EE7" w:rsidP="00254EE7">
      <w:pPr>
        <w:autoSpaceDE w:val="0"/>
        <w:autoSpaceDN w:val="0"/>
        <w:adjustRightInd w:val="0"/>
        <w:spacing w:after="0" w:line="240" w:lineRule="auto"/>
        <w:jc w:val="left"/>
        <w:rPr>
          <w:szCs w:val="24"/>
        </w:rPr>
      </w:pPr>
      <w:r>
        <w:rPr>
          <w:szCs w:val="24"/>
        </w:rPr>
        <w:t xml:space="preserve">The data person who documented this project needs refresher training on variable description </w:t>
      </w:r>
      <w:bookmarkStart w:id="0" w:name="_GoBack"/>
      <w:bookmarkEnd w:id="0"/>
    </w:p>
    <w:p w:rsidR="004F41AF" w:rsidRDefault="004F41AF" w:rsidP="004F41AF">
      <w:pPr>
        <w:pStyle w:val="ListParagraph"/>
        <w:autoSpaceDE w:val="0"/>
        <w:autoSpaceDN w:val="0"/>
        <w:adjustRightInd w:val="0"/>
        <w:spacing w:after="0" w:line="240" w:lineRule="auto"/>
        <w:ind w:left="1858" w:firstLine="0"/>
        <w:rPr>
          <w:szCs w:val="24"/>
        </w:rPr>
      </w:pPr>
    </w:p>
    <w:p w:rsidR="004F41AF" w:rsidRDefault="004F41AF" w:rsidP="00FE18F8">
      <w:pPr>
        <w:pStyle w:val="ListParagraph"/>
        <w:autoSpaceDE w:val="0"/>
        <w:autoSpaceDN w:val="0"/>
        <w:adjustRightInd w:val="0"/>
        <w:spacing w:after="0" w:line="240" w:lineRule="auto"/>
        <w:ind w:left="1858" w:firstLine="0"/>
        <w:rPr>
          <w:szCs w:val="24"/>
        </w:rPr>
      </w:pPr>
    </w:p>
    <w:p w:rsidR="004F41AF" w:rsidRDefault="004F41AF" w:rsidP="00FE18F8">
      <w:pPr>
        <w:pStyle w:val="ListParagraph"/>
        <w:autoSpaceDE w:val="0"/>
        <w:autoSpaceDN w:val="0"/>
        <w:adjustRightInd w:val="0"/>
        <w:spacing w:after="0" w:line="240" w:lineRule="auto"/>
        <w:ind w:left="1858" w:firstLine="0"/>
        <w:rPr>
          <w:szCs w:val="24"/>
        </w:rPr>
      </w:pPr>
    </w:p>
    <w:p w:rsidR="00FE18F8" w:rsidRPr="004F41AF" w:rsidRDefault="00FE18F8" w:rsidP="004F41AF">
      <w:pPr>
        <w:autoSpaceDE w:val="0"/>
        <w:autoSpaceDN w:val="0"/>
        <w:adjustRightInd w:val="0"/>
        <w:spacing w:after="0" w:line="240" w:lineRule="auto"/>
        <w:rPr>
          <w:szCs w:val="24"/>
        </w:rPr>
      </w:pPr>
      <w:r w:rsidRPr="004F41AF">
        <w:rPr>
          <w:szCs w:val="24"/>
        </w:rPr>
        <w:lastRenderedPageBreak/>
        <w:t xml:space="preserve"> </w:t>
      </w:r>
    </w:p>
    <w:p w:rsidR="00FE18F8" w:rsidRPr="00FE18F8" w:rsidRDefault="00FE18F8" w:rsidP="00FE18F8">
      <w:pPr>
        <w:pStyle w:val="ListParagraph"/>
        <w:autoSpaceDE w:val="0"/>
        <w:autoSpaceDN w:val="0"/>
        <w:adjustRightInd w:val="0"/>
        <w:spacing w:after="0" w:line="240" w:lineRule="auto"/>
        <w:ind w:left="1858" w:firstLine="0"/>
        <w:jc w:val="left"/>
        <w:rPr>
          <w:rFonts w:eastAsiaTheme="minorHAnsi"/>
          <w:color w:val="auto"/>
          <w:szCs w:val="24"/>
        </w:rPr>
      </w:pPr>
    </w:p>
    <w:p w:rsidR="00EC4741" w:rsidRDefault="00EC4741" w:rsidP="00EC4741">
      <w:pPr>
        <w:autoSpaceDE w:val="0"/>
        <w:autoSpaceDN w:val="0"/>
        <w:adjustRightInd w:val="0"/>
        <w:spacing w:after="0" w:line="240" w:lineRule="auto"/>
        <w:ind w:left="0" w:firstLine="0"/>
        <w:jc w:val="left"/>
        <w:rPr>
          <w:rFonts w:ascii="MS Shell Dlg 2" w:eastAsiaTheme="minorHAnsi" w:hAnsi="MS Shell Dlg 2" w:cs="MS Shell Dlg 2"/>
          <w:color w:val="auto"/>
          <w:sz w:val="16"/>
          <w:szCs w:val="16"/>
        </w:rPr>
      </w:pPr>
    </w:p>
    <w:p w:rsidR="00EC4741" w:rsidRPr="007761EC" w:rsidRDefault="00EC4741" w:rsidP="00EC4741">
      <w:pPr>
        <w:pStyle w:val="ListParagraph"/>
        <w:autoSpaceDE w:val="0"/>
        <w:autoSpaceDN w:val="0"/>
        <w:adjustRightInd w:val="0"/>
        <w:spacing w:after="0" w:line="240" w:lineRule="auto"/>
        <w:ind w:left="1858" w:firstLine="0"/>
        <w:rPr>
          <w:szCs w:val="24"/>
        </w:rPr>
      </w:pPr>
    </w:p>
    <w:p w:rsidR="00327EEE" w:rsidRDefault="00327EEE" w:rsidP="007761EC">
      <w:pPr>
        <w:pStyle w:val="ListParagraph"/>
        <w:autoSpaceDE w:val="0"/>
        <w:autoSpaceDN w:val="0"/>
        <w:adjustRightInd w:val="0"/>
        <w:spacing w:after="0" w:line="240" w:lineRule="auto"/>
        <w:ind w:left="1858" w:firstLine="0"/>
        <w:rPr>
          <w:szCs w:val="24"/>
        </w:rPr>
      </w:pPr>
    </w:p>
    <w:p w:rsidR="00327EEE" w:rsidRDefault="00327EEE" w:rsidP="00327EEE">
      <w:pPr>
        <w:pStyle w:val="ListParagraph"/>
        <w:spacing w:after="0" w:line="256" w:lineRule="auto"/>
        <w:ind w:left="1858" w:firstLine="0"/>
        <w:jc w:val="left"/>
      </w:pPr>
    </w:p>
    <w:p w:rsidR="000B323F" w:rsidRDefault="00254EE7"/>
    <w:sectPr w:rsidR="000B3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Shell Dlg 2">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77D60"/>
    <w:multiLevelType w:val="hybridMultilevel"/>
    <w:tmpl w:val="60CA9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BC6BCA"/>
    <w:multiLevelType w:val="hybridMultilevel"/>
    <w:tmpl w:val="C366B598"/>
    <w:lvl w:ilvl="0" w:tplc="26C83E7E">
      <w:start w:val="1"/>
      <w:numFmt w:val="lowerLetter"/>
      <w:lvlText w:val="%1)"/>
      <w:lvlJc w:val="left"/>
      <w:pPr>
        <w:ind w:left="1858" w:hanging="360"/>
      </w:pPr>
      <w:rPr>
        <w:rFonts w:hint="default"/>
      </w:rPr>
    </w:lvl>
    <w:lvl w:ilvl="1" w:tplc="04090019" w:tentative="1">
      <w:start w:val="1"/>
      <w:numFmt w:val="lowerLetter"/>
      <w:lvlText w:val="%2."/>
      <w:lvlJc w:val="left"/>
      <w:pPr>
        <w:ind w:left="2578" w:hanging="360"/>
      </w:pPr>
    </w:lvl>
    <w:lvl w:ilvl="2" w:tplc="0409001B" w:tentative="1">
      <w:start w:val="1"/>
      <w:numFmt w:val="lowerRoman"/>
      <w:lvlText w:val="%3."/>
      <w:lvlJc w:val="right"/>
      <w:pPr>
        <w:ind w:left="3298" w:hanging="180"/>
      </w:pPr>
    </w:lvl>
    <w:lvl w:ilvl="3" w:tplc="0409000F" w:tentative="1">
      <w:start w:val="1"/>
      <w:numFmt w:val="decimal"/>
      <w:lvlText w:val="%4."/>
      <w:lvlJc w:val="left"/>
      <w:pPr>
        <w:ind w:left="4018" w:hanging="360"/>
      </w:pPr>
    </w:lvl>
    <w:lvl w:ilvl="4" w:tplc="04090019" w:tentative="1">
      <w:start w:val="1"/>
      <w:numFmt w:val="lowerLetter"/>
      <w:lvlText w:val="%5."/>
      <w:lvlJc w:val="left"/>
      <w:pPr>
        <w:ind w:left="4738" w:hanging="360"/>
      </w:pPr>
    </w:lvl>
    <w:lvl w:ilvl="5" w:tplc="0409001B" w:tentative="1">
      <w:start w:val="1"/>
      <w:numFmt w:val="lowerRoman"/>
      <w:lvlText w:val="%6."/>
      <w:lvlJc w:val="right"/>
      <w:pPr>
        <w:ind w:left="5458" w:hanging="180"/>
      </w:pPr>
    </w:lvl>
    <w:lvl w:ilvl="6" w:tplc="0409000F" w:tentative="1">
      <w:start w:val="1"/>
      <w:numFmt w:val="decimal"/>
      <w:lvlText w:val="%7."/>
      <w:lvlJc w:val="left"/>
      <w:pPr>
        <w:ind w:left="6178" w:hanging="360"/>
      </w:pPr>
    </w:lvl>
    <w:lvl w:ilvl="7" w:tplc="04090019" w:tentative="1">
      <w:start w:val="1"/>
      <w:numFmt w:val="lowerLetter"/>
      <w:lvlText w:val="%8."/>
      <w:lvlJc w:val="left"/>
      <w:pPr>
        <w:ind w:left="6898" w:hanging="360"/>
      </w:pPr>
    </w:lvl>
    <w:lvl w:ilvl="8" w:tplc="0409001B" w:tentative="1">
      <w:start w:val="1"/>
      <w:numFmt w:val="lowerRoman"/>
      <w:lvlText w:val="%9."/>
      <w:lvlJc w:val="right"/>
      <w:pPr>
        <w:ind w:left="7618" w:hanging="180"/>
      </w:pPr>
    </w:lvl>
  </w:abstractNum>
  <w:abstractNum w:abstractNumId="2" w15:restartNumberingAfterBreak="0">
    <w:nsid w:val="34F857E3"/>
    <w:multiLevelType w:val="hybridMultilevel"/>
    <w:tmpl w:val="573E5174"/>
    <w:lvl w:ilvl="0" w:tplc="CF742E94">
      <w:start w:val="1"/>
      <w:numFmt w:val="decimal"/>
      <w:lvlText w:val="%1."/>
      <w:lvlJc w:val="left"/>
      <w:pPr>
        <w:ind w:left="1498" w:hanging="360"/>
      </w:pPr>
      <w:rPr>
        <w:rFonts w:hint="default"/>
      </w:r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3" w15:restartNumberingAfterBreak="0">
    <w:nsid w:val="6018561D"/>
    <w:multiLevelType w:val="hybridMultilevel"/>
    <w:tmpl w:val="08D4EB46"/>
    <w:lvl w:ilvl="0" w:tplc="26B099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E2C241E"/>
    <w:multiLevelType w:val="hybridMultilevel"/>
    <w:tmpl w:val="C70213FC"/>
    <w:lvl w:ilvl="0" w:tplc="BC72EAE4">
      <w:start w:val="1"/>
      <w:numFmt w:val="lowerLetter"/>
      <w:lvlText w:val="%1)"/>
      <w:lvlJc w:val="left"/>
      <w:pPr>
        <w:ind w:left="1858" w:hanging="360"/>
      </w:pPr>
      <w:rPr>
        <w:rFonts w:hint="default"/>
      </w:rPr>
    </w:lvl>
    <w:lvl w:ilvl="1" w:tplc="04090019" w:tentative="1">
      <w:start w:val="1"/>
      <w:numFmt w:val="lowerLetter"/>
      <w:lvlText w:val="%2."/>
      <w:lvlJc w:val="left"/>
      <w:pPr>
        <w:ind w:left="2578" w:hanging="360"/>
      </w:pPr>
    </w:lvl>
    <w:lvl w:ilvl="2" w:tplc="0409001B" w:tentative="1">
      <w:start w:val="1"/>
      <w:numFmt w:val="lowerRoman"/>
      <w:lvlText w:val="%3."/>
      <w:lvlJc w:val="right"/>
      <w:pPr>
        <w:ind w:left="3298" w:hanging="180"/>
      </w:pPr>
    </w:lvl>
    <w:lvl w:ilvl="3" w:tplc="0409000F" w:tentative="1">
      <w:start w:val="1"/>
      <w:numFmt w:val="decimal"/>
      <w:lvlText w:val="%4."/>
      <w:lvlJc w:val="left"/>
      <w:pPr>
        <w:ind w:left="4018" w:hanging="360"/>
      </w:pPr>
    </w:lvl>
    <w:lvl w:ilvl="4" w:tplc="04090019" w:tentative="1">
      <w:start w:val="1"/>
      <w:numFmt w:val="lowerLetter"/>
      <w:lvlText w:val="%5."/>
      <w:lvlJc w:val="left"/>
      <w:pPr>
        <w:ind w:left="4738" w:hanging="360"/>
      </w:pPr>
    </w:lvl>
    <w:lvl w:ilvl="5" w:tplc="0409001B" w:tentative="1">
      <w:start w:val="1"/>
      <w:numFmt w:val="lowerRoman"/>
      <w:lvlText w:val="%6."/>
      <w:lvlJc w:val="right"/>
      <w:pPr>
        <w:ind w:left="5458" w:hanging="180"/>
      </w:pPr>
    </w:lvl>
    <w:lvl w:ilvl="6" w:tplc="0409000F" w:tentative="1">
      <w:start w:val="1"/>
      <w:numFmt w:val="decimal"/>
      <w:lvlText w:val="%7."/>
      <w:lvlJc w:val="left"/>
      <w:pPr>
        <w:ind w:left="6178" w:hanging="360"/>
      </w:pPr>
    </w:lvl>
    <w:lvl w:ilvl="7" w:tplc="04090019" w:tentative="1">
      <w:start w:val="1"/>
      <w:numFmt w:val="lowerLetter"/>
      <w:lvlText w:val="%8."/>
      <w:lvlJc w:val="left"/>
      <w:pPr>
        <w:ind w:left="6898" w:hanging="360"/>
      </w:pPr>
    </w:lvl>
    <w:lvl w:ilvl="8" w:tplc="0409001B" w:tentative="1">
      <w:start w:val="1"/>
      <w:numFmt w:val="lowerRoman"/>
      <w:lvlText w:val="%9."/>
      <w:lvlJc w:val="right"/>
      <w:pPr>
        <w:ind w:left="7618"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A49"/>
    <w:rsid w:val="00254EE7"/>
    <w:rsid w:val="002C7ACB"/>
    <w:rsid w:val="00305C0D"/>
    <w:rsid w:val="00327EEE"/>
    <w:rsid w:val="003B3D40"/>
    <w:rsid w:val="003E4DDA"/>
    <w:rsid w:val="004117F5"/>
    <w:rsid w:val="00491C37"/>
    <w:rsid w:val="004F41AF"/>
    <w:rsid w:val="00547488"/>
    <w:rsid w:val="00662F54"/>
    <w:rsid w:val="007761EC"/>
    <w:rsid w:val="00784D9A"/>
    <w:rsid w:val="00900EBB"/>
    <w:rsid w:val="00A14E2A"/>
    <w:rsid w:val="00B61BE5"/>
    <w:rsid w:val="00CD0F0E"/>
    <w:rsid w:val="00EC4741"/>
    <w:rsid w:val="00ED0A49"/>
    <w:rsid w:val="00FE1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51A3B"/>
  <w15:chartTrackingRefBased/>
  <w15:docId w15:val="{87BBA4A3-B9C5-4C7B-86B4-4A6D0D57E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0A49"/>
    <w:pPr>
      <w:spacing w:after="4" w:line="364" w:lineRule="auto"/>
      <w:ind w:left="1148"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E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24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851</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Bonface Ingumba</dc:creator>
  <cp:keywords/>
  <dc:description/>
  <cp:lastModifiedBy>Bonface Ingumba</cp:lastModifiedBy>
  <cp:revision>16</cp:revision>
  <dcterms:created xsi:type="dcterms:W3CDTF">2024-07-30T07:55:00Z</dcterms:created>
  <dcterms:modified xsi:type="dcterms:W3CDTF">2024-07-30T08:34:00Z</dcterms:modified>
</cp:coreProperties>
</file>