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5D1D86" w14:textId="77777777" w:rsidR="00FD7809" w:rsidRDefault="00173B50">
      <w:pPr>
        <w:spacing w:after="0" w:line="276" w:lineRule="auto"/>
        <w:jc w:val="both"/>
        <w:rPr>
          <w:rFonts w:ascii="Times New Roman" w:eastAsia="Times New Roman" w:hAnsi="Times New Roman" w:cs="Times New Roman"/>
          <w:b/>
          <w:sz w:val="24"/>
          <w:szCs w:val="24"/>
        </w:rPr>
      </w:pPr>
      <w:bookmarkStart w:id="0" w:name="_GoBack"/>
      <w:bookmarkEnd w:id="0"/>
      <w:r>
        <w:rPr>
          <w:rFonts w:ascii="Times New Roman" w:eastAsia="Times New Roman" w:hAnsi="Times New Roman" w:cs="Times New Roman"/>
          <w:sz w:val="24"/>
          <w:szCs w:val="24"/>
        </w:rPr>
        <w:t>TITLE OF PROJECT</w:t>
      </w:r>
      <w:r>
        <w:rPr>
          <w:rFonts w:ascii="Times New Roman" w:eastAsia="Times New Roman" w:hAnsi="Times New Roman" w:cs="Times New Roman"/>
          <w:b/>
          <w:sz w:val="24"/>
          <w:szCs w:val="24"/>
        </w:rPr>
        <w:t>: Improving Referral for Adolescents with Mental Health Disorders in Nairobi: A Pilot Study</w:t>
      </w:r>
    </w:p>
    <w:p w14:paraId="6C4256B3" w14:textId="77777777" w:rsidR="00FD7809" w:rsidRDefault="00FD7809">
      <w:pPr>
        <w:spacing w:line="360" w:lineRule="auto"/>
        <w:jc w:val="both"/>
        <w:rPr>
          <w:rFonts w:ascii="Times New Roman" w:eastAsia="Times New Roman" w:hAnsi="Times New Roman" w:cs="Times New Roman"/>
          <w:sz w:val="24"/>
          <w:szCs w:val="24"/>
        </w:rPr>
      </w:pPr>
    </w:p>
    <w:p w14:paraId="4804F3A2" w14:textId="77777777" w:rsidR="00FD7809" w:rsidRDefault="00FD7809">
      <w:pPr>
        <w:spacing w:line="360" w:lineRule="auto"/>
        <w:jc w:val="both"/>
        <w:rPr>
          <w:rFonts w:ascii="Times New Roman" w:eastAsia="Times New Roman" w:hAnsi="Times New Roman" w:cs="Times New Roman"/>
          <w:sz w:val="24"/>
          <w:szCs w:val="24"/>
        </w:rPr>
      </w:pPr>
    </w:p>
    <w:p w14:paraId="010374BB" w14:textId="77777777" w:rsidR="00FD7809" w:rsidRDefault="00173B50">
      <w:pPr>
        <w:spacing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INVESTIGATORS AND INSTITUTIONAL AFFILIATIONS</w:t>
      </w:r>
    </w:p>
    <w:p w14:paraId="7CA1EC77" w14:textId="77777777" w:rsidR="00FD7809" w:rsidRDefault="00173B50">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AFRICAN POPULATION AND HEALTH RESEARCH CENTER (APHRC)</w:t>
      </w:r>
    </w:p>
    <w:p w14:paraId="6AF99CD2" w14:textId="77777777" w:rsidR="00FD7809" w:rsidRDefault="00173B50">
      <w:pPr>
        <w:spacing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Principal Investigator</w:t>
      </w:r>
    </w:p>
    <w:p w14:paraId="050218F5" w14:textId="77777777" w:rsidR="00FD7809" w:rsidRDefault="00173B50">
      <w:pPr>
        <w:spacing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Daniel Mwanga   MSc, MA </w:t>
      </w:r>
      <w:r>
        <w:rPr>
          <w:rFonts w:ascii="Times New Roman" w:eastAsia="Times New Roman" w:hAnsi="Times New Roman" w:cs="Times New Roman"/>
          <w:sz w:val="24"/>
          <w:szCs w:val="24"/>
        </w:rPr>
        <w:tab/>
        <w:t>Principal Investigator</w:t>
      </w:r>
    </w:p>
    <w:p w14:paraId="3C841B70" w14:textId="77777777" w:rsidR="00FD7809" w:rsidRDefault="00173B50">
      <w:pPr>
        <w:spacing w:line="276" w:lineRule="auto"/>
        <w:jc w:val="both"/>
        <w:rPr>
          <w:rFonts w:ascii="Times New Roman" w:eastAsia="Times New Roman" w:hAnsi="Times New Roman" w:cs="Times New Roman"/>
          <w:sz w:val="24"/>
          <w:szCs w:val="24"/>
          <w:u w:val="single"/>
        </w:rPr>
      </w:pPr>
      <w:r>
        <w:rPr>
          <w:rFonts w:ascii="Times New Roman" w:eastAsia="Times New Roman" w:hAnsi="Times New Roman" w:cs="Times New Roman"/>
          <w:sz w:val="24"/>
          <w:szCs w:val="24"/>
        </w:rPr>
        <w:t xml:space="preserve">Email: </w:t>
      </w:r>
      <w:hyperlink r:id="rId10">
        <w:r>
          <w:rPr>
            <w:rFonts w:ascii="Times New Roman" w:eastAsia="Times New Roman" w:hAnsi="Times New Roman" w:cs="Times New Roman"/>
            <w:color w:val="0000FF"/>
            <w:sz w:val="24"/>
            <w:szCs w:val="24"/>
            <w:u w:val="single"/>
          </w:rPr>
          <w:t>dmwanga@aphrc.org</w:t>
        </w:r>
      </w:hyperlink>
      <w:r>
        <w:rPr>
          <w:rFonts w:ascii="Times New Roman" w:eastAsia="Times New Roman" w:hAnsi="Times New Roman" w:cs="Times New Roman"/>
          <w:sz w:val="24"/>
          <w:szCs w:val="24"/>
          <w:u w:val="single"/>
        </w:rPr>
        <w:t>; Phone number: +254728146757</w:t>
      </w:r>
    </w:p>
    <w:p w14:paraId="331D6683" w14:textId="77777777" w:rsidR="00FD7809" w:rsidRDefault="00FD7809">
      <w:pPr>
        <w:spacing w:line="276" w:lineRule="auto"/>
        <w:jc w:val="both"/>
        <w:rPr>
          <w:rFonts w:ascii="Times New Roman" w:eastAsia="Times New Roman" w:hAnsi="Times New Roman" w:cs="Times New Roman"/>
          <w:sz w:val="24"/>
          <w:szCs w:val="24"/>
        </w:rPr>
      </w:pPr>
    </w:p>
    <w:p w14:paraId="09F28CBB" w14:textId="77777777" w:rsidR="00FD7809" w:rsidRDefault="00FD7809">
      <w:pPr>
        <w:spacing w:line="276" w:lineRule="auto"/>
        <w:jc w:val="both"/>
        <w:rPr>
          <w:rFonts w:ascii="Times New Roman" w:eastAsia="Times New Roman" w:hAnsi="Times New Roman" w:cs="Times New Roman"/>
          <w:sz w:val="24"/>
          <w:szCs w:val="24"/>
        </w:rPr>
      </w:pPr>
    </w:p>
    <w:p w14:paraId="390D8CF1" w14:textId="77777777" w:rsidR="00FD7809" w:rsidRDefault="00173B50">
      <w:pPr>
        <w:spacing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Co-Investigators</w:t>
      </w:r>
    </w:p>
    <w:p w14:paraId="57E4DD6E" w14:textId="77777777" w:rsidR="00FD7809" w:rsidRDefault="00173B50">
      <w:pPr>
        <w:spacing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Frederick Wekesah</w:t>
      </w:r>
      <w:r>
        <w:rPr>
          <w:rFonts w:ascii="Times New Roman" w:eastAsia="Times New Roman" w:hAnsi="Times New Roman" w:cs="Times New Roman"/>
          <w:sz w:val="24"/>
          <w:szCs w:val="24"/>
        </w:rPr>
        <w:tab/>
        <w:t xml:space="preserve">PhD       </w:t>
      </w:r>
      <w:r>
        <w:rPr>
          <w:rFonts w:ascii="Times New Roman" w:eastAsia="Times New Roman" w:hAnsi="Times New Roman" w:cs="Times New Roman"/>
          <w:sz w:val="24"/>
          <w:szCs w:val="24"/>
        </w:rPr>
        <w:tab/>
        <w:t>Co-investigator</w:t>
      </w:r>
    </w:p>
    <w:p w14:paraId="020FA3AD" w14:textId="77777777" w:rsidR="00FD7809" w:rsidRDefault="00173B50">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Joan Kinuthia</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BSc</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Co-investigator</w:t>
      </w:r>
    </w:p>
    <w:p w14:paraId="2D06C7BD" w14:textId="77777777" w:rsidR="00FD7809" w:rsidRDefault="00173B50">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Elizabeth Mwaniki</w:t>
      </w:r>
      <w:r>
        <w:rPr>
          <w:rFonts w:ascii="Times New Roman" w:eastAsia="Times New Roman" w:hAnsi="Times New Roman" w:cs="Times New Roman"/>
          <w:sz w:val="24"/>
          <w:szCs w:val="24"/>
        </w:rPr>
        <w:tab/>
        <w:t>MSc</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Co-investigator</w:t>
      </w:r>
    </w:p>
    <w:p w14:paraId="782977B9" w14:textId="77777777" w:rsidR="00FD7809" w:rsidRDefault="00173B50">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Peter Otieno               </w:t>
      </w:r>
      <w:r>
        <w:rPr>
          <w:rFonts w:ascii="Times New Roman" w:eastAsia="Times New Roman" w:hAnsi="Times New Roman" w:cs="Times New Roman"/>
          <w:sz w:val="24"/>
          <w:szCs w:val="24"/>
        </w:rPr>
        <w:tab/>
        <w:t>PhD</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Co-investigator</w:t>
      </w:r>
    </w:p>
    <w:p w14:paraId="69E2F1C9" w14:textId="77777777" w:rsidR="00FD7809" w:rsidRDefault="00FD7809">
      <w:pPr>
        <w:spacing w:line="276" w:lineRule="auto"/>
        <w:jc w:val="both"/>
        <w:rPr>
          <w:rFonts w:ascii="Times New Roman" w:eastAsia="Times New Roman" w:hAnsi="Times New Roman" w:cs="Times New Roman"/>
          <w:sz w:val="24"/>
          <w:szCs w:val="24"/>
        </w:rPr>
      </w:pPr>
    </w:p>
    <w:p w14:paraId="42629658" w14:textId="77777777" w:rsidR="00FD7809" w:rsidRDefault="00173B50">
      <w:pPr>
        <w:spacing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Collaborating Institutions</w:t>
      </w:r>
    </w:p>
    <w:p w14:paraId="5B2E7E24" w14:textId="77777777" w:rsidR="00FD7809" w:rsidRDefault="00173B50">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Nairobi City County </w:t>
      </w:r>
    </w:p>
    <w:p w14:paraId="21AA128E" w14:textId="591435A5" w:rsidR="00FD7809" w:rsidRDefault="00173B50">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Stella Waruinge </w:t>
      </w:r>
      <w:r>
        <w:rPr>
          <w:rFonts w:ascii="Times New Roman" w:eastAsia="Times New Roman" w:hAnsi="Times New Roman" w:cs="Times New Roman"/>
          <w:sz w:val="24"/>
          <w:szCs w:val="24"/>
        </w:rPr>
        <w:tab/>
        <w:t>MP</w:t>
      </w:r>
      <w:r w:rsidR="005C1473">
        <w:rPr>
          <w:rFonts w:ascii="Times New Roman" w:eastAsia="Times New Roman" w:hAnsi="Times New Roman" w:cs="Times New Roman"/>
          <w:sz w:val="24"/>
          <w:szCs w:val="24"/>
        </w:rPr>
        <w:t>s</w:t>
      </w:r>
      <w:r>
        <w:rPr>
          <w:rFonts w:ascii="Times New Roman" w:eastAsia="Times New Roman" w:hAnsi="Times New Roman" w:cs="Times New Roman"/>
          <w:sz w:val="24"/>
          <w:szCs w:val="24"/>
        </w:rPr>
        <w:t>y</w:t>
      </w:r>
      <w:r w:rsidR="005C1473">
        <w:rPr>
          <w:rFonts w:ascii="Times New Roman" w:eastAsia="Times New Roman" w:hAnsi="Times New Roman" w:cs="Times New Roman"/>
          <w:sz w:val="24"/>
          <w:szCs w:val="24"/>
        </w:rPr>
        <w:t>ch</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Co-Investigator</w:t>
      </w:r>
    </w:p>
    <w:p w14:paraId="1496A582" w14:textId="77777777" w:rsidR="00FD7809" w:rsidRDefault="00FD7809">
      <w:pPr>
        <w:spacing w:line="276" w:lineRule="auto"/>
        <w:jc w:val="both"/>
        <w:rPr>
          <w:rFonts w:ascii="Times New Roman" w:eastAsia="Times New Roman" w:hAnsi="Times New Roman" w:cs="Times New Roman"/>
          <w:sz w:val="24"/>
          <w:szCs w:val="24"/>
        </w:rPr>
      </w:pPr>
    </w:p>
    <w:p w14:paraId="7258307C" w14:textId="77777777" w:rsidR="00FD7809" w:rsidRDefault="00FD7809">
      <w:pPr>
        <w:spacing w:line="276" w:lineRule="auto"/>
        <w:jc w:val="both"/>
        <w:rPr>
          <w:rFonts w:ascii="Times New Roman" w:eastAsia="Times New Roman" w:hAnsi="Times New Roman" w:cs="Times New Roman"/>
          <w:sz w:val="24"/>
          <w:szCs w:val="24"/>
        </w:rPr>
      </w:pPr>
    </w:p>
    <w:p w14:paraId="3C48F118" w14:textId="77777777" w:rsidR="00FD7809" w:rsidRDefault="00FD7809">
      <w:pPr>
        <w:spacing w:line="276" w:lineRule="auto"/>
        <w:jc w:val="both"/>
        <w:rPr>
          <w:rFonts w:ascii="Times New Roman" w:eastAsia="Times New Roman" w:hAnsi="Times New Roman" w:cs="Times New Roman"/>
          <w:sz w:val="24"/>
          <w:szCs w:val="24"/>
        </w:rPr>
      </w:pPr>
    </w:p>
    <w:p w14:paraId="5555FCDC" w14:textId="77777777" w:rsidR="00FD7809" w:rsidRDefault="00173B50">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FUNDING INSTITUTION:</w:t>
      </w:r>
      <w:r>
        <w:rPr>
          <w:rFonts w:ascii="Times New Roman" w:eastAsia="Times New Roman" w:hAnsi="Times New Roman" w:cs="Times New Roman"/>
          <w:sz w:val="24"/>
          <w:szCs w:val="24"/>
        </w:rPr>
        <w:t xml:space="preserve"> African Population and Health Research Center, through the Pipeline Ideas</w:t>
      </w:r>
    </w:p>
    <w:p w14:paraId="5ED26746" w14:textId="77777777" w:rsidR="00FD7809" w:rsidRDefault="00FD7809">
      <w:pPr>
        <w:spacing w:line="276" w:lineRule="auto"/>
        <w:jc w:val="both"/>
        <w:rPr>
          <w:rFonts w:ascii="Times New Roman" w:eastAsia="Times New Roman" w:hAnsi="Times New Roman" w:cs="Times New Roman"/>
          <w:sz w:val="24"/>
          <w:szCs w:val="24"/>
        </w:rPr>
      </w:pPr>
    </w:p>
    <w:p w14:paraId="48D0E316" w14:textId="77777777" w:rsidR="00FD7809" w:rsidRDefault="00173B50">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Protocol version:  1.0 </w:t>
      </w:r>
    </w:p>
    <w:p w14:paraId="10A4AA19" w14:textId="77777777" w:rsidR="00FD7809" w:rsidRDefault="00FD7809">
      <w:pPr>
        <w:spacing w:line="276" w:lineRule="auto"/>
        <w:jc w:val="both"/>
        <w:rPr>
          <w:rFonts w:ascii="Times New Roman" w:eastAsia="Times New Roman" w:hAnsi="Times New Roman" w:cs="Times New Roman"/>
          <w:sz w:val="24"/>
          <w:szCs w:val="24"/>
        </w:rPr>
      </w:pPr>
    </w:p>
    <w:p w14:paraId="181E322A" w14:textId="77777777" w:rsidR="00FD7809" w:rsidRDefault="00FD7809">
      <w:pPr>
        <w:spacing w:line="276" w:lineRule="auto"/>
        <w:jc w:val="both"/>
        <w:rPr>
          <w:rFonts w:ascii="Times New Roman" w:eastAsia="Times New Roman" w:hAnsi="Times New Roman" w:cs="Times New Roman"/>
          <w:sz w:val="24"/>
          <w:szCs w:val="24"/>
        </w:rPr>
      </w:pPr>
    </w:p>
    <w:p w14:paraId="597727C2" w14:textId="77777777" w:rsidR="00FD7809" w:rsidRDefault="00173B50">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Protocol date:     January 8, 2024.</w:t>
      </w:r>
    </w:p>
    <w:p w14:paraId="4B3D27A6" w14:textId="77777777" w:rsidR="00FD7809" w:rsidRDefault="00173B50">
      <w:pPr>
        <w:pStyle w:val="Heading2"/>
        <w:spacing w:line="276" w:lineRule="auto"/>
        <w:jc w:val="both"/>
        <w:rPr>
          <w:rFonts w:ascii="Times New Roman" w:eastAsia="Times New Roman" w:hAnsi="Times New Roman" w:cs="Times New Roman"/>
          <w:color w:val="000000"/>
          <w:sz w:val="24"/>
          <w:szCs w:val="24"/>
        </w:rPr>
      </w:pPr>
      <w:bookmarkStart w:id="1" w:name="_Toc159446481"/>
      <w:r>
        <w:rPr>
          <w:rFonts w:ascii="Times New Roman" w:eastAsia="Times New Roman" w:hAnsi="Times New Roman" w:cs="Times New Roman"/>
          <w:color w:val="000000"/>
          <w:sz w:val="24"/>
          <w:szCs w:val="24"/>
        </w:rPr>
        <w:lastRenderedPageBreak/>
        <w:t>Table of Contents</w:t>
      </w:r>
      <w:bookmarkEnd w:id="1"/>
    </w:p>
    <w:sdt>
      <w:sdtPr>
        <w:id w:val="-2115816179"/>
        <w:docPartObj>
          <w:docPartGallery w:val="Table of Contents"/>
          <w:docPartUnique/>
        </w:docPartObj>
      </w:sdtPr>
      <w:sdtEndPr/>
      <w:sdtContent>
        <w:p w14:paraId="38D8B7D4" w14:textId="5DCC9156" w:rsidR="00BB7AA4" w:rsidRDefault="00173B50">
          <w:pPr>
            <w:pStyle w:val="TOC2"/>
            <w:tabs>
              <w:tab w:val="right" w:leader="dot" w:pos="9017"/>
            </w:tabs>
            <w:rPr>
              <w:rFonts w:asciiTheme="minorHAnsi" w:eastAsiaTheme="minorEastAsia" w:hAnsiTheme="minorHAnsi" w:cstheme="minorBidi"/>
              <w:noProof/>
              <w:lang w:val="en-US"/>
            </w:rPr>
          </w:pPr>
          <w:r>
            <w:fldChar w:fldCharType="begin"/>
          </w:r>
          <w:r>
            <w:instrText xml:space="preserve"> TOC \h \u \z \t "Heading 1,1,Heading 2,2,Heading 3,3,Heading 4,4,"</w:instrText>
          </w:r>
          <w:r>
            <w:fldChar w:fldCharType="separate"/>
          </w:r>
          <w:hyperlink w:anchor="_Toc159446481" w:history="1">
            <w:r w:rsidR="00BB7AA4" w:rsidRPr="00D6037A">
              <w:rPr>
                <w:rStyle w:val="Hyperlink"/>
                <w:rFonts w:ascii="Times New Roman" w:eastAsia="Times New Roman" w:hAnsi="Times New Roman" w:cs="Times New Roman"/>
                <w:noProof/>
              </w:rPr>
              <w:t>Table of Contents</w:t>
            </w:r>
            <w:r w:rsidR="00BB7AA4">
              <w:rPr>
                <w:noProof/>
                <w:webHidden/>
              </w:rPr>
              <w:tab/>
            </w:r>
            <w:r w:rsidR="00BB7AA4">
              <w:rPr>
                <w:noProof/>
                <w:webHidden/>
              </w:rPr>
              <w:fldChar w:fldCharType="begin"/>
            </w:r>
            <w:r w:rsidR="00BB7AA4">
              <w:rPr>
                <w:noProof/>
                <w:webHidden/>
              </w:rPr>
              <w:instrText xml:space="preserve"> PAGEREF _Toc159446481 \h </w:instrText>
            </w:r>
            <w:r w:rsidR="00BB7AA4">
              <w:rPr>
                <w:noProof/>
                <w:webHidden/>
              </w:rPr>
            </w:r>
            <w:r w:rsidR="00BB7AA4">
              <w:rPr>
                <w:noProof/>
                <w:webHidden/>
              </w:rPr>
              <w:fldChar w:fldCharType="separate"/>
            </w:r>
            <w:r w:rsidR="006862F9">
              <w:rPr>
                <w:noProof/>
                <w:webHidden/>
              </w:rPr>
              <w:t>ii</w:t>
            </w:r>
            <w:r w:rsidR="00BB7AA4">
              <w:rPr>
                <w:noProof/>
                <w:webHidden/>
              </w:rPr>
              <w:fldChar w:fldCharType="end"/>
            </w:r>
          </w:hyperlink>
        </w:p>
        <w:p w14:paraId="6D1121F2" w14:textId="587BAF3D" w:rsidR="00BB7AA4" w:rsidRDefault="00487952">
          <w:pPr>
            <w:pStyle w:val="TOC2"/>
            <w:tabs>
              <w:tab w:val="right" w:leader="dot" w:pos="9017"/>
            </w:tabs>
            <w:rPr>
              <w:rFonts w:asciiTheme="minorHAnsi" w:eastAsiaTheme="minorEastAsia" w:hAnsiTheme="minorHAnsi" w:cstheme="minorBidi"/>
              <w:noProof/>
              <w:lang w:val="en-US"/>
            </w:rPr>
          </w:pPr>
          <w:hyperlink w:anchor="_Toc159446482" w:history="1">
            <w:r w:rsidR="00BB7AA4" w:rsidRPr="00D6037A">
              <w:rPr>
                <w:rStyle w:val="Hyperlink"/>
                <w:rFonts w:ascii="Times New Roman" w:eastAsia="Times New Roman" w:hAnsi="Times New Roman" w:cs="Times New Roman"/>
                <w:noProof/>
              </w:rPr>
              <w:t>List of Tables</w:t>
            </w:r>
            <w:r w:rsidR="00BB7AA4">
              <w:rPr>
                <w:noProof/>
                <w:webHidden/>
              </w:rPr>
              <w:tab/>
            </w:r>
            <w:r w:rsidR="00BB7AA4">
              <w:rPr>
                <w:noProof/>
                <w:webHidden/>
              </w:rPr>
              <w:fldChar w:fldCharType="begin"/>
            </w:r>
            <w:r w:rsidR="00BB7AA4">
              <w:rPr>
                <w:noProof/>
                <w:webHidden/>
              </w:rPr>
              <w:instrText xml:space="preserve"> PAGEREF _Toc159446482 \h </w:instrText>
            </w:r>
            <w:r w:rsidR="00BB7AA4">
              <w:rPr>
                <w:noProof/>
                <w:webHidden/>
              </w:rPr>
            </w:r>
            <w:r w:rsidR="00BB7AA4">
              <w:rPr>
                <w:noProof/>
                <w:webHidden/>
              </w:rPr>
              <w:fldChar w:fldCharType="separate"/>
            </w:r>
            <w:r w:rsidR="006862F9">
              <w:rPr>
                <w:noProof/>
                <w:webHidden/>
              </w:rPr>
              <w:t>iv</w:t>
            </w:r>
            <w:r w:rsidR="00BB7AA4">
              <w:rPr>
                <w:noProof/>
                <w:webHidden/>
              </w:rPr>
              <w:fldChar w:fldCharType="end"/>
            </w:r>
          </w:hyperlink>
        </w:p>
        <w:p w14:paraId="45502A43" w14:textId="1437EEB2" w:rsidR="00BB7AA4" w:rsidRDefault="00487952">
          <w:pPr>
            <w:pStyle w:val="TOC2"/>
            <w:tabs>
              <w:tab w:val="right" w:leader="dot" w:pos="9017"/>
            </w:tabs>
            <w:rPr>
              <w:rFonts w:asciiTheme="minorHAnsi" w:eastAsiaTheme="minorEastAsia" w:hAnsiTheme="minorHAnsi" w:cstheme="minorBidi"/>
              <w:noProof/>
              <w:lang w:val="en-US"/>
            </w:rPr>
          </w:pPr>
          <w:hyperlink w:anchor="_Toc159446483" w:history="1">
            <w:r w:rsidR="00BB7AA4" w:rsidRPr="00D6037A">
              <w:rPr>
                <w:rStyle w:val="Hyperlink"/>
                <w:rFonts w:ascii="Times New Roman" w:hAnsi="Times New Roman" w:cs="Times New Roman"/>
                <w:noProof/>
              </w:rPr>
              <w:t>List of Figures</w:t>
            </w:r>
            <w:r w:rsidR="00BB7AA4">
              <w:rPr>
                <w:noProof/>
                <w:webHidden/>
              </w:rPr>
              <w:tab/>
            </w:r>
            <w:r w:rsidR="00BB7AA4">
              <w:rPr>
                <w:noProof/>
                <w:webHidden/>
              </w:rPr>
              <w:fldChar w:fldCharType="begin"/>
            </w:r>
            <w:r w:rsidR="00BB7AA4">
              <w:rPr>
                <w:noProof/>
                <w:webHidden/>
              </w:rPr>
              <w:instrText xml:space="preserve"> PAGEREF _Toc159446483 \h </w:instrText>
            </w:r>
            <w:r w:rsidR="00BB7AA4">
              <w:rPr>
                <w:noProof/>
                <w:webHidden/>
              </w:rPr>
            </w:r>
            <w:r w:rsidR="00BB7AA4">
              <w:rPr>
                <w:noProof/>
                <w:webHidden/>
              </w:rPr>
              <w:fldChar w:fldCharType="separate"/>
            </w:r>
            <w:r w:rsidR="006862F9">
              <w:rPr>
                <w:noProof/>
                <w:webHidden/>
              </w:rPr>
              <w:t>iv</w:t>
            </w:r>
            <w:r w:rsidR="00BB7AA4">
              <w:rPr>
                <w:noProof/>
                <w:webHidden/>
              </w:rPr>
              <w:fldChar w:fldCharType="end"/>
            </w:r>
          </w:hyperlink>
        </w:p>
        <w:p w14:paraId="2F723504" w14:textId="0E064BD4" w:rsidR="00BB7AA4" w:rsidRDefault="00487952">
          <w:pPr>
            <w:pStyle w:val="TOC2"/>
            <w:tabs>
              <w:tab w:val="right" w:leader="dot" w:pos="9017"/>
            </w:tabs>
            <w:rPr>
              <w:rFonts w:asciiTheme="minorHAnsi" w:eastAsiaTheme="minorEastAsia" w:hAnsiTheme="minorHAnsi" w:cstheme="minorBidi"/>
              <w:noProof/>
              <w:lang w:val="en-US"/>
            </w:rPr>
          </w:pPr>
          <w:hyperlink w:anchor="_Toc159446484" w:history="1">
            <w:r w:rsidR="00BB7AA4" w:rsidRPr="00D6037A">
              <w:rPr>
                <w:rStyle w:val="Hyperlink"/>
                <w:rFonts w:ascii="Times New Roman" w:eastAsia="Times New Roman" w:hAnsi="Times New Roman" w:cs="Times New Roman"/>
                <w:noProof/>
              </w:rPr>
              <w:t>List of Acronyms</w:t>
            </w:r>
            <w:r w:rsidR="00BB7AA4">
              <w:rPr>
                <w:noProof/>
                <w:webHidden/>
              </w:rPr>
              <w:tab/>
            </w:r>
            <w:r w:rsidR="00BB7AA4">
              <w:rPr>
                <w:noProof/>
                <w:webHidden/>
              </w:rPr>
              <w:fldChar w:fldCharType="begin"/>
            </w:r>
            <w:r w:rsidR="00BB7AA4">
              <w:rPr>
                <w:noProof/>
                <w:webHidden/>
              </w:rPr>
              <w:instrText xml:space="preserve"> PAGEREF _Toc159446484 \h </w:instrText>
            </w:r>
            <w:r w:rsidR="00BB7AA4">
              <w:rPr>
                <w:noProof/>
                <w:webHidden/>
              </w:rPr>
            </w:r>
            <w:r w:rsidR="00BB7AA4">
              <w:rPr>
                <w:noProof/>
                <w:webHidden/>
              </w:rPr>
              <w:fldChar w:fldCharType="separate"/>
            </w:r>
            <w:r w:rsidR="006862F9">
              <w:rPr>
                <w:noProof/>
                <w:webHidden/>
              </w:rPr>
              <w:t>iv</w:t>
            </w:r>
            <w:r w:rsidR="00BB7AA4">
              <w:rPr>
                <w:noProof/>
                <w:webHidden/>
              </w:rPr>
              <w:fldChar w:fldCharType="end"/>
            </w:r>
          </w:hyperlink>
        </w:p>
        <w:p w14:paraId="4B68AAC7" w14:textId="34B7284C" w:rsidR="00BB7AA4" w:rsidRDefault="00487952">
          <w:pPr>
            <w:pStyle w:val="TOC2"/>
            <w:tabs>
              <w:tab w:val="right" w:leader="dot" w:pos="9017"/>
            </w:tabs>
            <w:rPr>
              <w:rFonts w:asciiTheme="minorHAnsi" w:eastAsiaTheme="minorEastAsia" w:hAnsiTheme="minorHAnsi" w:cstheme="minorBidi"/>
              <w:noProof/>
              <w:lang w:val="en-US"/>
            </w:rPr>
          </w:pPr>
          <w:hyperlink w:anchor="_Toc159446485" w:history="1">
            <w:r w:rsidR="00BB7AA4" w:rsidRPr="00D6037A">
              <w:rPr>
                <w:rStyle w:val="Hyperlink"/>
                <w:rFonts w:ascii="Times New Roman" w:eastAsia="Times New Roman" w:hAnsi="Times New Roman" w:cs="Times New Roman"/>
                <w:noProof/>
              </w:rPr>
              <w:t>Abstract</w:t>
            </w:r>
            <w:r w:rsidR="00BB7AA4">
              <w:rPr>
                <w:noProof/>
                <w:webHidden/>
              </w:rPr>
              <w:tab/>
            </w:r>
            <w:r w:rsidR="00BB7AA4">
              <w:rPr>
                <w:noProof/>
                <w:webHidden/>
              </w:rPr>
              <w:fldChar w:fldCharType="begin"/>
            </w:r>
            <w:r w:rsidR="00BB7AA4">
              <w:rPr>
                <w:noProof/>
                <w:webHidden/>
              </w:rPr>
              <w:instrText xml:space="preserve"> PAGEREF _Toc159446485 \h </w:instrText>
            </w:r>
            <w:r w:rsidR="00BB7AA4">
              <w:rPr>
                <w:noProof/>
                <w:webHidden/>
              </w:rPr>
            </w:r>
            <w:r w:rsidR="00BB7AA4">
              <w:rPr>
                <w:noProof/>
                <w:webHidden/>
              </w:rPr>
              <w:fldChar w:fldCharType="separate"/>
            </w:r>
            <w:r w:rsidR="006862F9">
              <w:rPr>
                <w:noProof/>
                <w:webHidden/>
              </w:rPr>
              <w:t>v</w:t>
            </w:r>
            <w:r w:rsidR="00BB7AA4">
              <w:rPr>
                <w:noProof/>
                <w:webHidden/>
              </w:rPr>
              <w:fldChar w:fldCharType="end"/>
            </w:r>
          </w:hyperlink>
        </w:p>
        <w:p w14:paraId="096C6359" w14:textId="7C48ACE0" w:rsidR="00BB7AA4" w:rsidRDefault="00487952">
          <w:pPr>
            <w:pStyle w:val="TOC1"/>
            <w:tabs>
              <w:tab w:val="right" w:leader="dot" w:pos="9017"/>
            </w:tabs>
            <w:rPr>
              <w:rFonts w:asciiTheme="minorHAnsi" w:eastAsiaTheme="minorEastAsia" w:hAnsiTheme="minorHAnsi" w:cstheme="minorBidi"/>
              <w:noProof/>
              <w:lang w:val="en-US"/>
            </w:rPr>
          </w:pPr>
          <w:hyperlink w:anchor="_Toc159446486" w:history="1">
            <w:r w:rsidR="00BB7AA4" w:rsidRPr="00D6037A">
              <w:rPr>
                <w:rStyle w:val="Hyperlink"/>
                <w:rFonts w:ascii="Times New Roman" w:eastAsia="Times New Roman" w:hAnsi="Times New Roman" w:cs="Times New Roman"/>
                <w:noProof/>
              </w:rPr>
              <w:t>1.0 INTRODUCTION</w:t>
            </w:r>
            <w:r w:rsidR="00BB7AA4">
              <w:rPr>
                <w:noProof/>
                <w:webHidden/>
              </w:rPr>
              <w:tab/>
            </w:r>
            <w:r w:rsidR="00BB7AA4">
              <w:rPr>
                <w:noProof/>
                <w:webHidden/>
              </w:rPr>
              <w:fldChar w:fldCharType="begin"/>
            </w:r>
            <w:r w:rsidR="00BB7AA4">
              <w:rPr>
                <w:noProof/>
                <w:webHidden/>
              </w:rPr>
              <w:instrText xml:space="preserve"> PAGEREF _Toc159446486 \h </w:instrText>
            </w:r>
            <w:r w:rsidR="00BB7AA4">
              <w:rPr>
                <w:noProof/>
                <w:webHidden/>
              </w:rPr>
            </w:r>
            <w:r w:rsidR="00BB7AA4">
              <w:rPr>
                <w:noProof/>
                <w:webHidden/>
              </w:rPr>
              <w:fldChar w:fldCharType="separate"/>
            </w:r>
            <w:r w:rsidR="006862F9">
              <w:rPr>
                <w:noProof/>
                <w:webHidden/>
              </w:rPr>
              <w:t>1</w:t>
            </w:r>
            <w:r w:rsidR="00BB7AA4">
              <w:rPr>
                <w:noProof/>
                <w:webHidden/>
              </w:rPr>
              <w:fldChar w:fldCharType="end"/>
            </w:r>
          </w:hyperlink>
        </w:p>
        <w:p w14:paraId="1E2BF2A6" w14:textId="720F55FF" w:rsidR="00BB7AA4" w:rsidRDefault="00487952">
          <w:pPr>
            <w:pStyle w:val="TOC2"/>
            <w:tabs>
              <w:tab w:val="right" w:leader="dot" w:pos="9017"/>
            </w:tabs>
            <w:rPr>
              <w:rFonts w:asciiTheme="minorHAnsi" w:eastAsiaTheme="minorEastAsia" w:hAnsiTheme="minorHAnsi" w:cstheme="minorBidi"/>
              <w:noProof/>
              <w:lang w:val="en-US"/>
            </w:rPr>
          </w:pPr>
          <w:hyperlink w:anchor="_Toc159446487" w:history="1">
            <w:r w:rsidR="00BB7AA4" w:rsidRPr="00D6037A">
              <w:rPr>
                <w:rStyle w:val="Hyperlink"/>
                <w:rFonts w:ascii="Times New Roman" w:eastAsia="Times New Roman" w:hAnsi="Times New Roman" w:cs="Times New Roman"/>
                <w:noProof/>
              </w:rPr>
              <w:t>1.1 Problem Statement</w:t>
            </w:r>
            <w:r w:rsidR="00BB7AA4">
              <w:rPr>
                <w:noProof/>
                <w:webHidden/>
              </w:rPr>
              <w:tab/>
            </w:r>
            <w:r w:rsidR="00BB7AA4">
              <w:rPr>
                <w:noProof/>
                <w:webHidden/>
              </w:rPr>
              <w:fldChar w:fldCharType="begin"/>
            </w:r>
            <w:r w:rsidR="00BB7AA4">
              <w:rPr>
                <w:noProof/>
                <w:webHidden/>
              </w:rPr>
              <w:instrText xml:space="preserve"> PAGEREF _Toc159446487 \h </w:instrText>
            </w:r>
            <w:r w:rsidR="00BB7AA4">
              <w:rPr>
                <w:noProof/>
                <w:webHidden/>
              </w:rPr>
            </w:r>
            <w:r w:rsidR="00BB7AA4">
              <w:rPr>
                <w:noProof/>
                <w:webHidden/>
              </w:rPr>
              <w:fldChar w:fldCharType="separate"/>
            </w:r>
            <w:r w:rsidR="006862F9">
              <w:rPr>
                <w:noProof/>
                <w:webHidden/>
              </w:rPr>
              <w:t>1</w:t>
            </w:r>
            <w:r w:rsidR="00BB7AA4">
              <w:rPr>
                <w:noProof/>
                <w:webHidden/>
              </w:rPr>
              <w:fldChar w:fldCharType="end"/>
            </w:r>
          </w:hyperlink>
        </w:p>
        <w:p w14:paraId="17088F51" w14:textId="5FA51B4D" w:rsidR="00BB7AA4" w:rsidRDefault="00487952">
          <w:pPr>
            <w:pStyle w:val="TOC1"/>
            <w:tabs>
              <w:tab w:val="right" w:leader="dot" w:pos="9017"/>
            </w:tabs>
            <w:rPr>
              <w:rFonts w:asciiTheme="minorHAnsi" w:eastAsiaTheme="minorEastAsia" w:hAnsiTheme="minorHAnsi" w:cstheme="minorBidi"/>
              <w:noProof/>
              <w:lang w:val="en-US"/>
            </w:rPr>
          </w:pPr>
          <w:hyperlink w:anchor="_Toc159446488" w:history="1">
            <w:r w:rsidR="00BB7AA4" w:rsidRPr="00D6037A">
              <w:rPr>
                <w:rStyle w:val="Hyperlink"/>
                <w:noProof/>
              </w:rPr>
              <w:t xml:space="preserve">  </w:t>
            </w:r>
            <w:r w:rsidR="00BB7AA4" w:rsidRPr="00D6037A">
              <w:rPr>
                <w:rStyle w:val="Hyperlink"/>
                <w:rFonts w:ascii="Times New Roman" w:eastAsia="Times New Roman" w:hAnsi="Times New Roman" w:cs="Times New Roman"/>
                <w:noProof/>
              </w:rPr>
              <w:t>2.0 LITERATURE REVIEW</w:t>
            </w:r>
            <w:r w:rsidR="00BB7AA4">
              <w:rPr>
                <w:noProof/>
                <w:webHidden/>
              </w:rPr>
              <w:tab/>
            </w:r>
            <w:r w:rsidR="00BB7AA4">
              <w:rPr>
                <w:noProof/>
                <w:webHidden/>
              </w:rPr>
              <w:fldChar w:fldCharType="begin"/>
            </w:r>
            <w:r w:rsidR="00BB7AA4">
              <w:rPr>
                <w:noProof/>
                <w:webHidden/>
              </w:rPr>
              <w:instrText xml:space="preserve"> PAGEREF _Toc159446488 \h </w:instrText>
            </w:r>
            <w:r w:rsidR="00BB7AA4">
              <w:rPr>
                <w:noProof/>
                <w:webHidden/>
              </w:rPr>
            </w:r>
            <w:r w:rsidR="00BB7AA4">
              <w:rPr>
                <w:noProof/>
                <w:webHidden/>
              </w:rPr>
              <w:fldChar w:fldCharType="separate"/>
            </w:r>
            <w:r w:rsidR="006862F9">
              <w:rPr>
                <w:noProof/>
                <w:webHidden/>
              </w:rPr>
              <w:t>1</w:t>
            </w:r>
            <w:r w:rsidR="00BB7AA4">
              <w:rPr>
                <w:noProof/>
                <w:webHidden/>
              </w:rPr>
              <w:fldChar w:fldCharType="end"/>
            </w:r>
          </w:hyperlink>
        </w:p>
        <w:p w14:paraId="3E6ED511" w14:textId="33EC4B81" w:rsidR="00BB7AA4" w:rsidRDefault="00487952">
          <w:pPr>
            <w:pStyle w:val="TOC2"/>
            <w:tabs>
              <w:tab w:val="right" w:leader="dot" w:pos="9017"/>
            </w:tabs>
            <w:rPr>
              <w:rFonts w:asciiTheme="minorHAnsi" w:eastAsiaTheme="minorEastAsia" w:hAnsiTheme="minorHAnsi" w:cstheme="minorBidi"/>
              <w:noProof/>
              <w:lang w:val="en-US"/>
            </w:rPr>
          </w:pPr>
          <w:hyperlink w:anchor="_Toc159446489" w:history="1">
            <w:r w:rsidR="00BB7AA4" w:rsidRPr="00D6037A">
              <w:rPr>
                <w:rStyle w:val="Hyperlink"/>
                <w:rFonts w:ascii="Times New Roman" w:eastAsia="Times New Roman" w:hAnsi="Times New Roman" w:cs="Times New Roman"/>
                <w:noProof/>
              </w:rPr>
              <w:t>2.1 Significance of the study</w:t>
            </w:r>
            <w:r w:rsidR="00BB7AA4">
              <w:rPr>
                <w:noProof/>
                <w:webHidden/>
              </w:rPr>
              <w:tab/>
            </w:r>
            <w:r w:rsidR="00BB7AA4">
              <w:rPr>
                <w:noProof/>
                <w:webHidden/>
              </w:rPr>
              <w:fldChar w:fldCharType="begin"/>
            </w:r>
            <w:r w:rsidR="00BB7AA4">
              <w:rPr>
                <w:noProof/>
                <w:webHidden/>
              </w:rPr>
              <w:instrText xml:space="preserve"> PAGEREF _Toc159446489 \h </w:instrText>
            </w:r>
            <w:r w:rsidR="00BB7AA4">
              <w:rPr>
                <w:noProof/>
                <w:webHidden/>
              </w:rPr>
            </w:r>
            <w:r w:rsidR="00BB7AA4">
              <w:rPr>
                <w:noProof/>
                <w:webHidden/>
              </w:rPr>
              <w:fldChar w:fldCharType="separate"/>
            </w:r>
            <w:r w:rsidR="006862F9">
              <w:rPr>
                <w:noProof/>
                <w:webHidden/>
              </w:rPr>
              <w:t>3</w:t>
            </w:r>
            <w:r w:rsidR="00BB7AA4">
              <w:rPr>
                <w:noProof/>
                <w:webHidden/>
              </w:rPr>
              <w:fldChar w:fldCharType="end"/>
            </w:r>
          </w:hyperlink>
        </w:p>
        <w:p w14:paraId="3CF0C152" w14:textId="66E362F8" w:rsidR="00BB7AA4" w:rsidRDefault="00487952">
          <w:pPr>
            <w:pStyle w:val="TOC2"/>
            <w:tabs>
              <w:tab w:val="right" w:leader="dot" w:pos="9017"/>
            </w:tabs>
            <w:rPr>
              <w:rFonts w:asciiTheme="minorHAnsi" w:eastAsiaTheme="minorEastAsia" w:hAnsiTheme="minorHAnsi" w:cstheme="minorBidi"/>
              <w:noProof/>
              <w:lang w:val="en-US"/>
            </w:rPr>
          </w:pPr>
          <w:hyperlink w:anchor="_Toc159446490" w:history="1">
            <w:r w:rsidR="00BB7AA4" w:rsidRPr="00D6037A">
              <w:rPr>
                <w:rStyle w:val="Hyperlink"/>
                <w:rFonts w:ascii="Times New Roman" w:eastAsia="Times New Roman" w:hAnsi="Times New Roman" w:cs="Times New Roman"/>
                <w:noProof/>
              </w:rPr>
              <w:t>2.2 Justification of the study</w:t>
            </w:r>
            <w:r w:rsidR="00BB7AA4">
              <w:rPr>
                <w:noProof/>
                <w:webHidden/>
              </w:rPr>
              <w:tab/>
            </w:r>
            <w:r w:rsidR="00BB7AA4">
              <w:rPr>
                <w:noProof/>
                <w:webHidden/>
              </w:rPr>
              <w:fldChar w:fldCharType="begin"/>
            </w:r>
            <w:r w:rsidR="00BB7AA4">
              <w:rPr>
                <w:noProof/>
                <w:webHidden/>
              </w:rPr>
              <w:instrText xml:space="preserve"> PAGEREF _Toc159446490 \h </w:instrText>
            </w:r>
            <w:r w:rsidR="00BB7AA4">
              <w:rPr>
                <w:noProof/>
                <w:webHidden/>
              </w:rPr>
            </w:r>
            <w:r w:rsidR="00BB7AA4">
              <w:rPr>
                <w:noProof/>
                <w:webHidden/>
              </w:rPr>
              <w:fldChar w:fldCharType="separate"/>
            </w:r>
            <w:r w:rsidR="006862F9">
              <w:rPr>
                <w:noProof/>
                <w:webHidden/>
              </w:rPr>
              <w:t>3</w:t>
            </w:r>
            <w:r w:rsidR="00BB7AA4">
              <w:rPr>
                <w:noProof/>
                <w:webHidden/>
              </w:rPr>
              <w:fldChar w:fldCharType="end"/>
            </w:r>
          </w:hyperlink>
        </w:p>
        <w:p w14:paraId="7B353FF3" w14:textId="327E1FA8" w:rsidR="00BB7AA4" w:rsidRDefault="00487952">
          <w:pPr>
            <w:pStyle w:val="TOC2"/>
            <w:tabs>
              <w:tab w:val="right" w:leader="dot" w:pos="9017"/>
            </w:tabs>
            <w:rPr>
              <w:rFonts w:asciiTheme="minorHAnsi" w:eastAsiaTheme="minorEastAsia" w:hAnsiTheme="minorHAnsi" w:cstheme="minorBidi"/>
              <w:noProof/>
              <w:lang w:val="en-US"/>
            </w:rPr>
          </w:pPr>
          <w:hyperlink w:anchor="_Toc159446491" w:history="1">
            <w:r w:rsidR="00BB7AA4" w:rsidRPr="00D6037A">
              <w:rPr>
                <w:rStyle w:val="Hyperlink"/>
                <w:rFonts w:ascii="Times New Roman" w:eastAsia="Times New Roman" w:hAnsi="Times New Roman" w:cs="Times New Roman"/>
                <w:noProof/>
              </w:rPr>
              <w:t>2.3 Aims and objectives</w:t>
            </w:r>
            <w:r w:rsidR="00BB7AA4">
              <w:rPr>
                <w:noProof/>
                <w:webHidden/>
              </w:rPr>
              <w:tab/>
            </w:r>
            <w:r w:rsidR="00BB7AA4">
              <w:rPr>
                <w:noProof/>
                <w:webHidden/>
              </w:rPr>
              <w:fldChar w:fldCharType="begin"/>
            </w:r>
            <w:r w:rsidR="00BB7AA4">
              <w:rPr>
                <w:noProof/>
                <w:webHidden/>
              </w:rPr>
              <w:instrText xml:space="preserve"> PAGEREF _Toc159446491 \h </w:instrText>
            </w:r>
            <w:r w:rsidR="00BB7AA4">
              <w:rPr>
                <w:noProof/>
                <w:webHidden/>
              </w:rPr>
            </w:r>
            <w:r w:rsidR="00BB7AA4">
              <w:rPr>
                <w:noProof/>
                <w:webHidden/>
              </w:rPr>
              <w:fldChar w:fldCharType="separate"/>
            </w:r>
            <w:r w:rsidR="006862F9">
              <w:rPr>
                <w:noProof/>
                <w:webHidden/>
              </w:rPr>
              <w:t>3</w:t>
            </w:r>
            <w:r w:rsidR="00BB7AA4">
              <w:rPr>
                <w:noProof/>
                <w:webHidden/>
              </w:rPr>
              <w:fldChar w:fldCharType="end"/>
            </w:r>
          </w:hyperlink>
        </w:p>
        <w:p w14:paraId="44E35353" w14:textId="7D563E01" w:rsidR="00BB7AA4" w:rsidRDefault="00487952">
          <w:pPr>
            <w:pStyle w:val="TOC2"/>
            <w:tabs>
              <w:tab w:val="right" w:leader="dot" w:pos="9017"/>
            </w:tabs>
            <w:rPr>
              <w:rFonts w:asciiTheme="minorHAnsi" w:eastAsiaTheme="minorEastAsia" w:hAnsiTheme="minorHAnsi" w:cstheme="minorBidi"/>
              <w:noProof/>
              <w:lang w:val="en-US"/>
            </w:rPr>
          </w:pPr>
          <w:hyperlink w:anchor="_Toc159446492" w:history="1">
            <w:r w:rsidR="00BB7AA4" w:rsidRPr="00D6037A">
              <w:rPr>
                <w:rStyle w:val="Hyperlink"/>
                <w:rFonts w:ascii="Times New Roman" w:eastAsia="Times New Roman" w:hAnsi="Times New Roman" w:cs="Times New Roman"/>
                <w:noProof/>
              </w:rPr>
              <w:t>2.4 Research questions</w:t>
            </w:r>
            <w:r w:rsidR="00BB7AA4">
              <w:rPr>
                <w:noProof/>
                <w:webHidden/>
              </w:rPr>
              <w:tab/>
            </w:r>
            <w:r w:rsidR="00BB7AA4">
              <w:rPr>
                <w:noProof/>
                <w:webHidden/>
              </w:rPr>
              <w:fldChar w:fldCharType="begin"/>
            </w:r>
            <w:r w:rsidR="00BB7AA4">
              <w:rPr>
                <w:noProof/>
                <w:webHidden/>
              </w:rPr>
              <w:instrText xml:space="preserve"> PAGEREF _Toc159446492 \h </w:instrText>
            </w:r>
            <w:r w:rsidR="00BB7AA4">
              <w:rPr>
                <w:noProof/>
                <w:webHidden/>
              </w:rPr>
            </w:r>
            <w:r w:rsidR="00BB7AA4">
              <w:rPr>
                <w:noProof/>
                <w:webHidden/>
              </w:rPr>
              <w:fldChar w:fldCharType="separate"/>
            </w:r>
            <w:r w:rsidR="006862F9">
              <w:rPr>
                <w:noProof/>
                <w:webHidden/>
              </w:rPr>
              <w:t>4</w:t>
            </w:r>
            <w:r w:rsidR="00BB7AA4">
              <w:rPr>
                <w:noProof/>
                <w:webHidden/>
              </w:rPr>
              <w:fldChar w:fldCharType="end"/>
            </w:r>
          </w:hyperlink>
        </w:p>
        <w:p w14:paraId="60006F57" w14:textId="363E48B3" w:rsidR="00BB7AA4" w:rsidRDefault="00487952">
          <w:pPr>
            <w:pStyle w:val="TOC2"/>
            <w:tabs>
              <w:tab w:val="right" w:leader="dot" w:pos="9017"/>
            </w:tabs>
            <w:rPr>
              <w:rFonts w:asciiTheme="minorHAnsi" w:eastAsiaTheme="minorEastAsia" w:hAnsiTheme="minorHAnsi" w:cstheme="minorBidi"/>
              <w:noProof/>
              <w:lang w:val="en-US"/>
            </w:rPr>
          </w:pPr>
          <w:hyperlink w:anchor="_Toc159446493" w:history="1">
            <w:r w:rsidR="00BB7AA4" w:rsidRPr="00D6037A">
              <w:rPr>
                <w:rStyle w:val="Hyperlink"/>
                <w:rFonts w:ascii="Times New Roman" w:hAnsi="Times New Roman" w:cs="Times New Roman"/>
                <w:noProof/>
              </w:rPr>
              <w:t>2.5 Conceptual Framework</w:t>
            </w:r>
            <w:r w:rsidR="00BB7AA4">
              <w:rPr>
                <w:noProof/>
                <w:webHidden/>
              </w:rPr>
              <w:tab/>
            </w:r>
            <w:r w:rsidR="00BB7AA4">
              <w:rPr>
                <w:noProof/>
                <w:webHidden/>
              </w:rPr>
              <w:fldChar w:fldCharType="begin"/>
            </w:r>
            <w:r w:rsidR="00BB7AA4">
              <w:rPr>
                <w:noProof/>
                <w:webHidden/>
              </w:rPr>
              <w:instrText xml:space="preserve"> PAGEREF _Toc159446493 \h </w:instrText>
            </w:r>
            <w:r w:rsidR="00BB7AA4">
              <w:rPr>
                <w:noProof/>
                <w:webHidden/>
              </w:rPr>
            </w:r>
            <w:r w:rsidR="00BB7AA4">
              <w:rPr>
                <w:noProof/>
                <w:webHidden/>
              </w:rPr>
              <w:fldChar w:fldCharType="separate"/>
            </w:r>
            <w:r w:rsidR="006862F9">
              <w:rPr>
                <w:noProof/>
                <w:webHidden/>
              </w:rPr>
              <w:t>4</w:t>
            </w:r>
            <w:r w:rsidR="00BB7AA4">
              <w:rPr>
                <w:noProof/>
                <w:webHidden/>
              </w:rPr>
              <w:fldChar w:fldCharType="end"/>
            </w:r>
          </w:hyperlink>
        </w:p>
        <w:p w14:paraId="0BBC54CB" w14:textId="26C39399" w:rsidR="00BB7AA4" w:rsidRDefault="00487952">
          <w:pPr>
            <w:pStyle w:val="TOC1"/>
            <w:tabs>
              <w:tab w:val="right" w:leader="dot" w:pos="9017"/>
            </w:tabs>
            <w:rPr>
              <w:rFonts w:asciiTheme="minorHAnsi" w:eastAsiaTheme="minorEastAsia" w:hAnsiTheme="minorHAnsi" w:cstheme="minorBidi"/>
              <w:noProof/>
              <w:lang w:val="en-US"/>
            </w:rPr>
          </w:pPr>
          <w:hyperlink w:anchor="_Toc159446494" w:history="1">
            <w:r w:rsidR="00BB7AA4" w:rsidRPr="00D6037A">
              <w:rPr>
                <w:rStyle w:val="Hyperlink"/>
                <w:rFonts w:ascii="Times New Roman" w:eastAsia="Times New Roman" w:hAnsi="Times New Roman" w:cs="Times New Roman"/>
                <w:noProof/>
              </w:rPr>
              <w:t>3.0 METHODOLOGY</w:t>
            </w:r>
            <w:r w:rsidR="00BB7AA4">
              <w:rPr>
                <w:noProof/>
                <w:webHidden/>
              </w:rPr>
              <w:tab/>
            </w:r>
            <w:r w:rsidR="00BB7AA4">
              <w:rPr>
                <w:noProof/>
                <w:webHidden/>
              </w:rPr>
              <w:fldChar w:fldCharType="begin"/>
            </w:r>
            <w:r w:rsidR="00BB7AA4">
              <w:rPr>
                <w:noProof/>
                <w:webHidden/>
              </w:rPr>
              <w:instrText xml:space="preserve"> PAGEREF _Toc159446494 \h </w:instrText>
            </w:r>
            <w:r w:rsidR="00BB7AA4">
              <w:rPr>
                <w:noProof/>
                <w:webHidden/>
              </w:rPr>
            </w:r>
            <w:r w:rsidR="00BB7AA4">
              <w:rPr>
                <w:noProof/>
                <w:webHidden/>
              </w:rPr>
              <w:fldChar w:fldCharType="separate"/>
            </w:r>
            <w:r w:rsidR="006862F9">
              <w:rPr>
                <w:noProof/>
                <w:webHidden/>
              </w:rPr>
              <w:t>5</w:t>
            </w:r>
            <w:r w:rsidR="00BB7AA4">
              <w:rPr>
                <w:noProof/>
                <w:webHidden/>
              </w:rPr>
              <w:fldChar w:fldCharType="end"/>
            </w:r>
          </w:hyperlink>
        </w:p>
        <w:p w14:paraId="530DB0B5" w14:textId="434C1E7B" w:rsidR="00BB7AA4" w:rsidRDefault="00487952">
          <w:pPr>
            <w:pStyle w:val="TOC2"/>
            <w:tabs>
              <w:tab w:val="right" w:leader="dot" w:pos="9017"/>
            </w:tabs>
            <w:rPr>
              <w:rFonts w:asciiTheme="minorHAnsi" w:eastAsiaTheme="minorEastAsia" w:hAnsiTheme="minorHAnsi" w:cstheme="minorBidi"/>
              <w:noProof/>
              <w:lang w:val="en-US"/>
            </w:rPr>
          </w:pPr>
          <w:hyperlink w:anchor="_Toc159446495" w:history="1">
            <w:r w:rsidR="00BB7AA4" w:rsidRPr="00D6037A">
              <w:rPr>
                <w:rStyle w:val="Hyperlink"/>
                <w:rFonts w:ascii="Times New Roman" w:eastAsia="Times New Roman" w:hAnsi="Times New Roman" w:cs="Times New Roman"/>
                <w:noProof/>
              </w:rPr>
              <w:t>3.1 Study design</w:t>
            </w:r>
            <w:r w:rsidR="00BB7AA4">
              <w:rPr>
                <w:noProof/>
                <w:webHidden/>
              </w:rPr>
              <w:tab/>
            </w:r>
            <w:r w:rsidR="00BB7AA4">
              <w:rPr>
                <w:noProof/>
                <w:webHidden/>
              </w:rPr>
              <w:fldChar w:fldCharType="begin"/>
            </w:r>
            <w:r w:rsidR="00BB7AA4">
              <w:rPr>
                <w:noProof/>
                <w:webHidden/>
              </w:rPr>
              <w:instrText xml:space="preserve"> PAGEREF _Toc159446495 \h </w:instrText>
            </w:r>
            <w:r w:rsidR="00BB7AA4">
              <w:rPr>
                <w:noProof/>
                <w:webHidden/>
              </w:rPr>
            </w:r>
            <w:r w:rsidR="00BB7AA4">
              <w:rPr>
                <w:noProof/>
                <w:webHidden/>
              </w:rPr>
              <w:fldChar w:fldCharType="separate"/>
            </w:r>
            <w:r w:rsidR="006862F9">
              <w:rPr>
                <w:noProof/>
                <w:webHidden/>
              </w:rPr>
              <w:t>5</w:t>
            </w:r>
            <w:r w:rsidR="00BB7AA4">
              <w:rPr>
                <w:noProof/>
                <w:webHidden/>
              </w:rPr>
              <w:fldChar w:fldCharType="end"/>
            </w:r>
          </w:hyperlink>
        </w:p>
        <w:p w14:paraId="4F40FC19" w14:textId="0448A5AB" w:rsidR="00BB7AA4" w:rsidRDefault="00487952">
          <w:pPr>
            <w:pStyle w:val="TOC2"/>
            <w:tabs>
              <w:tab w:val="right" w:leader="dot" w:pos="9017"/>
            </w:tabs>
            <w:rPr>
              <w:rFonts w:asciiTheme="minorHAnsi" w:eastAsiaTheme="minorEastAsia" w:hAnsiTheme="minorHAnsi" w:cstheme="minorBidi"/>
              <w:noProof/>
              <w:lang w:val="en-US"/>
            </w:rPr>
          </w:pPr>
          <w:hyperlink w:anchor="_Toc159446496" w:history="1">
            <w:r w:rsidR="00BB7AA4" w:rsidRPr="00D6037A">
              <w:rPr>
                <w:rStyle w:val="Hyperlink"/>
                <w:rFonts w:ascii="Times New Roman" w:eastAsia="Times New Roman" w:hAnsi="Times New Roman" w:cs="Times New Roman"/>
                <w:noProof/>
              </w:rPr>
              <w:t>3.2 Study site</w:t>
            </w:r>
            <w:r w:rsidR="00BB7AA4">
              <w:rPr>
                <w:noProof/>
                <w:webHidden/>
              </w:rPr>
              <w:tab/>
            </w:r>
            <w:r w:rsidR="00BB7AA4">
              <w:rPr>
                <w:noProof/>
                <w:webHidden/>
              </w:rPr>
              <w:fldChar w:fldCharType="begin"/>
            </w:r>
            <w:r w:rsidR="00BB7AA4">
              <w:rPr>
                <w:noProof/>
                <w:webHidden/>
              </w:rPr>
              <w:instrText xml:space="preserve"> PAGEREF _Toc159446496 \h </w:instrText>
            </w:r>
            <w:r w:rsidR="00BB7AA4">
              <w:rPr>
                <w:noProof/>
                <w:webHidden/>
              </w:rPr>
            </w:r>
            <w:r w:rsidR="00BB7AA4">
              <w:rPr>
                <w:noProof/>
                <w:webHidden/>
              </w:rPr>
              <w:fldChar w:fldCharType="separate"/>
            </w:r>
            <w:r w:rsidR="006862F9">
              <w:rPr>
                <w:noProof/>
                <w:webHidden/>
              </w:rPr>
              <w:t>5</w:t>
            </w:r>
            <w:r w:rsidR="00BB7AA4">
              <w:rPr>
                <w:noProof/>
                <w:webHidden/>
              </w:rPr>
              <w:fldChar w:fldCharType="end"/>
            </w:r>
          </w:hyperlink>
        </w:p>
        <w:p w14:paraId="0B143DF3" w14:textId="40A4459E" w:rsidR="00BB7AA4" w:rsidRDefault="00487952">
          <w:pPr>
            <w:pStyle w:val="TOC2"/>
            <w:tabs>
              <w:tab w:val="right" w:leader="dot" w:pos="9017"/>
            </w:tabs>
            <w:rPr>
              <w:rFonts w:asciiTheme="minorHAnsi" w:eastAsiaTheme="minorEastAsia" w:hAnsiTheme="minorHAnsi" w:cstheme="minorBidi"/>
              <w:noProof/>
              <w:lang w:val="en-US"/>
            </w:rPr>
          </w:pPr>
          <w:hyperlink w:anchor="_Toc159446497" w:history="1">
            <w:r w:rsidR="00BB7AA4" w:rsidRPr="00D6037A">
              <w:rPr>
                <w:rStyle w:val="Hyperlink"/>
                <w:rFonts w:ascii="Times New Roman" w:eastAsia="Times New Roman" w:hAnsi="Times New Roman" w:cs="Times New Roman"/>
                <w:noProof/>
              </w:rPr>
              <w:t>3.3 Study population</w:t>
            </w:r>
            <w:r w:rsidR="00BB7AA4">
              <w:rPr>
                <w:noProof/>
                <w:webHidden/>
              </w:rPr>
              <w:tab/>
            </w:r>
            <w:r w:rsidR="00BB7AA4">
              <w:rPr>
                <w:noProof/>
                <w:webHidden/>
              </w:rPr>
              <w:fldChar w:fldCharType="begin"/>
            </w:r>
            <w:r w:rsidR="00BB7AA4">
              <w:rPr>
                <w:noProof/>
                <w:webHidden/>
              </w:rPr>
              <w:instrText xml:space="preserve"> PAGEREF _Toc159446497 \h </w:instrText>
            </w:r>
            <w:r w:rsidR="00BB7AA4">
              <w:rPr>
                <w:noProof/>
                <w:webHidden/>
              </w:rPr>
            </w:r>
            <w:r w:rsidR="00BB7AA4">
              <w:rPr>
                <w:noProof/>
                <w:webHidden/>
              </w:rPr>
              <w:fldChar w:fldCharType="separate"/>
            </w:r>
            <w:r w:rsidR="006862F9">
              <w:rPr>
                <w:noProof/>
                <w:webHidden/>
              </w:rPr>
              <w:t>5</w:t>
            </w:r>
            <w:r w:rsidR="00BB7AA4">
              <w:rPr>
                <w:noProof/>
                <w:webHidden/>
              </w:rPr>
              <w:fldChar w:fldCharType="end"/>
            </w:r>
          </w:hyperlink>
        </w:p>
        <w:p w14:paraId="22995837" w14:textId="67B49DCB" w:rsidR="00BB7AA4" w:rsidRDefault="00487952">
          <w:pPr>
            <w:pStyle w:val="TOC2"/>
            <w:tabs>
              <w:tab w:val="right" w:leader="dot" w:pos="9017"/>
            </w:tabs>
            <w:rPr>
              <w:rFonts w:asciiTheme="minorHAnsi" w:eastAsiaTheme="minorEastAsia" w:hAnsiTheme="minorHAnsi" w:cstheme="minorBidi"/>
              <w:noProof/>
              <w:lang w:val="en-US"/>
            </w:rPr>
          </w:pPr>
          <w:hyperlink w:anchor="_Toc159446498" w:history="1">
            <w:r w:rsidR="00BB7AA4" w:rsidRPr="00D6037A">
              <w:rPr>
                <w:rStyle w:val="Hyperlink"/>
                <w:rFonts w:ascii="Times New Roman" w:eastAsia="Times New Roman" w:hAnsi="Times New Roman" w:cs="Times New Roman"/>
                <w:noProof/>
              </w:rPr>
              <w:t>3.4 Sampling</w:t>
            </w:r>
            <w:r w:rsidR="00BB7AA4">
              <w:rPr>
                <w:noProof/>
                <w:webHidden/>
              </w:rPr>
              <w:tab/>
            </w:r>
            <w:r w:rsidR="00BB7AA4">
              <w:rPr>
                <w:noProof/>
                <w:webHidden/>
              </w:rPr>
              <w:fldChar w:fldCharType="begin"/>
            </w:r>
            <w:r w:rsidR="00BB7AA4">
              <w:rPr>
                <w:noProof/>
                <w:webHidden/>
              </w:rPr>
              <w:instrText xml:space="preserve"> PAGEREF _Toc159446498 \h </w:instrText>
            </w:r>
            <w:r w:rsidR="00BB7AA4">
              <w:rPr>
                <w:noProof/>
                <w:webHidden/>
              </w:rPr>
            </w:r>
            <w:r w:rsidR="00BB7AA4">
              <w:rPr>
                <w:noProof/>
                <w:webHidden/>
              </w:rPr>
              <w:fldChar w:fldCharType="separate"/>
            </w:r>
            <w:r w:rsidR="006862F9">
              <w:rPr>
                <w:noProof/>
                <w:webHidden/>
              </w:rPr>
              <w:t>6</w:t>
            </w:r>
            <w:r w:rsidR="00BB7AA4">
              <w:rPr>
                <w:noProof/>
                <w:webHidden/>
              </w:rPr>
              <w:fldChar w:fldCharType="end"/>
            </w:r>
          </w:hyperlink>
        </w:p>
        <w:p w14:paraId="6FD9EDA6" w14:textId="51AE75AD" w:rsidR="00BB7AA4" w:rsidRDefault="00487952">
          <w:pPr>
            <w:pStyle w:val="TOC2"/>
            <w:tabs>
              <w:tab w:val="right" w:leader="dot" w:pos="9017"/>
            </w:tabs>
            <w:rPr>
              <w:rFonts w:asciiTheme="minorHAnsi" w:eastAsiaTheme="minorEastAsia" w:hAnsiTheme="minorHAnsi" w:cstheme="minorBidi"/>
              <w:noProof/>
              <w:lang w:val="en-US"/>
            </w:rPr>
          </w:pPr>
          <w:hyperlink w:anchor="_Toc159446499" w:history="1">
            <w:r w:rsidR="00BB7AA4" w:rsidRPr="00D6037A">
              <w:rPr>
                <w:rStyle w:val="Hyperlink"/>
                <w:rFonts w:ascii="Times New Roman" w:eastAsia="Times New Roman" w:hAnsi="Times New Roman" w:cs="Times New Roman"/>
                <w:noProof/>
              </w:rPr>
              <w:t>3.5 Procedures</w:t>
            </w:r>
            <w:r w:rsidR="00BB7AA4">
              <w:rPr>
                <w:noProof/>
                <w:webHidden/>
              </w:rPr>
              <w:tab/>
            </w:r>
            <w:r w:rsidR="00BB7AA4">
              <w:rPr>
                <w:noProof/>
                <w:webHidden/>
              </w:rPr>
              <w:fldChar w:fldCharType="begin"/>
            </w:r>
            <w:r w:rsidR="00BB7AA4">
              <w:rPr>
                <w:noProof/>
                <w:webHidden/>
              </w:rPr>
              <w:instrText xml:space="preserve"> PAGEREF _Toc159446499 \h </w:instrText>
            </w:r>
            <w:r w:rsidR="00BB7AA4">
              <w:rPr>
                <w:noProof/>
                <w:webHidden/>
              </w:rPr>
            </w:r>
            <w:r w:rsidR="00BB7AA4">
              <w:rPr>
                <w:noProof/>
                <w:webHidden/>
              </w:rPr>
              <w:fldChar w:fldCharType="separate"/>
            </w:r>
            <w:r w:rsidR="006862F9">
              <w:rPr>
                <w:noProof/>
                <w:webHidden/>
              </w:rPr>
              <w:t>6</w:t>
            </w:r>
            <w:r w:rsidR="00BB7AA4">
              <w:rPr>
                <w:noProof/>
                <w:webHidden/>
              </w:rPr>
              <w:fldChar w:fldCharType="end"/>
            </w:r>
          </w:hyperlink>
        </w:p>
        <w:p w14:paraId="167EF7F0" w14:textId="732FBA47" w:rsidR="00BB7AA4" w:rsidRDefault="00487952">
          <w:pPr>
            <w:pStyle w:val="TOC3"/>
            <w:tabs>
              <w:tab w:val="right" w:leader="dot" w:pos="9017"/>
            </w:tabs>
            <w:rPr>
              <w:rFonts w:asciiTheme="minorHAnsi" w:eastAsiaTheme="minorEastAsia" w:hAnsiTheme="minorHAnsi" w:cstheme="minorBidi"/>
              <w:noProof/>
              <w:lang w:val="en-US"/>
            </w:rPr>
          </w:pPr>
          <w:hyperlink w:anchor="_Toc159446500" w:history="1">
            <w:r w:rsidR="00BB7AA4" w:rsidRPr="00D6037A">
              <w:rPr>
                <w:rStyle w:val="Hyperlink"/>
                <w:rFonts w:ascii="Times New Roman" w:eastAsia="Times New Roman" w:hAnsi="Times New Roman" w:cs="Times New Roman"/>
                <w:noProof/>
              </w:rPr>
              <w:t>3.5.1 Field interviewer training</w:t>
            </w:r>
            <w:r w:rsidR="00BB7AA4">
              <w:rPr>
                <w:noProof/>
                <w:webHidden/>
              </w:rPr>
              <w:tab/>
            </w:r>
            <w:r w:rsidR="00BB7AA4">
              <w:rPr>
                <w:noProof/>
                <w:webHidden/>
              </w:rPr>
              <w:fldChar w:fldCharType="begin"/>
            </w:r>
            <w:r w:rsidR="00BB7AA4">
              <w:rPr>
                <w:noProof/>
                <w:webHidden/>
              </w:rPr>
              <w:instrText xml:space="preserve"> PAGEREF _Toc159446500 \h </w:instrText>
            </w:r>
            <w:r w:rsidR="00BB7AA4">
              <w:rPr>
                <w:noProof/>
                <w:webHidden/>
              </w:rPr>
            </w:r>
            <w:r w:rsidR="00BB7AA4">
              <w:rPr>
                <w:noProof/>
                <w:webHidden/>
              </w:rPr>
              <w:fldChar w:fldCharType="separate"/>
            </w:r>
            <w:r w:rsidR="006862F9">
              <w:rPr>
                <w:noProof/>
                <w:webHidden/>
              </w:rPr>
              <w:t>6</w:t>
            </w:r>
            <w:r w:rsidR="00BB7AA4">
              <w:rPr>
                <w:noProof/>
                <w:webHidden/>
              </w:rPr>
              <w:fldChar w:fldCharType="end"/>
            </w:r>
          </w:hyperlink>
        </w:p>
        <w:p w14:paraId="1FFA649E" w14:textId="6816C5C3" w:rsidR="00BB7AA4" w:rsidRDefault="00487952">
          <w:pPr>
            <w:pStyle w:val="TOC2"/>
            <w:tabs>
              <w:tab w:val="right" w:leader="dot" w:pos="9017"/>
            </w:tabs>
            <w:rPr>
              <w:rFonts w:asciiTheme="minorHAnsi" w:eastAsiaTheme="minorEastAsia" w:hAnsiTheme="minorHAnsi" w:cstheme="minorBidi"/>
              <w:noProof/>
              <w:lang w:val="en-US"/>
            </w:rPr>
          </w:pPr>
          <w:hyperlink w:anchor="_Toc159446501" w:history="1">
            <w:r w:rsidR="00BB7AA4" w:rsidRPr="00D6037A">
              <w:rPr>
                <w:rStyle w:val="Hyperlink"/>
                <w:rFonts w:ascii="Times New Roman" w:eastAsia="Times New Roman" w:hAnsi="Times New Roman" w:cs="Times New Roman"/>
                <w:noProof/>
              </w:rPr>
              <w:t>3.6 Data collection</w:t>
            </w:r>
            <w:r w:rsidR="00BB7AA4">
              <w:rPr>
                <w:noProof/>
                <w:webHidden/>
              </w:rPr>
              <w:tab/>
            </w:r>
            <w:r w:rsidR="00BB7AA4">
              <w:rPr>
                <w:noProof/>
                <w:webHidden/>
              </w:rPr>
              <w:fldChar w:fldCharType="begin"/>
            </w:r>
            <w:r w:rsidR="00BB7AA4">
              <w:rPr>
                <w:noProof/>
                <w:webHidden/>
              </w:rPr>
              <w:instrText xml:space="preserve"> PAGEREF _Toc159446501 \h </w:instrText>
            </w:r>
            <w:r w:rsidR="00BB7AA4">
              <w:rPr>
                <w:noProof/>
                <w:webHidden/>
              </w:rPr>
            </w:r>
            <w:r w:rsidR="00BB7AA4">
              <w:rPr>
                <w:noProof/>
                <w:webHidden/>
              </w:rPr>
              <w:fldChar w:fldCharType="separate"/>
            </w:r>
            <w:r w:rsidR="006862F9">
              <w:rPr>
                <w:noProof/>
                <w:webHidden/>
              </w:rPr>
              <w:t>7</w:t>
            </w:r>
            <w:r w:rsidR="00BB7AA4">
              <w:rPr>
                <w:noProof/>
                <w:webHidden/>
              </w:rPr>
              <w:fldChar w:fldCharType="end"/>
            </w:r>
          </w:hyperlink>
        </w:p>
        <w:p w14:paraId="63F2BE3D" w14:textId="3D5BB126" w:rsidR="00BB7AA4" w:rsidRDefault="00487952">
          <w:pPr>
            <w:pStyle w:val="TOC2"/>
            <w:tabs>
              <w:tab w:val="right" w:leader="dot" w:pos="9017"/>
            </w:tabs>
            <w:rPr>
              <w:rFonts w:asciiTheme="minorHAnsi" w:eastAsiaTheme="minorEastAsia" w:hAnsiTheme="minorHAnsi" w:cstheme="minorBidi"/>
              <w:noProof/>
              <w:lang w:val="en-US"/>
            </w:rPr>
          </w:pPr>
          <w:hyperlink w:anchor="_Toc159446502" w:history="1">
            <w:r w:rsidR="00BB7AA4" w:rsidRPr="00D6037A">
              <w:rPr>
                <w:rStyle w:val="Hyperlink"/>
                <w:rFonts w:ascii="Times New Roman" w:eastAsia="Times New Roman" w:hAnsi="Times New Roman" w:cs="Times New Roman"/>
                <w:noProof/>
              </w:rPr>
              <w:t>3.7 Ethical considerations</w:t>
            </w:r>
            <w:r w:rsidR="00BB7AA4">
              <w:rPr>
                <w:noProof/>
                <w:webHidden/>
              </w:rPr>
              <w:tab/>
            </w:r>
            <w:r w:rsidR="00BB7AA4">
              <w:rPr>
                <w:noProof/>
                <w:webHidden/>
              </w:rPr>
              <w:fldChar w:fldCharType="begin"/>
            </w:r>
            <w:r w:rsidR="00BB7AA4">
              <w:rPr>
                <w:noProof/>
                <w:webHidden/>
              </w:rPr>
              <w:instrText xml:space="preserve"> PAGEREF _Toc159446502 \h </w:instrText>
            </w:r>
            <w:r w:rsidR="00BB7AA4">
              <w:rPr>
                <w:noProof/>
                <w:webHidden/>
              </w:rPr>
            </w:r>
            <w:r w:rsidR="00BB7AA4">
              <w:rPr>
                <w:noProof/>
                <w:webHidden/>
              </w:rPr>
              <w:fldChar w:fldCharType="separate"/>
            </w:r>
            <w:r w:rsidR="006862F9">
              <w:rPr>
                <w:noProof/>
                <w:webHidden/>
              </w:rPr>
              <w:t>7</w:t>
            </w:r>
            <w:r w:rsidR="00BB7AA4">
              <w:rPr>
                <w:noProof/>
                <w:webHidden/>
              </w:rPr>
              <w:fldChar w:fldCharType="end"/>
            </w:r>
          </w:hyperlink>
        </w:p>
        <w:p w14:paraId="727916E1" w14:textId="1F995ED5" w:rsidR="00BB7AA4" w:rsidRDefault="00487952">
          <w:pPr>
            <w:pStyle w:val="TOC2"/>
            <w:tabs>
              <w:tab w:val="right" w:leader="dot" w:pos="9017"/>
            </w:tabs>
            <w:rPr>
              <w:rFonts w:asciiTheme="minorHAnsi" w:eastAsiaTheme="minorEastAsia" w:hAnsiTheme="minorHAnsi" w:cstheme="minorBidi"/>
              <w:noProof/>
              <w:lang w:val="en-US"/>
            </w:rPr>
          </w:pPr>
          <w:hyperlink w:anchor="_Toc159446503" w:history="1">
            <w:r w:rsidR="00BB7AA4" w:rsidRPr="00D6037A">
              <w:rPr>
                <w:rStyle w:val="Hyperlink"/>
                <w:rFonts w:ascii="Times New Roman" w:eastAsia="Times New Roman" w:hAnsi="Times New Roman" w:cs="Times New Roman"/>
                <w:noProof/>
              </w:rPr>
              <w:t>3.8 Data Management and Analysis</w:t>
            </w:r>
            <w:r w:rsidR="00BB7AA4">
              <w:rPr>
                <w:noProof/>
                <w:webHidden/>
              </w:rPr>
              <w:tab/>
            </w:r>
            <w:r w:rsidR="00BB7AA4">
              <w:rPr>
                <w:noProof/>
                <w:webHidden/>
              </w:rPr>
              <w:fldChar w:fldCharType="begin"/>
            </w:r>
            <w:r w:rsidR="00BB7AA4">
              <w:rPr>
                <w:noProof/>
                <w:webHidden/>
              </w:rPr>
              <w:instrText xml:space="preserve"> PAGEREF _Toc159446503 \h </w:instrText>
            </w:r>
            <w:r w:rsidR="00BB7AA4">
              <w:rPr>
                <w:noProof/>
                <w:webHidden/>
              </w:rPr>
            </w:r>
            <w:r w:rsidR="00BB7AA4">
              <w:rPr>
                <w:noProof/>
                <w:webHidden/>
              </w:rPr>
              <w:fldChar w:fldCharType="separate"/>
            </w:r>
            <w:r w:rsidR="006862F9">
              <w:rPr>
                <w:noProof/>
                <w:webHidden/>
              </w:rPr>
              <w:t>8</w:t>
            </w:r>
            <w:r w:rsidR="00BB7AA4">
              <w:rPr>
                <w:noProof/>
                <w:webHidden/>
              </w:rPr>
              <w:fldChar w:fldCharType="end"/>
            </w:r>
          </w:hyperlink>
        </w:p>
        <w:p w14:paraId="2A6FA515" w14:textId="45BC01D4" w:rsidR="00BB7AA4" w:rsidRDefault="00487952">
          <w:pPr>
            <w:pStyle w:val="TOC3"/>
            <w:tabs>
              <w:tab w:val="right" w:leader="dot" w:pos="9017"/>
            </w:tabs>
            <w:rPr>
              <w:rFonts w:asciiTheme="minorHAnsi" w:eastAsiaTheme="minorEastAsia" w:hAnsiTheme="minorHAnsi" w:cstheme="minorBidi"/>
              <w:noProof/>
              <w:lang w:val="en-US"/>
            </w:rPr>
          </w:pPr>
          <w:hyperlink w:anchor="_Toc159446504" w:history="1">
            <w:r w:rsidR="00BB7AA4" w:rsidRPr="00D6037A">
              <w:rPr>
                <w:rStyle w:val="Hyperlink"/>
                <w:rFonts w:ascii="Times New Roman" w:eastAsia="Times New Roman" w:hAnsi="Times New Roman" w:cs="Times New Roman"/>
                <w:i/>
                <w:noProof/>
              </w:rPr>
              <w:t>3.8.1 Qualitative data processing</w:t>
            </w:r>
            <w:r w:rsidR="00BB7AA4">
              <w:rPr>
                <w:noProof/>
                <w:webHidden/>
              </w:rPr>
              <w:tab/>
            </w:r>
            <w:r w:rsidR="00BB7AA4">
              <w:rPr>
                <w:noProof/>
                <w:webHidden/>
              </w:rPr>
              <w:fldChar w:fldCharType="begin"/>
            </w:r>
            <w:r w:rsidR="00BB7AA4">
              <w:rPr>
                <w:noProof/>
                <w:webHidden/>
              </w:rPr>
              <w:instrText xml:space="preserve"> PAGEREF _Toc159446504 \h </w:instrText>
            </w:r>
            <w:r w:rsidR="00BB7AA4">
              <w:rPr>
                <w:noProof/>
                <w:webHidden/>
              </w:rPr>
            </w:r>
            <w:r w:rsidR="00BB7AA4">
              <w:rPr>
                <w:noProof/>
                <w:webHidden/>
              </w:rPr>
              <w:fldChar w:fldCharType="separate"/>
            </w:r>
            <w:r w:rsidR="006862F9">
              <w:rPr>
                <w:noProof/>
                <w:webHidden/>
              </w:rPr>
              <w:t>8</w:t>
            </w:r>
            <w:r w:rsidR="00BB7AA4">
              <w:rPr>
                <w:noProof/>
                <w:webHidden/>
              </w:rPr>
              <w:fldChar w:fldCharType="end"/>
            </w:r>
          </w:hyperlink>
        </w:p>
        <w:p w14:paraId="181CED53" w14:textId="64004B72" w:rsidR="00BB7AA4" w:rsidRDefault="00487952">
          <w:pPr>
            <w:pStyle w:val="TOC4"/>
            <w:tabs>
              <w:tab w:val="right" w:leader="dot" w:pos="9017"/>
            </w:tabs>
            <w:rPr>
              <w:rFonts w:asciiTheme="minorHAnsi" w:eastAsiaTheme="minorEastAsia" w:hAnsiTheme="minorHAnsi" w:cstheme="minorBidi"/>
              <w:noProof/>
              <w:lang w:val="en-US"/>
            </w:rPr>
          </w:pPr>
          <w:hyperlink w:anchor="_Toc159446505" w:history="1">
            <w:r w:rsidR="00BB7AA4" w:rsidRPr="00D6037A">
              <w:rPr>
                <w:rStyle w:val="Hyperlink"/>
                <w:rFonts w:ascii="Times New Roman" w:eastAsia="Times New Roman" w:hAnsi="Times New Roman" w:cs="Times New Roman"/>
                <w:noProof/>
              </w:rPr>
              <w:t>3.8.1.1 Qualitative data analysis</w:t>
            </w:r>
            <w:r w:rsidR="00BB7AA4">
              <w:rPr>
                <w:noProof/>
                <w:webHidden/>
              </w:rPr>
              <w:tab/>
            </w:r>
            <w:r w:rsidR="00BB7AA4">
              <w:rPr>
                <w:noProof/>
                <w:webHidden/>
              </w:rPr>
              <w:fldChar w:fldCharType="begin"/>
            </w:r>
            <w:r w:rsidR="00BB7AA4">
              <w:rPr>
                <w:noProof/>
                <w:webHidden/>
              </w:rPr>
              <w:instrText xml:space="preserve"> PAGEREF _Toc159446505 \h </w:instrText>
            </w:r>
            <w:r w:rsidR="00BB7AA4">
              <w:rPr>
                <w:noProof/>
                <w:webHidden/>
              </w:rPr>
            </w:r>
            <w:r w:rsidR="00BB7AA4">
              <w:rPr>
                <w:noProof/>
                <w:webHidden/>
              </w:rPr>
              <w:fldChar w:fldCharType="separate"/>
            </w:r>
            <w:r w:rsidR="006862F9">
              <w:rPr>
                <w:noProof/>
                <w:webHidden/>
              </w:rPr>
              <w:t>8</w:t>
            </w:r>
            <w:r w:rsidR="00BB7AA4">
              <w:rPr>
                <w:noProof/>
                <w:webHidden/>
              </w:rPr>
              <w:fldChar w:fldCharType="end"/>
            </w:r>
          </w:hyperlink>
        </w:p>
        <w:p w14:paraId="28C942B3" w14:textId="1C6B2757" w:rsidR="00BB7AA4" w:rsidRDefault="00487952">
          <w:pPr>
            <w:pStyle w:val="TOC3"/>
            <w:tabs>
              <w:tab w:val="right" w:leader="dot" w:pos="9017"/>
            </w:tabs>
            <w:rPr>
              <w:rFonts w:asciiTheme="minorHAnsi" w:eastAsiaTheme="minorEastAsia" w:hAnsiTheme="minorHAnsi" w:cstheme="minorBidi"/>
              <w:noProof/>
              <w:lang w:val="en-US"/>
            </w:rPr>
          </w:pPr>
          <w:hyperlink w:anchor="_Toc159446506" w:history="1">
            <w:r w:rsidR="00BB7AA4" w:rsidRPr="00D6037A">
              <w:rPr>
                <w:rStyle w:val="Hyperlink"/>
                <w:rFonts w:ascii="Times New Roman" w:eastAsia="Times New Roman" w:hAnsi="Times New Roman" w:cs="Times New Roman"/>
                <w:i/>
                <w:noProof/>
              </w:rPr>
              <w:t>3.8.2 Quantitative data processing and analysis</w:t>
            </w:r>
            <w:r w:rsidR="00BB7AA4">
              <w:rPr>
                <w:noProof/>
                <w:webHidden/>
              </w:rPr>
              <w:tab/>
            </w:r>
            <w:r w:rsidR="00BB7AA4">
              <w:rPr>
                <w:noProof/>
                <w:webHidden/>
              </w:rPr>
              <w:fldChar w:fldCharType="begin"/>
            </w:r>
            <w:r w:rsidR="00BB7AA4">
              <w:rPr>
                <w:noProof/>
                <w:webHidden/>
              </w:rPr>
              <w:instrText xml:space="preserve"> PAGEREF _Toc159446506 \h </w:instrText>
            </w:r>
            <w:r w:rsidR="00BB7AA4">
              <w:rPr>
                <w:noProof/>
                <w:webHidden/>
              </w:rPr>
            </w:r>
            <w:r w:rsidR="00BB7AA4">
              <w:rPr>
                <w:noProof/>
                <w:webHidden/>
              </w:rPr>
              <w:fldChar w:fldCharType="separate"/>
            </w:r>
            <w:r w:rsidR="006862F9">
              <w:rPr>
                <w:noProof/>
                <w:webHidden/>
              </w:rPr>
              <w:t>8</w:t>
            </w:r>
            <w:r w:rsidR="00BB7AA4">
              <w:rPr>
                <w:noProof/>
                <w:webHidden/>
              </w:rPr>
              <w:fldChar w:fldCharType="end"/>
            </w:r>
          </w:hyperlink>
        </w:p>
        <w:p w14:paraId="4C1093AF" w14:textId="4D77DBDD" w:rsidR="00BB7AA4" w:rsidRDefault="00487952">
          <w:pPr>
            <w:pStyle w:val="TOC2"/>
            <w:tabs>
              <w:tab w:val="right" w:leader="dot" w:pos="9017"/>
            </w:tabs>
            <w:rPr>
              <w:rFonts w:asciiTheme="minorHAnsi" w:eastAsiaTheme="minorEastAsia" w:hAnsiTheme="minorHAnsi" w:cstheme="minorBidi"/>
              <w:noProof/>
              <w:lang w:val="en-US"/>
            </w:rPr>
          </w:pPr>
          <w:hyperlink w:anchor="_Toc159446507" w:history="1">
            <w:r w:rsidR="00BB7AA4" w:rsidRPr="00D6037A">
              <w:rPr>
                <w:rStyle w:val="Hyperlink"/>
                <w:rFonts w:ascii="Times New Roman" w:eastAsia="Times New Roman" w:hAnsi="Times New Roman" w:cs="Times New Roman"/>
                <w:noProof/>
              </w:rPr>
              <w:t>3.9 Data Analysis</w:t>
            </w:r>
            <w:r w:rsidR="00BB7AA4">
              <w:rPr>
                <w:noProof/>
                <w:webHidden/>
              </w:rPr>
              <w:tab/>
            </w:r>
            <w:r w:rsidR="00BB7AA4">
              <w:rPr>
                <w:noProof/>
                <w:webHidden/>
              </w:rPr>
              <w:fldChar w:fldCharType="begin"/>
            </w:r>
            <w:r w:rsidR="00BB7AA4">
              <w:rPr>
                <w:noProof/>
                <w:webHidden/>
              </w:rPr>
              <w:instrText xml:space="preserve"> PAGEREF _Toc159446507 \h </w:instrText>
            </w:r>
            <w:r w:rsidR="00BB7AA4">
              <w:rPr>
                <w:noProof/>
                <w:webHidden/>
              </w:rPr>
            </w:r>
            <w:r w:rsidR="00BB7AA4">
              <w:rPr>
                <w:noProof/>
                <w:webHidden/>
              </w:rPr>
              <w:fldChar w:fldCharType="separate"/>
            </w:r>
            <w:r w:rsidR="006862F9">
              <w:rPr>
                <w:noProof/>
                <w:webHidden/>
              </w:rPr>
              <w:t>8</w:t>
            </w:r>
            <w:r w:rsidR="00BB7AA4">
              <w:rPr>
                <w:noProof/>
                <w:webHidden/>
              </w:rPr>
              <w:fldChar w:fldCharType="end"/>
            </w:r>
          </w:hyperlink>
        </w:p>
        <w:p w14:paraId="32FE856E" w14:textId="058F0392" w:rsidR="00BB7AA4" w:rsidRDefault="00487952">
          <w:pPr>
            <w:pStyle w:val="TOC3"/>
            <w:tabs>
              <w:tab w:val="right" w:leader="dot" w:pos="9017"/>
            </w:tabs>
            <w:rPr>
              <w:rFonts w:asciiTheme="minorHAnsi" w:eastAsiaTheme="minorEastAsia" w:hAnsiTheme="minorHAnsi" w:cstheme="minorBidi"/>
              <w:noProof/>
              <w:lang w:val="en-US"/>
            </w:rPr>
          </w:pPr>
          <w:hyperlink w:anchor="_Toc159446508" w:history="1">
            <w:r w:rsidR="00BB7AA4" w:rsidRPr="00D6037A">
              <w:rPr>
                <w:rStyle w:val="Hyperlink"/>
                <w:rFonts w:ascii="Times New Roman" w:eastAsia="Times New Roman" w:hAnsi="Times New Roman" w:cs="Times New Roman"/>
                <w:i/>
                <w:noProof/>
              </w:rPr>
              <w:t>3.9.1 Qualitative data</w:t>
            </w:r>
            <w:r w:rsidR="00BB7AA4">
              <w:rPr>
                <w:noProof/>
                <w:webHidden/>
              </w:rPr>
              <w:tab/>
            </w:r>
            <w:r w:rsidR="00BB7AA4">
              <w:rPr>
                <w:noProof/>
                <w:webHidden/>
              </w:rPr>
              <w:fldChar w:fldCharType="begin"/>
            </w:r>
            <w:r w:rsidR="00BB7AA4">
              <w:rPr>
                <w:noProof/>
                <w:webHidden/>
              </w:rPr>
              <w:instrText xml:space="preserve"> PAGEREF _Toc159446508 \h </w:instrText>
            </w:r>
            <w:r w:rsidR="00BB7AA4">
              <w:rPr>
                <w:noProof/>
                <w:webHidden/>
              </w:rPr>
            </w:r>
            <w:r w:rsidR="00BB7AA4">
              <w:rPr>
                <w:noProof/>
                <w:webHidden/>
              </w:rPr>
              <w:fldChar w:fldCharType="separate"/>
            </w:r>
            <w:r w:rsidR="006862F9">
              <w:rPr>
                <w:noProof/>
                <w:webHidden/>
              </w:rPr>
              <w:t>8</w:t>
            </w:r>
            <w:r w:rsidR="00BB7AA4">
              <w:rPr>
                <w:noProof/>
                <w:webHidden/>
              </w:rPr>
              <w:fldChar w:fldCharType="end"/>
            </w:r>
          </w:hyperlink>
        </w:p>
        <w:p w14:paraId="6951932B" w14:textId="4AEBD8CF" w:rsidR="00BB7AA4" w:rsidRDefault="00487952">
          <w:pPr>
            <w:pStyle w:val="TOC3"/>
            <w:tabs>
              <w:tab w:val="right" w:leader="dot" w:pos="9017"/>
            </w:tabs>
            <w:rPr>
              <w:rFonts w:asciiTheme="minorHAnsi" w:eastAsiaTheme="minorEastAsia" w:hAnsiTheme="minorHAnsi" w:cstheme="minorBidi"/>
              <w:noProof/>
              <w:lang w:val="en-US"/>
            </w:rPr>
          </w:pPr>
          <w:hyperlink w:anchor="_Toc159446509" w:history="1">
            <w:r w:rsidR="00BB7AA4" w:rsidRPr="00D6037A">
              <w:rPr>
                <w:rStyle w:val="Hyperlink"/>
                <w:rFonts w:ascii="Times New Roman" w:eastAsia="Times New Roman" w:hAnsi="Times New Roman" w:cs="Times New Roman"/>
                <w:i/>
                <w:noProof/>
              </w:rPr>
              <w:t>3.9.2 Quantitative data (Mental health services mapping)</w:t>
            </w:r>
            <w:r w:rsidR="00BB7AA4">
              <w:rPr>
                <w:noProof/>
                <w:webHidden/>
              </w:rPr>
              <w:tab/>
            </w:r>
            <w:r w:rsidR="00BB7AA4">
              <w:rPr>
                <w:noProof/>
                <w:webHidden/>
              </w:rPr>
              <w:fldChar w:fldCharType="begin"/>
            </w:r>
            <w:r w:rsidR="00BB7AA4">
              <w:rPr>
                <w:noProof/>
                <w:webHidden/>
              </w:rPr>
              <w:instrText xml:space="preserve"> PAGEREF _Toc159446509 \h </w:instrText>
            </w:r>
            <w:r w:rsidR="00BB7AA4">
              <w:rPr>
                <w:noProof/>
                <w:webHidden/>
              </w:rPr>
            </w:r>
            <w:r w:rsidR="00BB7AA4">
              <w:rPr>
                <w:noProof/>
                <w:webHidden/>
              </w:rPr>
              <w:fldChar w:fldCharType="separate"/>
            </w:r>
            <w:r w:rsidR="006862F9">
              <w:rPr>
                <w:noProof/>
                <w:webHidden/>
              </w:rPr>
              <w:t>8</w:t>
            </w:r>
            <w:r w:rsidR="00BB7AA4">
              <w:rPr>
                <w:noProof/>
                <w:webHidden/>
              </w:rPr>
              <w:fldChar w:fldCharType="end"/>
            </w:r>
          </w:hyperlink>
        </w:p>
        <w:p w14:paraId="7987BA06" w14:textId="19F8C710" w:rsidR="00BB7AA4" w:rsidRDefault="00487952">
          <w:pPr>
            <w:pStyle w:val="TOC2"/>
            <w:tabs>
              <w:tab w:val="right" w:leader="dot" w:pos="9017"/>
            </w:tabs>
            <w:rPr>
              <w:rFonts w:asciiTheme="minorHAnsi" w:eastAsiaTheme="minorEastAsia" w:hAnsiTheme="minorHAnsi" w:cstheme="minorBidi"/>
              <w:noProof/>
              <w:lang w:val="en-US"/>
            </w:rPr>
          </w:pPr>
          <w:hyperlink w:anchor="_Toc159446510" w:history="1">
            <w:r w:rsidR="00BB7AA4" w:rsidRPr="00D6037A">
              <w:rPr>
                <w:rStyle w:val="Hyperlink"/>
                <w:rFonts w:ascii="Times New Roman" w:eastAsia="Times New Roman" w:hAnsi="Times New Roman" w:cs="Times New Roman"/>
                <w:noProof/>
              </w:rPr>
              <w:t>3.10 Data Documentation</w:t>
            </w:r>
            <w:r w:rsidR="00BB7AA4">
              <w:rPr>
                <w:noProof/>
                <w:webHidden/>
              </w:rPr>
              <w:tab/>
            </w:r>
            <w:r w:rsidR="00BB7AA4">
              <w:rPr>
                <w:noProof/>
                <w:webHidden/>
              </w:rPr>
              <w:fldChar w:fldCharType="begin"/>
            </w:r>
            <w:r w:rsidR="00BB7AA4">
              <w:rPr>
                <w:noProof/>
                <w:webHidden/>
              </w:rPr>
              <w:instrText xml:space="preserve"> PAGEREF _Toc159446510 \h </w:instrText>
            </w:r>
            <w:r w:rsidR="00BB7AA4">
              <w:rPr>
                <w:noProof/>
                <w:webHidden/>
              </w:rPr>
            </w:r>
            <w:r w:rsidR="00BB7AA4">
              <w:rPr>
                <w:noProof/>
                <w:webHidden/>
              </w:rPr>
              <w:fldChar w:fldCharType="separate"/>
            </w:r>
            <w:r w:rsidR="006862F9">
              <w:rPr>
                <w:noProof/>
                <w:webHidden/>
              </w:rPr>
              <w:t>9</w:t>
            </w:r>
            <w:r w:rsidR="00BB7AA4">
              <w:rPr>
                <w:noProof/>
                <w:webHidden/>
              </w:rPr>
              <w:fldChar w:fldCharType="end"/>
            </w:r>
          </w:hyperlink>
        </w:p>
        <w:p w14:paraId="66F87D7A" w14:textId="35D3F931" w:rsidR="00BB7AA4" w:rsidRDefault="00487952">
          <w:pPr>
            <w:pStyle w:val="TOC2"/>
            <w:tabs>
              <w:tab w:val="right" w:leader="dot" w:pos="9017"/>
            </w:tabs>
            <w:rPr>
              <w:rFonts w:asciiTheme="minorHAnsi" w:eastAsiaTheme="minorEastAsia" w:hAnsiTheme="minorHAnsi" w:cstheme="minorBidi"/>
              <w:noProof/>
              <w:lang w:val="en-US"/>
            </w:rPr>
          </w:pPr>
          <w:hyperlink w:anchor="_Toc159446511" w:history="1">
            <w:r w:rsidR="00BB7AA4" w:rsidRPr="00D6037A">
              <w:rPr>
                <w:rStyle w:val="Hyperlink"/>
                <w:rFonts w:ascii="Times New Roman" w:eastAsia="Times New Roman" w:hAnsi="Times New Roman" w:cs="Times New Roman"/>
                <w:noProof/>
              </w:rPr>
              <w:t>3.11 Community engagement plan</w:t>
            </w:r>
            <w:r w:rsidR="00BB7AA4">
              <w:rPr>
                <w:noProof/>
                <w:webHidden/>
              </w:rPr>
              <w:tab/>
            </w:r>
            <w:r w:rsidR="00BB7AA4">
              <w:rPr>
                <w:noProof/>
                <w:webHidden/>
              </w:rPr>
              <w:fldChar w:fldCharType="begin"/>
            </w:r>
            <w:r w:rsidR="00BB7AA4">
              <w:rPr>
                <w:noProof/>
                <w:webHidden/>
              </w:rPr>
              <w:instrText xml:space="preserve"> PAGEREF _Toc159446511 \h </w:instrText>
            </w:r>
            <w:r w:rsidR="00BB7AA4">
              <w:rPr>
                <w:noProof/>
                <w:webHidden/>
              </w:rPr>
            </w:r>
            <w:r w:rsidR="00BB7AA4">
              <w:rPr>
                <w:noProof/>
                <w:webHidden/>
              </w:rPr>
              <w:fldChar w:fldCharType="separate"/>
            </w:r>
            <w:r w:rsidR="006862F9">
              <w:rPr>
                <w:noProof/>
                <w:webHidden/>
              </w:rPr>
              <w:t>9</w:t>
            </w:r>
            <w:r w:rsidR="00BB7AA4">
              <w:rPr>
                <w:noProof/>
                <w:webHidden/>
              </w:rPr>
              <w:fldChar w:fldCharType="end"/>
            </w:r>
          </w:hyperlink>
        </w:p>
        <w:p w14:paraId="65F2908D" w14:textId="7B242650" w:rsidR="00BB7AA4" w:rsidRDefault="00487952">
          <w:pPr>
            <w:pStyle w:val="TOC2"/>
            <w:tabs>
              <w:tab w:val="right" w:leader="dot" w:pos="9017"/>
            </w:tabs>
            <w:rPr>
              <w:rFonts w:asciiTheme="minorHAnsi" w:eastAsiaTheme="minorEastAsia" w:hAnsiTheme="minorHAnsi" w:cstheme="minorBidi"/>
              <w:noProof/>
              <w:lang w:val="en-US"/>
            </w:rPr>
          </w:pPr>
          <w:hyperlink w:anchor="_Toc159446512" w:history="1">
            <w:r w:rsidR="00BB7AA4" w:rsidRPr="00D6037A">
              <w:rPr>
                <w:rStyle w:val="Hyperlink"/>
                <w:rFonts w:ascii="Times New Roman" w:eastAsia="Times New Roman" w:hAnsi="Times New Roman" w:cs="Times New Roman"/>
                <w:noProof/>
              </w:rPr>
              <w:t>3.12 Study Limitations and Risks</w:t>
            </w:r>
            <w:r w:rsidR="00BB7AA4">
              <w:rPr>
                <w:noProof/>
                <w:webHidden/>
              </w:rPr>
              <w:tab/>
            </w:r>
            <w:r w:rsidR="00BB7AA4">
              <w:rPr>
                <w:noProof/>
                <w:webHidden/>
              </w:rPr>
              <w:fldChar w:fldCharType="begin"/>
            </w:r>
            <w:r w:rsidR="00BB7AA4">
              <w:rPr>
                <w:noProof/>
                <w:webHidden/>
              </w:rPr>
              <w:instrText xml:space="preserve"> PAGEREF _Toc159446512 \h </w:instrText>
            </w:r>
            <w:r w:rsidR="00BB7AA4">
              <w:rPr>
                <w:noProof/>
                <w:webHidden/>
              </w:rPr>
            </w:r>
            <w:r w:rsidR="00BB7AA4">
              <w:rPr>
                <w:noProof/>
                <w:webHidden/>
              </w:rPr>
              <w:fldChar w:fldCharType="separate"/>
            </w:r>
            <w:r w:rsidR="006862F9">
              <w:rPr>
                <w:noProof/>
                <w:webHidden/>
              </w:rPr>
              <w:t>9</w:t>
            </w:r>
            <w:r w:rsidR="00BB7AA4">
              <w:rPr>
                <w:noProof/>
                <w:webHidden/>
              </w:rPr>
              <w:fldChar w:fldCharType="end"/>
            </w:r>
          </w:hyperlink>
        </w:p>
        <w:p w14:paraId="25A06C42" w14:textId="6392F127" w:rsidR="00BB7AA4" w:rsidRDefault="00487952">
          <w:pPr>
            <w:pStyle w:val="TOC2"/>
            <w:tabs>
              <w:tab w:val="right" w:leader="dot" w:pos="9017"/>
            </w:tabs>
            <w:rPr>
              <w:rFonts w:asciiTheme="minorHAnsi" w:eastAsiaTheme="minorEastAsia" w:hAnsiTheme="minorHAnsi" w:cstheme="minorBidi"/>
              <w:noProof/>
              <w:lang w:val="en-US"/>
            </w:rPr>
          </w:pPr>
          <w:hyperlink w:anchor="_Toc159446513" w:history="1">
            <w:r w:rsidR="00BB7AA4" w:rsidRPr="00D6037A">
              <w:rPr>
                <w:rStyle w:val="Hyperlink"/>
                <w:rFonts w:ascii="Times New Roman" w:eastAsia="Times New Roman" w:hAnsi="Times New Roman" w:cs="Times New Roman"/>
                <w:noProof/>
              </w:rPr>
              <w:t>3.13 Plans for Communicating Findings of the Study</w:t>
            </w:r>
            <w:r w:rsidR="00BB7AA4">
              <w:rPr>
                <w:noProof/>
                <w:webHidden/>
              </w:rPr>
              <w:tab/>
            </w:r>
            <w:r w:rsidR="00BB7AA4">
              <w:rPr>
                <w:noProof/>
                <w:webHidden/>
              </w:rPr>
              <w:fldChar w:fldCharType="begin"/>
            </w:r>
            <w:r w:rsidR="00BB7AA4">
              <w:rPr>
                <w:noProof/>
                <w:webHidden/>
              </w:rPr>
              <w:instrText xml:space="preserve"> PAGEREF _Toc159446513 \h </w:instrText>
            </w:r>
            <w:r w:rsidR="00BB7AA4">
              <w:rPr>
                <w:noProof/>
                <w:webHidden/>
              </w:rPr>
            </w:r>
            <w:r w:rsidR="00BB7AA4">
              <w:rPr>
                <w:noProof/>
                <w:webHidden/>
              </w:rPr>
              <w:fldChar w:fldCharType="separate"/>
            </w:r>
            <w:r w:rsidR="006862F9">
              <w:rPr>
                <w:noProof/>
                <w:webHidden/>
              </w:rPr>
              <w:t>9</w:t>
            </w:r>
            <w:r w:rsidR="00BB7AA4">
              <w:rPr>
                <w:noProof/>
                <w:webHidden/>
              </w:rPr>
              <w:fldChar w:fldCharType="end"/>
            </w:r>
          </w:hyperlink>
        </w:p>
        <w:p w14:paraId="1665DD32" w14:textId="3436375E" w:rsidR="00BB7AA4" w:rsidRDefault="00487952">
          <w:pPr>
            <w:pStyle w:val="TOC2"/>
            <w:tabs>
              <w:tab w:val="right" w:leader="dot" w:pos="9017"/>
            </w:tabs>
            <w:rPr>
              <w:rFonts w:asciiTheme="minorHAnsi" w:eastAsiaTheme="minorEastAsia" w:hAnsiTheme="minorHAnsi" w:cstheme="minorBidi"/>
              <w:noProof/>
              <w:lang w:val="en-US"/>
            </w:rPr>
          </w:pPr>
          <w:hyperlink w:anchor="_Toc159446514" w:history="1">
            <w:r w:rsidR="00BB7AA4" w:rsidRPr="00D6037A">
              <w:rPr>
                <w:rStyle w:val="Hyperlink"/>
                <w:rFonts w:ascii="Times New Roman" w:eastAsia="Times New Roman" w:hAnsi="Times New Roman" w:cs="Times New Roman"/>
                <w:noProof/>
              </w:rPr>
              <w:t>3.14 Management and Organization of the Study</w:t>
            </w:r>
            <w:r w:rsidR="00BB7AA4">
              <w:rPr>
                <w:noProof/>
                <w:webHidden/>
              </w:rPr>
              <w:tab/>
            </w:r>
            <w:r w:rsidR="00BB7AA4">
              <w:rPr>
                <w:noProof/>
                <w:webHidden/>
              </w:rPr>
              <w:fldChar w:fldCharType="begin"/>
            </w:r>
            <w:r w:rsidR="00BB7AA4">
              <w:rPr>
                <w:noProof/>
                <w:webHidden/>
              </w:rPr>
              <w:instrText xml:space="preserve"> PAGEREF _Toc159446514 \h </w:instrText>
            </w:r>
            <w:r w:rsidR="00BB7AA4">
              <w:rPr>
                <w:noProof/>
                <w:webHidden/>
              </w:rPr>
            </w:r>
            <w:r w:rsidR="00BB7AA4">
              <w:rPr>
                <w:noProof/>
                <w:webHidden/>
              </w:rPr>
              <w:fldChar w:fldCharType="separate"/>
            </w:r>
            <w:r w:rsidR="006862F9">
              <w:rPr>
                <w:noProof/>
                <w:webHidden/>
              </w:rPr>
              <w:t>9</w:t>
            </w:r>
            <w:r w:rsidR="00BB7AA4">
              <w:rPr>
                <w:noProof/>
                <w:webHidden/>
              </w:rPr>
              <w:fldChar w:fldCharType="end"/>
            </w:r>
          </w:hyperlink>
        </w:p>
        <w:p w14:paraId="5CE38A00" w14:textId="0211D88B" w:rsidR="00BB7AA4" w:rsidRDefault="00487952">
          <w:pPr>
            <w:pStyle w:val="TOC2"/>
            <w:tabs>
              <w:tab w:val="right" w:leader="dot" w:pos="9017"/>
            </w:tabs>
            <w:rPr>
              <w:rFonts w:asciiTheme="minorHAnsi" w:eastAsiaTheme="minorEastAsia" w:hAnsiTheme="minorHAnsi" w:cstheme="minorBidi"/>
              <w:noProof/>
              <w:lang w:val="en-US"/>
            </w:rPr>
          </w:pPr>
          <w:hyperlink w:anchor="_Toc159446515" w:history="1">
            <w:r w:rsidR="00BB7AA4" w:rsidRPr="00D6037A">
              <w:rPr>
                <w:rStyle w:val="Hyperlink"/>
                <w:rFonts w:ascii="Times New Roman" w:eastAsia="Times New Roman" w:hAnsi="Times New Roman" w:cs="Times New Roman"/>
                <w:noProof/>
              </w:rPr>
              <w:t>3.15 Timeframe</w:t>
            </w:r>
            <w:r w:rsidR="00BB7AA4">
              <w:rPr>
                <w:noProof/>
                <w:webHidden/>
              </w:rPr>
              <w:tab/>
            </w:r>
            <w:r w:rsidR="00BB7AA4">
              <w:rPr>
                <w:noProof/>
                <w:webHidden/>
              </w:rPr>
              <w:fldChar w:fldCharType="begin"/>
            </w:r>
            <w:r w:rsidR="00BB7AA4">
              <w:rPr>
                <w:noProof/>
                <w:webHidden/>
              </w:rPr>
              <w:instrText xml:space="preserve"> PAGEREF _Toc159446515 \h </w:instrText>
            </w:r>
            <w:r w:rsidR="00BB7AA4">
              <w:rPr>
                <w:noProof/>
                <w:webHidden/>
              </w:rPr>
            </w:r>
            <w:r w:rsidR="00BB7AA4">
              <w:rPr>
                <w:noProof/>
                <w:webHidden/>
              </w:rPr>
              <w:fldChar w:fldCharType="separate"/>
            </w:r>
            <w:r w:rsidR="006862F9">
              <w:rPr>
                <w:noProof/>
                <w:webHidden/>
              </w:rPr>
              <w:t>10</w:t>
            </w:r>
            <w:r w:rsidR="00BB7AA4">
              <w:rPr>
                <w:noProof/>
                <w:webHidden/>
              </w:rPr>
              <w:fldChar w:fldCharType="end"/>
            </w:r>
          </w:hyperlink>
        </w:p>
        <w:p w14:paraId="2031FCBE" w14:textId="63BCB273" w:rsidR="00BB7AA4" w:rsidRDefault="00487952">
          <w:pPr>
            <w:pStyle w:val="TOC2"/>
            <w:tabs>
              <w:tab w:val="right" w:leader="dot" w:pos="9017"/>
            </w:tabs>
            <w:rPr>
              <w:rFonts w:asciiTheme="minorHAnsi" w:eastAsiaTheme="minorEastAsia" w:hAnsiTheme="minorHAnsi" w:cstheme="minorBidi"/>
              <w:noProof/>
              <w:lang w:val="en-US"/>
            </w:rPr>
          </w:pPr>
          <w:hyperlink w:anchor="_Toc159446516" w:history="1">
            <w:r w:rsidR="00BB7AA4" w:rsidRPr="00D6037A">
              <w:rPr>
                <w:rStyle w:val="Hyperlink"/>
                <w:rFonts w:ascii="Times New Roman" w:eastAsia="Times New Roman" w:hAnsi="Times New Roman" w:cs="Times New Roman"/>
                <w:noProof/>
              </w:rPr>
              <w:t>3.16 Budget</w:t>
            </w:r>
            <w:r w:rsidR="00BB7AA4">
              <w:rPr>
                <w:noProof/>
                <w:webHidden/>
              </w:rPr>
              <w:tab/>
            </w:r>
            <w:r w:rsidR="00BB7AA4">
              <w:rPr>
                <w:noProof/>
                <w:webHidden/>
              </w:rPr>
              <w:fldChar w:fldCharType="begin"/>
            </w:r>
            <w:r w:rsidR="00BB7AA4">
              <w:rPr>
                <w:noProof/>
                <w:webHidden/>
              </w:rPr>
              <w:instrText xml:space="preserve"> PAGEREF _Toc159446516 \h </w:instrText>
            </w:r>
            <w:r w:rsidR="00BB7AA4">
              <w:rPr>
                <w:noProof/>
                <w:webHidden/>
              </w:rPr>
            </w:r>
            <w:r w:rsidR="00BB7AA4">
              <w:rPr>
                <w:noProof/>
                <w:webHidden/>
              </w:rPr>
              <w:fldChar w:fldCharType="separate"/>
            </w:r>
            <w:r w:rsidR="006862F9">
              <w:rPr>
                <w:noProof/>
                <w:webHidden/>
              </w:rPr>
              <w:t>11</w:t>
            </w:r>
            <w:r w:rsidR="00BB7AA4">
              <w:rPr>
                <w:noProof/>
                <w:webHidden/>
              </w:rPr>
              <w:fldChar w:fldCharType="end"/>
            </w:r>
          </w:hyperlink>
        </w:p>
        <w:p w14:paraId="38B9B73A" w14:textId="5C81C8DE" w:rsidR="00BB7AA4" w:rsidRDefault="00487952">
          <w:pPr>
            <w:pStyle w:val="TOC2"/>
            <w:tabs>
              <w:tab w:val="right" w:leader="dot" w:pos="9017"/>
            </w:tabs>
            <w:rPr>
              <w:rFonts w:asciiTheme="minorHAnsi" w:eastAsiaTheme="minorEastAsia" w:hAnsiTheme="minorHAnsi" w:cstheme="minorBidi"/>
              <w:noProof/>
              <w:lang w:val="en-US"/>
            </w:rPr>
          </w:pPr>
          <w:hyperlink w:anchor="_Toc159446517" w:history="1">
            <w:r w:rsidR="00BB7AA4" w:rsidRPr="00D6037A">
              <w:rPr>
                <w:rStyle w:val="Hyperlink"/>
                <w:rFonts w:ascii="Times New Roman" w:eastAsia="Times New Roman" w:hAnsi="Times New Roman" w:cs="Times New Roman"/>
                <w:noProof/>
              </w:rPr>
              <w:t>3.17 Budget Justification</w:t>
            </w:r>
            <w:r w:rsidR="00BB7AA4">
              <w:rPr>
                <w:noProof/>
                <w:webHidden/>
              </w:rPr>
              <w:tab/>
            </w:r>
            <w:r w:rsidR="00BB7AA4">
              <w:rPr>
                <w:noProof/>
                <w:webHidden/>
              </w:rPr>
              <w:fldChar w:fldCharType="begin"/>
            </w:r>
            <w:r w:rsidR="00BB7AA4">
              <w:rPr>
                <w:noProof/>
                <w:webHidden/>
              </w:rPr>
              <w:instrText xml:space="preserve"> PAGEREF _Toc159446517 \h </w:instrText>
            </w:r>
            <w:r w:rsidR="00BB7AA4">
              <w:rPr>
                <w:noProof/>
                <w:webHidden/>
              </w:rPr>
            </w:r>
            <w:r w:rsidR="00BB7AA4">
              <w:rPr>
                <w:noProof/>
                <w:webHidden/>
              </w:rPr>
              <w:fldChar w:fldCharType="separate"/>
            </w:r>
            <w:r w:rsidR="006862F9">
              <w:rPr>
                <w:noProof/>
                <w:webHidden/>
              </w:rPr>
              <w:t>11</w:t>
            </w:r>
            <w:r w:rsidR="00BB7AA4">
              <w:rPr>
                <w:noProof/>
                <w:webHidden/>
              </w:rPr>
              <w:fldChar w:fldCharType="end"/>
            </w:r>
          </w:hyperlink>
        </w:p>
        <w:p w14:paraId="47B6FA5F" w14:textId="013B148C" w:rsidR="00BB7AA4" w:rsidRDefault="00487952">
          <w:pPr>
            <w:pStyle w:val="TOC1"/>
            <w:tabs>
              <w:tab w:val="right" w:leader="dot" w:pos="9017"/>
            </w:tabs>
            <w:rPr>
              <w:rFonts w:asciiTheme="minorHAnsi" w:eastAsiaTheme="minorEastAsia" w:hAnsiTheme="minorHAnsi" w:cstheme="minorBidi"/>
              <w:noProof/>
              <w:lang w:val="en-US"/>
            </w:rPr>
          </w:pPr>
          <w:hyperlink w:anchor="_Toc159446518" w:history="1">
            <w:r w:rsidR="00BB7AA4" w:rsidRPr="00D6037A">
              <w:rPr>
                <w:rStyle w:val="Hyperlink"/>
                <w:rFonts w:ascii="Times New Roman" w:eastAsia="Times New Roman" w:hAnsi="Times New Roman" w:cs="Times New Roman"/>
                <w:noProof/>
              </w:rPr>
              <w:t>References</w:t>
            </w:r>
            <w:r w:rsidR="00BB7AA4">
              <w:rPr>
                <w:noProof/>
                <w:webHidden/>
              </w:rPr>
              <w:tab/>
            </w:r>
            <w:r w:rsidR="00BB7AA4">
              <w:rPr>
                <w:noProof/>
                <w:webHidden/>
              </w:rPr>
              <w:fldChar w:fldCharType="begin"/>
            </w:r>
            <w:r w:rsidR="00BB7AA4">
              <w:rPr>
                <w:noProof/>
                <w:webHidden/>
              </w:rPr>
              <w:instrText xml:space="preserve"> PAGEREF _Toc159446518 \h </w:instrText>
            </w:r>
            <w:r w:rsidR="00BB7AA4">
              <w:rPr>
                <w:noProof/>
                <w:webHidden/>
              </w:rPr>
            </w:r>
            <w:r w:rsidR="00BB7AA4">
              <w:rPr>
                <w:noProof/>
                <w:webHidden/>
              </w:rPr>
              <w:fldChar w:fldCharType="separate"/>
            </w:r>
            <w:r w:rsidR="006862F9">
              <w:rPr>
                <w:noProof/>
                <w:webHidden/>
              </w:rPr>
              <w:t>12</w:t>
            </w:r>
            <w:r w:rsidR="00BB7AA4">
              <w:rPr>
                <w:noProof/>
                <w:webHidden/>
              </w:rPr>
              <w:fldChar w:fldCharType="end"/>
            </w:r>
          </w:hyperlink>
        </w:p>
        <w:p w14:paraId="319293C0" w14:textId="77777777" w:rsidR="00FD7809" w:rsidRDefault="00173B50">
          <w:r>
            <w:fldChar w:fldCharType="end"/>
          </w:r>
        </w:p>
      </w:sdtContent>
    </w:sdt>
    <w:p w14:paraId="5F3AE83E" w14:textId="77777777" w:rsidR="00FD7809" w:rsidRDefault="00FD7809"/>
    <w:p w14:paraId="71EC74E7" w14:textId="77777777" w:rsidR="00FD7809" w:rsidRDefault="00FD7809"/>
    <w:p w14:paraId="174DAEB7" w14:textId="77777777" w:rsidR="00FD7809" w:rsidRDefault="00FD7809"/>
    <w:p w14:paraId="1A34726E" w14:textId="77777777" w:rsidR="00FD7809" w:rsidRDefault="00FD7809"/>
    <w:p w14:paraId="6916B888" w14:textId="77777777" w:rsidR="00FD7809" w:rsidRDefault="00FD7809"/>
    <w:p w14:paraId="27B219B1" w14:textId="77777777" w:rsidR="00FD7809" w:rsidRDefault="00FD7809"/>
    <w:p w14:paraId="76905E6F" w14:textId="77777777" w:rsidR="00FD7809" w:rsidRDefault="00FD7809"/>
    <w:p w14:paraId="1B83BEF0" w14:textId="77777777" w:rsidR="00FD7809" w:rsidRDefault="00FD7809"/>
    <w:p w14:paraId="2840C558" w14:textId="77777777" w:rsidR="00FD7809" w:rsidRDefault="00FD7809"/>
    <w:p w14:paraId="57DF97BC" w14:textId="77777777" w:rsidR="00FD7809" w:rsidRDefault="00FD7809"/>
    <w:p w14:paraId="37CCEE2D" w14:textId="77777777" w:rsidR="00FD7809" w:rsidRDefault="00FD7809"/>
    <w:p w14:paraId="4BD9F6E2" w14:textId="77777777" w:rsidR="00FD7809" w:rsidRDefault="00FD7809"/>
    <w:p w14:paraId="03E12155" w14:textId="77777777" w:rsidR="00FD7809" w:rsidRDefault="00FD7809"/>
    <w:p w14:paraId="6EC87C90" w14:textId="77777777" w:rsidR="00FD7809" w:rsidRDefault="00FD7809"/>
    <w:p w14:paraId="1C5F937B" w14:textId="77777777" w:rsidR="00FD7809" w:rsidRDefault="00FD7809"/>
    <w:p w14:paraId="19A99035" w14:textId="77777777" w:rsidR="00FD7809" w:rsidRDefault="00FD7809"/>
    <w:p w14:paraId="190DEF6A" w14:textId="77777777" w:rsidR="00FD7809" w:rsidRDefault="00FD7809"/>
    <w:p w14:paraId="46A664CA" w14:textId="77777777" w:rsidR="00FD7809" w:rsidRDefault="00FD7809"/>
    <w:p w14:paraId="78756475" w14:textId="77777777" w:rsidR="00FD7809" w:rsidRDefault="00FD7809"/>
    <w:p w14:paraId="4A9BDCDB" w14:textId="77777777" w:rsidR="00FD7809" w:rsidRDefault="00FD7809"/>
    <w:p w14:paraId="58749D3E" w14:textId="77777777" w:rsidR="00FD7809" w:rsidRDefault="00FD7809"/>
    <w:p w14:paraId="0CC12BA4" w14:textId="77777777" w:rsidR="00FD7809" w:rsidRDefault="00FD7809"/>
    <w:p w14:paraId="19211112" w14:textId="77777777" w:rsidR="0003469B" w:rsidRDefault="0003469B"/>
    <w:p w14:paraId="2498B017" w14:textId="77777777" w:rsidR="0003469B" w:rsidRDefault="0003469B"/>
    <w:p w14:paraId="10A81FF3" w14:textId="77777777" w:rsidR="0003469B" w:rsidRDefault="0003469B"/>
    <w:p w14:paraId="1CDE6C98" w14:textId="77777777" w:rsidR="0003469B" w:rsidRDefault="0003469B"/>
    <w:p w14:paraId="69B3FD6E" w14:textId="77777777" w:rsidR="00FD7809" w:rsidRDefault="00FD7809"/>
    <w:p w14:paraId="7A893D40" w14:textId="77777777" w:rsidR="00FD7809" w:rsidRDefault="00173B50">
      <w:pPr>
        <w:pStyle w:val="Heading2"/>
        <w:spacing w:line="276" w:lineRule="auto"/>
        <w:jc w:val="both"/>
        <w:rPr>
          <w:rFonts w:ascii="Times New Roman" w:eastAsia="Times New Roman" w:hAnsi="Times New Roman" w:cs="Times New Roman"/>
          <w:color w:val="000000"/>
          <w:sz w:val="24"/>
          <w:szCs w:val="24"/>
        </w:rPr>
      </w:pPr>
      <w:bookmarkStart w:id="2" w:name="_Toc159446482"/>
      <w:r>
        <w:rPr>
          <w:rFonts w:ascii="Times New Roman" w:eastAsia="Times New Roman" w:hAnsi="Times New Roman" w:cs="Times New Roman"/>
          <w:color w:val="000000"/>
          <w:sz w:val="24"/>
          <w:szCs w:val="24"/>
        </w:rPr>
        <w:lastRenderedPageBreak/>
        <w:t>List of Tables</w:t>
      </w:r>
      <w:bookmarkEnd w:id="2"/>
    </w:p>
    <w:p w14:paraId="6186608C" w14:textId="10AAB17F" w:rsidR="00BB7AA4" w:rsidRDefault="004532E8">
      <w:pPr>
        <w:pStyle w:val="TableofFigures"/>
        <w:tabs>
          <w:tab w:val="right" w:leader="dot" w:pos="9017"/>
        </w:tabs>
        <w:rPr>
          <w:rFonts w:asciiTheme="minorHAnsi" w:eastAsiaTheme="minorEastAsia" w:hAnsiTheme="minorHAnsi" w:cstheme="minorBidi"/>
          <w:noProof/>
          <w:lang w:val="en-US"/>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 xml:space="preserve"> TOC \h \z \c "Table" </w:instrText>
      </w:r>
      <w:r>
        <w:rPr>
          <w:rFonts w:ascii="Times New Roman" w:eastAsia="Times New Roman" w:hAnsi="Times New Roman" w:cs="Times New Roman"/>
          <w:color w:val="000000"/>
          <w:sz w:val="24"/>
          <w:szCs w:val="24"/>
        </w:rPr>
        <w:fldChar w:fldCharType="separate"/>
      </w:r>
      <w:hyperlink w:anchor="_Toc159446519" w:history="1">
        <w:r w:rsidR="00BB7AA4" w:rsidRPr="00815CFE">
          <w:rPr>
            <w:rStyle w:val="Hyperlink"/>
            <w:rFonts w:ascii="Times New Roman" w:hAnsi="Times New Roman" w:cs="Times New Roman"/>
            <w:noProof/>
          </w:rPr>
          <w:t>Table 1: Sample size distribution (Qualitative Study)</w:t>
        </w:r>
        <w:r w:rsidR="00BB7AA4">
          <w:rPr>
            <w:noProof/>
            <w:webHidden/>
          </w:rPr>
          <w:tab/>
        </w:r>
        <w:r w:rsidR="00BB7AA4">
          <w:rPr>
            <w:noProof/>
            <w:webHidden/>
          </w:rPr>
          <w:fldChar w:fldCharType="begin"/>
        </w:r>
        <w:r w:rsidR="00BB7AA4">
          <w:rPr>
            <w:noProof/>
            <w:webHidden/>
          </w:rPr>
          <w:instrText xml:space="preserve"> PAGEREF _Toc159446519 \h </w:instrText>
        </w:r>
        <w:r w:rsidR="00BB7AA4">
          <w:rPr>
            <w:noProof/>
            <w:webHidden/>
          </w:rPr>
        </w:r>
        <w:r w:rsidR="00BB7AA4">
          <w:rPr>
            <w:noProof/>
            <w:webHidden/>
          </w:rPr>
          <w:fldChar w:fldCharType="separate"/>
        </w:r>
        <w:r w:rsidR="006862F9">
          <w:rPr>
            <w:noProof/>
            <w:webHidden/>
          </w:rPr>
          <w:t>6</w:t>
        </w:r>
        <w:r w:rsidR="00BB7AA4">
          <w:rPr>
            <w:noProof/>
            <w:webHidden/>
          </w:rPr>
          <w:fldChar w:fldCharType="end"/>
        </w:r>
      </w:hyperlink>
    </w:p>
    <w:p w14:paraId="7B32CC99" w14:textId="5735E8A7" w:rsidR="00BB7AA4" w:rsidRDefault="00487952">
      <w:pPr>
        <w:pStyle w:val="TableofFigures"/>
        <w:tabs>
          <w:tab w:val="right" w:leader="dot" w:pos="9017"/>
        </w:tabs>
        <w:rPr>
          <w:rFonts w:asciiTheme="minorHAnsi" w:eastAsiaTheme="minorEastAsia" w:hAnsiTheme="minorHAnsi" w:cstheme="minorBidi"/>
          <w:noProof/>
          <w:lang w:val="en-US"/>
        </w:rPr>
      </w:pPr>
      <w:hyperlink w:anchor="_Toc159446520" w:history="1">
        <w:r w:rsidR="00BB7AA4" w:rsidRPr="00815CFE">
          <w:rPr>
            <w:rStyle w:val="Hyperlink"/>
            <w:rFonts w:ascii="Times New Roman" w:hAnsi="Times New Roman" w:cs="Times New Roman"/>
            <w:noProof/>
          </w:rPr>
          <w:t>Table 2: Study Timelines/Gantt Chart</w:t>
        </w:r>
        <w:r w:rsidR="00BB7AA4">
          <w:rPr>
            <w:noProof/>
            <w:webHidden/>
          </w:rPr>
          <w:tab/>
        </w:r>
        <w:r w:rsidR="00BB7AA4">
          <w:rPr>
            <w:noProof/>
            <w:webHidden/>
          </w:rPr>
          <w:fldChar w:fldCharType="begin"/>
        </w:r>
        <w:r w:rsidR="00BB7AA4">
          <w:rPr>
            <w:noProof/>
            <w:webHidden/>
          </w:rPr>
          <w:instrText xml:space="preserve"> PAGEREF _Toc159446520 \h </w:instrText>
        </w:r>
        <w:r w:rsidR="00BB7AA4">
          <w:rPr>
            <w:noProof/>
            <w:webHidden/>
          </w:rPr>
        </w:r>
        <w:r w:rsidR="00BB7AA4">
          <w:rPr>
            <w:noProof/>
            <w:webHidden/>
          </w:rPr>
          <w:fldChar w:fldCharType="separate"/>
        </w:r>
        <w:r w:rsidR="006862F9">
          <w:rPr>
            <w:noProof/>
            <w:webHidden/>
          </w:rPr>
          <w:t>10</w:t>
        </w:r>
        <w:r w:rsidR="00BB7AA4">
          <w:rPr>
            <w:noProof/>
            <w:webHidden/>
          </w:rPr>
          <w:fldChar w:fldCharType="end"/>
        </w:r>
      </w:hyperlink>
    </w:p>
    <w:p w14:paraId="66DFFF71" w14:textId="74C95461" w:rsidR="00BB7AA4" w:rsidRDefault="00487952">
      <w:pPr>
        <w:pStyle w:val="TableofFigures"/>
        <w:tabs>
          <w:tab w:val="right" w:leader="dot" w:pos="9017"/>
        </w:tabs>
        <w:rPr>
          <w:rFonts w:asciiTheme="minorHAnsi" w:eastAsiaTheme="minorEastAsia" w:hAnsiTheme="minorHAnsi" w:cstheme="minorBidi"/>
          <w:noProof/>
          <w:lang w:val="en-US"/>
        </w:rPr>
      </w:pPr>
      <w:hyperlink w:anchor="_Toc159446521" w:history="1">
        <w:r w:rsidR="00BB7AA4" w:rsidRPr="00815CFE">
          <w:rPr>
            <w:rStyle w:val="Hyperlink"/>
            <w:rFonts w:ascii="Times New Roman" w:hAnsi="Times New Roman" w:cs="Times New Roman"/>
            <w:noProof/>
          </w:rPr>
          <w:t>Table 3: Budget</w:t>
        </w:r>
        <w:r w:rsidR="00BB7AA4">
          <w:rPr>
            <w:noProof/>
            <w:webHidden/>
          </w:rPr>
          <w:tab/>
        </w:r>
        <w:r w:rsidR="00BB7AA4">
          <w:rPr>
            <w:noProof/>
            <w:webHidden/>
          </w:rPr>
          <w:fldChar w:fldCharType="begin"/>
        </w:r>
        <w:r w:rsidR="00BB7AA4">
          <w:rPr>
            <w:noProof/>
            <w:webHidden/>
          </w:rPr>
          <w:instrText xml:space="preserve"> PAGEREF _Toc159446521 \h </w:instrText>
        </w:r>
        <w:r w:rsidR="00BB7AA4">
          <w:rPr>
            <w:noProof/>
            <w:webHidden/>
          </w:rPr>
        </w:r>
        <w:r w:rsidR="00BB7AA4">
          <w:rPr>
            <w:noProof/>
            <w:webHidden/>
          </w:rPr>
          <w:fldChar w:fldCharType="separate"/>
        </w:r>
        <w:r w:rsidR="006862F9">
          <w:rPr>
            <w:noProof/>
            <w:webHidden/>
          </w:rPr>
          <w:t>11</w:t>
        </w:r>
        <w:r w:rsidR="00BB7AA4">
          <w:rPr>
            <w:noProof/>
            <w:webHidden/>
          </w:rPr>
          <w:fldChar w:fldCharType="end"/>
        </w:r>
      </w:hyperlink>
    </w:p>
    <w:p w14:paraId="4F683823" w14:textId="77777777" w:rsidR="00FD7809" w:rsidRDefault="004532E8">
      <w:pPr>
        <w:pStyle w:val="Heading2"/>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end"/>
      </w:r>
    </w:p>
    <w:p w14:paraId="7D7477C7" w14:textId="77777777" w:rsidR="0003469B" w:rsidRDefault="0003469B" w:rsidP="0003469B"/>
    <w:p w14:paraId="08CC59BA" w14:textId="229AE906" w:rsidR="004532E8" w:rsidRPr="004532E8" w:rsidRDefault="004532E8" w:rsidP="004532E8">
      <w:pPr>
        <w:pStyle w:val="Heading2"/>
        <w:spacing w:line="276" w:lineRule="auto"/>
        <w:jc w:val="both"/>
        <w:rPr>
          <w:rFonts w:ascii="Times New Roman" w:hAnsi="Times New Roman" w:cs="Times New Roman"/>
          <w:color w:val="auto"/>
          <w:sz w:val="24"/>
          <w:szCs w:val="24"/>
        </w:rPr>
      </w:pPr>
      <w:bookmarkStart w:id="3" w:name="_Toc159446483"/>
      <w:r w:rsidRPr="004532E8">
        <w:rPr>
          <w:rFonts w:ascii="Times New Roman" w:hAnsi="Times New Roman" w:cs="Times New Roman"/>
          <w:color w:val="auto"/>
          <w:sz w:val="24"/>
          <w:szCs w:val="24"/>
        </w:rPr>
        <w:t>List of Figures</w:t>
      </w:r>
      <w:bookmarkEnd w:id="3"/>
    </w:p>
    <w:p w14:paraId="0FC5F611" w14:textId="0901D707" w:rsidR="00BB7AA4" w:rsidRDefault="00AB0EFA">
      <w:pPr>
        <w:pStyle w:val="TableofFigures"/>
        <w:tabs>
          <w:tab w:val="right" w:leader="dot" w:pos="9017"/>
        </w:tabs>
        <w:rPr>
          <w:rFonts w:asciiTheme="minorHAnsi" w:eastAsiaTheme="minorEastAsia" w:hAnsiTheme="minorHAnsi" w:cstheme="minorBidi"/>
          <w:noProof/>
          <w:lang w:val="en-US"/>
        </w:rPr>
      </w:pPr>
      <w:r>
        <w:fldChar w:fldCharType="begin"/>
      </w:r>
      <w:r>
        <w:instrText xml:space="preserve"> TOC \h \z \c "Figure" </w:instrText>
      </w:r>
      <w:r>
        <w:fldChar w:fldCharType="separate"/>
      </w:r>
      <w:hyperlink w:anchor="_Toc159446522" w:history="1">
        <w:r w:rsidR="00BB7AA4" w:rsidRPr="00002764">
          <w:rPr>
            <w:rStyle w:val="Hyperlink"/>
            <w:rFonts w:ascii="Times New Roman" w:hAnsi="Times New Roman" w:cs="Times New Roman"/>
            <w:noProof/>
          </w:rPr>
          <w:t>Figure 1: Conceptual Framework</w:t>
        </w:r>
        <w:r w:rsidR="00BB7AA4">
          <w:rPr>
            <w:noProof/>
            <w:webHidden/>
          </w:rPr>
          <w:tab/>
        </w:r>
        <w:r w:rsidR="00BB7AA4">
          <w:rPr>
            <w:noProof/>
            <w:webHidden/>
          </w:rPr>
          <w:fldChar w:fldCharType="begin"/>
        </w:r>
        <w:r w:rsidR="00BB7AA4">
          <w:rPr>
            <w:noProof/>
            <w:webHidden/>
          </w:rPr>
          <w:instrText xml:space="preserve"> PAGEREF _Toc159446522 \h </w:instrText>
        </w:r>
        <w:r w:rsidR="00BB7AA4">
          <w:rPr>
            <w:noProof/>
            <w:webHidden/>
          </w:rPr>
        </w:r>
        <w:r w:rsidR="00BB7AA4">
          <w:rPr>
            <w:noProof/>
            <w:webHidden/>
          </w:rPr>
          <w:fldChar w:fldCharType="separate"/>
        </w:r>
        <w:r w:rsidR="006862F9">
          <w:rPr>
            <w:noProof/>
            <w:webHidden/>
          </w:rPr>
          <w:t>4</w:t>
        </w:r>
        <w:r w:rsidR="00BB7AA4">
          <w:rPr>
            <w:noProof/>
            <w:webHidden/>
          </w:rPr>
          <w:fldChar w:fldCharType="end"/>
        </w:r>
      </w:hyperlink>
    </w:p>
    <w:p w14:paraId="7823F72A" w14:textId="77777777" w:rsidR="0003469B" w:rsidRDefault="00AB0EFA" w:rsidP="0003469B">
      <w:r>
        <w:fldChar w:fldCharType="end"/>
      </w:r>
    </w:p>
    <w:p w14:paraId="16CDF96D" w14:textId="77777777" w:rsidR="0003469B" w:rsidRDefault="0003469B" w:rsidP="0003469B"/>
    <w:p w14:paraId="3162956A" w14:textId="77777777" w:rsidR="00FD7809" w:rsidRDefault="00173B50">
      <w:pPr>
        <w:pStyle w:val="Heading2"/>
        <w:spacing w:line="276" w:lineRule="auto"/>
        <w:jc w:val="both"/>
        <w:rPr>
          <w:rFonts w:ascii="Times New Roman" w:eastAsia="Times New Roman" w:hAnsi="Times New Roman" w:cs="Times New Roman"/>
          <w:color w:val="000000"/>
          <w:sz w:val="24"/>
          <w:szCs w:val="24"/>
        </w:rPr>
      </w:pPr>
      <w:bookmarkStart w:id="4" w:name="_Toc159446484"/>
      <w:r>
        <w:rPr>
          <w:rFonts w:ascii="Times New Roman" w:eastAsia="Times New Roman" w:hAnsi="Times New Roman" w:cs="Times New Roman"/>
          <w:color w:val="000000"/>
          <w:sz w:val="24"/>
          <w:szCs w:val="24"/>
        </w:rPr>
        <w:t>List of Acronyms</w:t>
      </w:r>
      <w:bookmarkEnd w:id="4"/>
    </w:p>
    <w:tbl>
      <w:tblPr>
        <w:tblStyle w:val="4"/>
        <w:tblW w:w="9243" w:type="dxa"/>
        <w:tblInd w:w="-108" w:type="dxa"/>
        <w:tblBorders>
          <w:top w:val="nil"/>
          <w:left w:val="nil"/>
          <w:bottom w:val="nil"/>
          <w:right w:val="nil"/>
          <w:insideH w:val="nil"/>
          <w:insideV w:val="nil"/>
        </w:tblBorders>
        <w:tblLayout w:type="fixed"/>
        <w:tblLook w:val="0400" w:firstRow="0" w:lastRow="0" w:firstColumn="0" w:lastColumn="0" w:noHBand="0" w:noVBand="1"/>
      </w:tblPr>
      <w:tblGrid>
        <w:gridCol w:w="3168"/>
        <w:gridCol w:w="6075"/>
      </w:tblGrid>
      <w:tr w:rsidR="00FD7809" w14:paraId="58483FF1" w14:textId="77777777">
        <w:tc>
          <w:tcPr>
            <w:tcW w:w="3168" w:type="dxa"/>
          </w:tcPr>
          <w:p w14:paraId="2E0AE0A5" w14:textId="77777777" w:rsidR="00FD7809" w:rsidRDefault="00173B50">
            <w:pPr>
              <w:rPr>
                <w:rFonts w:ascii="Times New Roman" w:eastAsia="Times New Roman" w:hAnsi="Times New Roman" w:cs="Times New Roman"/>
                <w:sz w:val="24"/>
                <w:szCs w:val="24"/>
              </w:rPr>
            </w:pPr>
            <w:r>
              <w:rPr>
                <w:rFonts w:ascii="Times New Roman" w:eastAsia="Times New Roman" w:hAnsi="Times New Roman" w:cs="Times New Roman"/>
                <w:sz w:val="24"/>
                <w:szCs w:val="24"/>
              </w:rPr>
              <w:t>APHRC</w:t>
            </w:r>
          </w:p>
        </w:tc>
        <w:tc>
          <w:tcPr>
            <w:tcW w:w="6075" w:type="dxa"/>
          </w:tcPr>
          <w:p w14:paraId="7258EB50" w14:textId="77777777" w:rsidR="00FD7809" w:rsidRDefault="00173B50">
            <w:pP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African Population and Health Research</w:t>
            </w:r>
          </w:p>
        </w:tc>
      </w:tr>
      <w:tr w:rsidR="00FD7809" w14:paraId="6350262C" w14:textId="77777777">
        <w:tc>
          <w:tcPr>
            <w:tcW w:w="3168" w:type="dxa"/>
          </w:tcPr>
          <w:p w14:paraId="66C9DF55" w14:textId="77777777" w:rsidR="00FD7809" w:rsidRDefault="00173B50">
            <w:pPr>
              <w:rPr>
                <w:rFonts w:ascii="Times New Roman" w:eastAsia="Times New Roman" w:hAnsi="Times New Roman" w:cs="Times New Roman"/>
                <w:sz w:val="24"/>
                <w:szCs w:val="24"/>
              </w:rPr>
            </w:pPr>
            <w:r>
              <w:rPr>
                <w:rFonts w:ascii="Times New Roman" w:eastAsia="Times New Roman" w:hAnsi="Times New Roman" w:cs="Times New Roman"/>
                <w:sz w:val="24"/>
                <w:szCs w:val="24"/>
              </w:rPr>
              <w:t>IDIs</w:t>
            </w:r>
          </w:p>
        </w:tc>
        <w:tc>
          <w:tcPr>
            <w:tcW w:w="6075" w:type="dxa"/>
          </w:tcPr>
          <w:p w14:paraId="6989B776" w14:textId="77777777" w:rsidR="00FD7809" w:rsidRDefault="00173B50">
            <w:pPr>
              <w:rPr>
                <w:rFonts w:ascii="Times New Roman" w:eastAsia="Times New Roman" w:hAnsi="Times New Roman" w:cs="Times New Roman"/>
                <w:sz w:val="24"/>
                <w:szCs w:val="24"/>
              </w:rPr>
            </w:pPr>
            <w:r>
              <w:rPr>
                <w:rFonts w:ascii="Times New Roman" w:eastAsia="Times New Roman" w:hAnsi="Times New Roman" w:cs="Times New Roman"/>
                <w:sz w:val="24"/>
                <w:szCs w:val="24"/>
              </w:rPr>
              <w:t>in-depth interviews</w:t>
            </w:r>
          </w:p>
        </w:tc>
      </w:tr>
      <w:tr w:rsidR="00FD7809" w14:paraId="40F1D368" w14:textId="77777777">
        <w:tc>
          <w:tcPr>
            <w:tcW w:w="3168" w:type="dxa"/>
          </w:tcPr>
          <w:p w14:paraId="14D54CF0" w14:textId="77777777" w:rsidR="00FD7809" w:rsidRDefault="00173B50">
            <w:pPr>
              <w:rPr>
                <w:rFonts w:ascii="Times New Roman" w:eastAsia="Times New Roman" w:hAnsi="Times New Roman" w:cs="Times New Roman"/>
                <w:sz w:val="24"/>
                <w:szCs w:val="24"/>
              </w:rPr>
            </w:pPr>
            <w:r>
              <w:rPr>
                <w:rFonts w:ascii="Times New Roman" w:eastAsia="Times New Roman" w:hAnsi="Times New Roman" w:cs="Times New Roman"/>
                <w:sz w:val="24"/>
                <w:szCs w:val="24"/>
              </w:rPr>
              <w:t>K-NAMHS</w:t>
            </w:r>
          </w:p>
        </w:tc>
        <w:tc>
          <w:tcPr>
            <w:tcW w:w="6075" w:type="dxa"/>
          </w:tcPr>
          <w:p w14:paraId="55F55CB1" w14:textId="77777777" w:rsidR="00FD7809" w:rsidRDefault="00173B50">
            <w:pPr>
              <w:rPr>
                <w:rFonts w:ascii="Times New Roman" w:eastAsia="Times New Roman" w:hAnsi="Times New Roman" w:cs="Times New Roman"/>
                <w:sz w:val="24"/>
                <w:szCs w:val="24"/>
              </w:rPr>
            </w:pPr>
            <w:r>
              <w:rPr>
                <w:rFonts w:ascii="Times New Roman" w:eastAsia="Times New Roman" w:hAnsi="Times New Roman" w:cs="Times New Roman"/>
                <w:sz w:val="24"/>
                <w:szCs w:val="24"/>
              </w:rPr>
              <w:t>Kenya National Adolescent Mental Health Survey</w:t>
            </w:r>
          </w:p>
        </w:tc>
      </w:tr>
      <w:tr w:rsidR="00FD7809" w14:paraId="33F8BBF9" w14:textId="77777777">
        <w:tc>
          <w:tcPr>
            <w:tcW w:w="3168" w:type="dxa"/>
          </w:tcPr>
          <w:p w14:paraId="18482635" w14:textId="77777777" w:rsidR="00FD7809" w:rsidRDefault="00173B50">
            <w:pPr>
              <w:rPr>
                <w:rFonts w:ascii="Times New Roman" w:eastAsia="Times New Roman" w:hAnsi="Times New Roman" w:cs="Times New Roman"/>
                <w:sz w:val="24"/>
                <w:szCs w:val="24"/>
              </w:rPr>
            </w:pPr>
            <w:r>
              <w:rPr>
                <w:rFonts w:ascii="Times New Roman" w:eastAsia="Times New Roman" w:hAnsi="Times New Roman" w:cs="Times New Roman"/>
                <w:sz w:val="24"/>
                <w:szCs w:val="24"/>
              </w:rPr>
              <w:t>WHO</w:t>
            </w:r>
          </w:p>
        </w:tc>
        <w:tc>
          <w:tcPr>
            <w:tcW w:w="6075" w:type="dxa"/>
          </w:tcPr>
          <w:p w14:paraId="22EE8889" w14:textId="77777777" w:rsidR="00FD7809" w:rsidRDefault="00173B50">
            <w:pPr>
              <w:rPr>
                <w:rFonts w:ascii="Times New Roman" w:eastAsia="Times New Roman" w:hAnsi="Times New Roman" w:cs="Times New Roman"/>
                <w:sz w:val="24"/>
                <w:szCs w:val="24"/>
              </w:rPr>
            </w:pPr>
            <w:r>
              <w:rPr>
                <w:rFonts w:ascii="Times New Roman" w:eastAsia="Times New Roman" w:hAnsi="Times New Roman" w:cs="Times New Roman"/>
                <w:sz w:val="24"/>
                <w:szCs w:val="24"/>
              </w:rPr>
              <w:t>World Health Organization</w:t>
            </w:r>
          </w:p>
        </w:tc>
      </w:tr>
    </w:tbl>
    <w:p w14:paraId="68500EE1" w14:textId="77777777" w:rsidR="00FD7809" w:rsidRDefault="00FD7809"/>
    <w:p w14:paraId="6257BC41" w14:textId="77777777" w:rsidR="00FD7809" w:rsidRDefault="00FD7809"/>
    <w:p w14:paraId="5ADE06BE" w14:textId="77777777" w:rsidR="00FD7809" w:rsidRDefault="00FD7809"/>
    <w:p w14:paraId="12B58DE7" w14:textId="77777777" w:rsidR="00FD7809" w:rsidRDefault="00FD7809"/>
    <w:p w14:paraId="5A119974" w14:textId="77777777" w:rsidR="00FD7809" w:rsidRDefault="00FD7809"/>
    <w:p w14:paraId="7038DC5E" w14:textId="77777777" w:rsidR="00FD7809" w:rsidRDefault="00FD7809"/>
    <w:p w14:paraId="506AEB32" w14:textId="77777777" w:rsidR="00FD7809" w:rsidRDefault="00FD7809"/>
    <w:p w14:paraId="30CDD07B" w14:textId="77777777" w:rsidR="00FD7809" w:rsidRDefault="00FD7809"/>
    <w:p w14:paraId="62C3C710" w14:textId="77777777" w:rsidR="00FD7809" w:rsidRDefault="00FD7809"/>
    <w:p w14:paraId="0BB89C7D" w14:textId="77777777" w:rsidR="00FD7809" w:rsidRDefault="00FD7809"/>
    <w:p w14:paraId="44581B8F" w14:textId="77777777" w:rsidR="00FD7809" w:rsidRDefault="00FD7809"/>
    <w:p w14:paraId="032626FA" w14:textId="77777777" w:rsidR="00FD7809" w:rsidRDefault="00FD7809"/>
    <w:p w14:paraId="69B1F91E" w14:textId="77777777" w:rsidR="00FD7809" w:rsidRDefault="00FD7809"/>
    <w:p w14:paraId="6BAEEBDC" w14:textId="77777777" w:rsidR="00FD7809" w:rsidRDefault="00FD7809"/>
    <w:p w14:paraId="309B4059" w14:textId="77777777" w:rsidR="00FD7809" w:rsidRDefault="00FD7809"/>
    <w:p w14:paraId="4F005FB0" w14:textId="77777777" w:rsidR="00FD7809" w:rsidRDefault="00FD7809"/>
    <w:p w14:paraId="5C63B61B" w14:textId="77777777" w:rsidR="00FD7809" w:rsidRDefault="00FD7809"/>
    <w:p w14:paraId="784E1B79" w14:textId="77777777" w:rsidR="00FD7809" w:rsidRDefault="00FD7809"/>
    <w:p w14:paraId="6780DFD9" w14:textId="77777777" w:rsidR="00FD7809" w:rsidRDefault="00FD7809"/>
    <w:p w14:paraId="4F089A90" w14:textId="77777777" w:rsidR="00FD7809" w:rsidRDefault="00173B50">
      <w:pPr>
        <w:pStyle w:val="Heading2"/>
        <w:spacing w:line="276" w:lineRule="auto"/>
        <w:jc w:val="both"/>
        <w:rPr>
          <w:rFonts w:ascii="Times New Roman" w:eastAsia="Times New Roman" w:hAnsi="Times New Roman" w:cs="Times New Roman"/>
          <w:color w:val="000000"/>
          <w:sz w:val="24"/>
          <w:szCs w:val="24"/>
        </w:rPr>
      </w:pPr>
      <w:bookmarkStart w:id="5" w:name="_Toc159446485"/>
      <w:r>
        <w:rPr>
          <w:rFonts w:ascii="Times New Roman" w:eastAsia="Times New Roman" w:hAnsi="Times New Roman" w:cs="Times New Roman"/>
          <w:color w:val="000000"/>
          <w:sz w:val="24"/>
          <w:szCs w:val="24"/>
        </w:rPr>
        <w:lastRenderedPageBreak/>
        <w:t>Abstract</w:t>
      </w:r>
      <w:bookmarkEnd w:id="5"/>
    </w:p>
    <w:p w14:paraId="181E59EF" w14:textId="77777777" w:rsidR="00FD7809" w:rsidRDefault="00173B50">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Recent findings from the Kenya National Adolescent Mental Health Survey (K-NAMHS) show that over two-fifths (44%) of the adolescents in Kenya had a mental health problem in 12 months and 11% sought services for emotional and behavioural problems, 34% of the young people that required help and their families sought it from religious/faith leaders. The survey also found that 32% of the adolescents sought mental health services from school staff and very few from doctors and nurses (10%). While many mental health conditions may well be handled by the religious/faith leaders and school teachers (for adolescents) through counselling, some conditions require specialised treatment and care in a mental health facility. For example, psychiatric and neurological conditions such as epilepsy, schizophrenia and psychosis require specialist care. However, in Kenya, there is no clear referral pathway between religious/faith leaders and clinical services for conditions that require specialist care.</w:t>
      </w:r>
    </w:p>
    <w:p w14:paraId="5F6CF492" w14:textId="3041C306" w:rsidR="00FD7809" w:rsidRDefault="00173B50">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general objective of this study is to determine the acceptability of establishing referral pathways between religious/faith leaders, school teachers/nurses, and professional mental health clinical services in Nairobi. Specific objectives are; (i) To identify barriers and facilitators of adolescent referrals from religious leaders and secondary school teachers/resident school nurses to professional mental health providers or facilities; and (ii) To identify mental health services and facilities in Nairobi </w:t>
      </w:r>
      <w:r w:rsidR="008C1B72">
        <w:rPr>
          <w:rFonts w:ascii="Times New Roman" w:eastAsia="Times New Roman" w:hAnsi="Times New Roman" w:cs="Times New Roman"/>
          <w:sz w:val="24"/>
          <w:szCs w:val="24"/>
        </w:rPr>
        <w:t>City County</w:t>
      </w:r>
      <w:r>
        <w:rPr>
          <w:rFonts w:ascii="Times New Roman" w:eastAsia="Times New Roman" w:hAnsi="Times New Roman" w:cs="Times New Roman"/>
          <w:sz w:val="24"/>
          <w:szCs w:val="24"/>
        </w:rPr>
        <w:t xml:space="preserve"> and the existing referral services. </w:t>
      </w:r>
    </w:p>
    <w:p w14:paraId="71EF8191" w14:textId="00B570A2" w:rsidR="00FD7809" w:rsidRDefault="00173B50">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study will be conducted in Nairobi </w:t>
      </w:r>
      <w:r w:rsidR="008C1B72">
        <w:rPr>
          <w:rFonts w:ascii="Times New Roman" w:eastAsia="Times New Roman" w:hAnsi="Times New Roman" w:cs="Times New Roman"/>
          <w:sz w:val="24"/>
          <w:szCs w:val="24"/>
        </w:rPr>
        <w:t>County</w:t>
      </w:r>
      <w:r>
        <w:rPr>
          <w:rFonts w:ascii="Times New Roman" w:eastAsia="Times New Roman" w:hAnsi="Times New Roman" w:cs="Times New Roman"/>
          <w:sz w:val="24"/>
          <w:szCs w:val="24"/>
        </w:rPr>
        <w:t xml:space="preserve"> using a mixed methods approach. We will conduct key informant interviews with Nairobi mental health service focal persons and in depth interviews with religious/faith leaders, secondary school nurses and guidance and counselling teachers. We will also use quantitative methods to conduct data abstraction facilities offering mental health services in Nairobi </w:t>
      </w:r>
      <w:r w:rsidR="008C1B72">
        <w:rPr>
          <w:rFonts w:ascii="Times New Roman" w:eastAsia="Times New Roman" w:hAnsi="Times New Roman" w:cs="Times New Roman"/>
          <w:sz w:val="24"/>
          <w:szCs w:val="24"/>
        </w:rPr>
        <w:t>County</w:t>
      </w:r>
      <w:r>
        <w:rPr>
          <w:rFonts w:ascii="Times New Roman" w:eastAsia="Times New Roman" w:hAnsi="Times New Roman" w:cs="Times New Roman"/>
          <w:sz w:val="24"/>
          <w:szCs w:val="24"/>
        </w:rPr>
        <w:t xml:space="preserve">. The data will be abstracted through interviews with the mental health department in Nairobi </w:t>
      </w:r>
      <w:r w:rsidR="008C1B72">
        <w:rPr>
          <w:rFonts w:ascii="Times New Roman" w:eastAsia="Times New Roman" w:hAnsi="Times New Roman" w:cs="Times New Roman"/>
          <w:sz w:val="24"/>
          <w:szCs w:val="24"/>
        </w:rPr>
        <w:t>County</w:t>
      </w:r>
      <w:r>
        <w:rPr>
          <w:rFonts w:ascii="Times New Roman" w:eastAsia="Times New Roman" w:hAnsi="Times New Roman" w:cs="Times New Roman"/>
          <w:sz w:val="24"/>
          <w:szCs w:val="24"/>
        </w:rPr>
        <w:t>. Qualitative data will be analysed deductively using a pre-specified framework and inductively incorporating factors that wi</w:t>
      </w:r>
      <w:r w:rsidR="00007FC6">
        <w:rPr>
          <w:rFonts w:ascii="Times New Roman" w:eastAsia="Times New Roman" w:hAnsi="Times New Roman" w:cs="Times New Roman"/>
          <w:sz w:val="24"/>
          <w:szCs w:val="24"/>
        </w:rPr>
        <w:t xml:space="preserve">ll emerge from the respondents. </w:t>
      </w:r>
      <w:r>
        <w:rPr>
          <w:rFonts w:ascii="Times New Roman" w:eastAsia="Times New Roman" w:hAnsi="Times New Roman" w:cs="Times New Roman"/>
          <w:sz w:val="24"/>
          <w:szCs w:val="24"/>
        </w:rPr>
        <w:t>Quantitative data will be analysed descriptively and summarised in tables.</w:t>
      </w:r>
    </w:p>
    <w:p w14:paraId="0C4A9389" w14:textId="77777777" w:rsidR="00FD7809" w:rsidRDefault="00173B50">
      <w:pPr>
        <w:tabs>
          <w:tab w:val="left" w:pos="3645"/>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study will take one year and will cost approximately US$10000. The outcomes of this study will include feasibility, acceptability and the gaps in establishing referral pathways for mental health conditions between religious/faith leaders and schools in Kenya, and the readiness of the healthcare system to handle mental health cases referred to them. The findings of this study will also be used to develop a comprehensive mental health referral plan/pathway linking professional mental health clinical services and other mental health providers for better care for mental health patients. </w:t>
      </w:r>
    </w:p>
    <w:p w14:paraId="473CF157" w14:textId="77777777" w:rsidR="004C7509" w:rsidRDefault="004C7509">
      <w:pPr>
        <w:sectPr w:rsidR="004C7509" w:rsidSect="00572B8D">
          <w:footerReference w:type="default" r:id="rId11"/>
          <w:footerReference w:type="first" r:id="rId12"/>
          <w:pgSz w:w="11907" w:h="16839"/>
          <w:pgMar w:top="1440" w:right="1440" w:bottom="1440" w:left="1440" w:header="720" w:footer="720" w:gutter="0"/>
          <w:pgNumType w:fmt="lowerRoman" w:start="1"/>
          <w:cols w:space="720"/>
          <w:titlePg/>
          <w:docGrid w:linePitch="299"/>
        </w:sectPr>
      </w:pPr>
    </w:p>
    <w:p w14:paraId="141A672B" w14:textId="6028E7F4" w:rsidR="00FD7809" w:rsidRDefault="00173B50">
      <w:pPr>
        <w:pStyle w:val="Heading1"/>
        <w:spacing w:line="360" w:lineRule="auto"/>
        <w:jc w:val="both"/>
        <w:rPr>
          <w:rFonts w:ascii="Times New Roman" w:eastAsia="Times New Roman" w:hAnsi="Times New Roman" w:cs="Times New Roman"/>
          <w:color w:val="000000"/>
          <w:sz w:val="24"/>
          <w:szCs w:val="24"/>
        </w:rPr>
      </w:pPr>
      <w:bookmarkStart w:id="6" w:name="_Toc159446486"/>
      <w:r>
        <w:rPr>
          <w:rFonts w:ascii="Times New Roman" w:eastAsia="Times New Roman" w:hAnsi="Times New Roman" w:cs="Times New Roman"/>
          <w:color w:val="000000"/>
          <w:sz w:val="24"/>
          <w:szCs w:val="24"/>
        </w:rPr>
        <w:lastRenderedPageBreak/>
        <w:t>1.0 INTRODUCTION</w:t>
      </w:r>
      <w:bookmarkEnd w:id="6"/>
      <w:r>
        <w:rPr>
          <w:rFonts w:ascii="Times New Roman" w:eastAsia="Times New Roman" w:hAnsi="Times New Roman" w:cs="Times New Roman"/>
          <w:color w:val="000000"/>
          <w:sz w:val="24"/>
          <w:szCs w:val="24"/>
        </w:rPr>
        <w:t xml:space="preserve"> </w:t>
      </w:r>
    </w:p>
    <w:p w14:paraId="6E34892E" w14:textId="631C115C" w:rsidR="004360A3" w:rsidRDefault="00173B50">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2019, one in eight people (approx. 970m) people globally were living wi</w:t>
      </w:r>
      <w:r w:rsidR="00396BEE">
        <w:rPr>
          <w:rFonts w:ascii="Times New Roman" w:eastAsia="Times New Roman" w:hAnsi="Times New Roman" w:cs="Times New Roman"/>
          <w:sz w:val="24"/>
          <w:szCs w:val="24"/>
        </w:rPr>
        <w:t xml:space="preserve">th a mental disorder/illness </w:t>
      </w:r>
      <w:r w:rsidR="00396BEE">
        <w:rPr>
          <w:rFonts w:ascii="Times New Roman" w:eastAsia="Times New Roman" w:hAnsi="Times New Roman" w:cs="Times New Roman"/>
          <w:sz w:val="24"/>
          <w:szCs w:val="24"/>
        </w:rPr>
        <w:fldChar w:fldCharType="begin"/>
      </w:r>
      <w:r w:rsidR="00396BEE">
        <w:rPr>
          <w:rFonts w:ascii="Times New Roman" w:eastAsia="Times New Roman" w:hAnsi="Times New Roman" w:cs="Times New Roman"/>
          <w:sz w:val="24"/>
          <w:szCs w:val="24"/>
        </w:rPr>
        <w:instrText xml:space="preserve"> ADDIN ZOTERO_ITEM CSL_CITATION {"citationID":"rzAZUlQj","properties":{"formattedCitation":"(1)","plainCitation":"(1)","noteIndex":0},"citationItems":[{"id":238,"uris":["http://zotero.org/users/13019832/items/429A9YJN"],"itemData":{"id":238,"type":"webpage","container-title":"World Health Organization (WHO)","title":"Mental Disorders","URL":"https://www.who.int/news-room/fact-sheets/detail/mental-disorders","author":[{"family":"World Health Organization","given":""}],"issued":{"date-parts":[["2022",6,8]]}}}],"schema":"https://github.com/citation-style-language/schema/raw/master/csl-citation.json"} </w:instrText>
      </w:r>
      <w:r w:rsidR="00396BEE">
        <w:rPr>
          <w:rFonts w:ascii="Times New Roman" w:eastAsia="Times New Roman" w:hAnsi="Times New Roman" w:cs="Times New Roman"/>
          <w:sz w:val="24"/>
          <w:szCs w:val="24"/>
        </w:rPr>
        <w:fldChar w:fldCharType="separate"/>
      </w:r>
      <w:r w:rsidR="00396BEE" w:rsidRPr="00396BEE">
        <w:rPr>
          <w:rFonts w:ascii="Times New Roman" w:hAnsi="Times New Roman" w:cs="Times New Roman"/>
          <w:sz w:val="24"/>
        </w:rPr>
        <w:t>(1)</w:t>
      </w:r>
      <w:r w:rsidR="00396BEE">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t>. The World Health Organization (WHO) reports that there has been a 13% rise in mental health conditions in the last decade with suicide being the second leading cause of death amon</w:t>
      </w:r>
      <w:r w:rsidR="006E3839">
        <w:rPr>
          <w:rFonts w:ascii="Times New Roman" w:eastAsia="Times New Roman" w:hAnsi="Times New Roman" w:cs="Times New Roman"/>
          <w:sz w:val="24"/>
          <w:szCs w:val="24"/>
        </w:rPr>
        <w:t xml:space="preserve">g young people (15-29 years) </w:t>
      </w:r>
      <w:r w:rsidR="006E3839">
        <w:rPr>
          <w:rFonts w:ascii="Times New Roman" w:eastAsia="Times New Roman" w:hAnsi="Times New Roman" w:cs="Times New Roman"/>
          <w:sz w:val="24"/>
          <w:szCs w:val="24"/>
        </w:rPr>
        <w:fldChar w:fldCharType="begin"/>
      </w:r>
      <w:r w:rsidR="006E3839">
        <w:rPr>
          <w:rFonts w:ascii="Times New Roman" w:eastAsia="Times New Roman" w:hAnsi="Times New Roman" w:cs="Times New Roman"/>
          <w:sz w:val="24"/>
          <w:szCs w:val="24"/>
        </w:rPr>
        <w:instrText xml:space="preserve"> ADDIN ZOTERO_ITEM CSL_CITATION {"citationID":"uvyMSvBs","properties":{"formattedCitation":"(2)","plainCitation":"(2)","noteIndex":0},"citationItems":[{"id":328,"uris":["http://zotero.org/users/13019832/items/4RNAYAKZ"],"itemData":{"id":328,"type":"webpage","title":"Mental Health","URL":"https://www.who.int/health-topics/mental-health","author":[{"family":"World Health Organization","given":""}],"issued":{"date-parts":[["2023",12,20]]}}}],"schema":"https://github.com/citation-style-language/schema/raw/master/csl-citation.json"} </w:instrText>
      </w:r>
      <w:r w:rsidR="006E3839">
        <w:rPr>
          <w:rFonts w:ascii="Times New Roman" w:eastAsia="Times New Roman" w:hAnsi="Times New Roman" w:cs="Times New Roman"/>
          <w:sz w:val="24"/>
          <w:szCs w:val="24"/>
        </w:rPr>
        <w:fldChar w:fldCharType="separate"/>
      </w:r>
      <w:r w:rsidR="006E3839" w:rsidRPr="006E3839">
        <w:rPr>
          <w:rFonts w:ascii="Times New Roman" w:hAnsi="Times New Roman" w:cs="Times New Roman"/>
          <w:sz w:val="24"/>
        </w:rPr>
        <w:t>(2)</w:t>
      </w:r>
      <w:r w:rsidR="006E3839">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t xml:space="preserve">.    </w:t>
      </w:r>
    </w:p>
    <w:p w14:paraId="6E5FCB29" w14:textId="7E7CD392" w:rsidR="00B10895" w:rsidRDefault="00F72EFD">
      <w:pPr>
        <w:spacing w:line="276" w:lineRule="auto"/>
        <w:jc w:val="both"/>
        <w:rPr>
          <w:rFonts w:ascii="Times New Roman" w:eastAsia="Times New Roman" w:hAnsi="Times New Roman" w:cs="Times New Roman"/>
          <w:sz w:val="24"/>
          <w:szCs w:val="24"/>
        </w:rPr>
      </w:pPr>
      <w:r w:rsidRPr="00E4745F">
        <w:rPr>
          <w:rFonts w:ascii="Times New Roman" w:eastAsia="Times New Roman" w:hAnsi="Times New Roman" w:cs="Times New Roman"/>
          <w:sz w:val="24"/>
          <w:szCs w:val="24"/>
        </w:rPr>
        <w:t>According to WHO, adolescents are defined as persons between ages 10-19.</w:t>
      </w:r>
      <w:r>
        <w:rPr>
          <w:rFonts w:ascii="Times New Roman" w:eastAsia="Times New Roman" w:hAnsi="Times New Roman" w:cs="Times New Roman"/>
          <w:sz w:val="24"/>
          <w:szCs w:val="24"/>
        </w:rPr>
        <w:t xml:space="preserve"> </w:t>
      </w:r>
      <w:r w:rsidR="004360A3" w:rsidRPr="004360A3">
        <w:rPr>
          <w:rFonts w:ascii="Times New Roman" w:eastAsia="Times New Roman" w:hAnsi="Times New Roman" w:cs="Times New Roman"/>
          <w:sz w:val="24"/>
          <w:szCs w:val="24"/>
        </w:rPr>
        <w:t>Recent findings from the Kenya National Adolescent Mental Health Survey (K-NAMHS) show that over two-fifths (44%) of the adolescents in Kenya had a mental</w:t>
      </w:r>
      <w:r w:rsidR="00A579B7">
        <w:rPr>
          <w:rFonts w:ascii="Times New Roman" w:eastAsia="Times New Roman" w:hAnsi="Times New Roman" w:cs="Times New Roman"/>
          <w:sz w:val="24"/>
          <w:szCs w:val="24"/>
        </w:rPr>
        <w:t xml:space="preserve"> health problem in 12 months </w:t>
      </w:r>
      <w:r w:rsidR="00A579B7">
        <w:rPr>
          <w:rFonts w:ascii="Times New Roman" w:eastAsia="Times New Roman" w:hAnsi="Times New Roman" w:cs="Times New Roman"/>
          <w:sz w:val="24"/>
          <w:szCs w:val="24"/>
        </w:rPr>
        <w:fldChar w:fldCharType="begin"/>
      </w:r>
      <w:r w:rsidR="00A579B7">
        <w:rPr>
          <w:rFonts w:ascii="Times New Roman" w:eastAsia="Times New Roman" w:hAnsi="Times New Roman" w:cs="Times New Roman"/>
          <w:sz w:val="24"/>
          <w:szCs w:val="24"/>
        </w:rPr>
        <w:instrText xml:space="preserve"> ADDIN ZOTERO_ITEM CSL_CITATION {"citationID":"DKzJQHuH","properties":{"formattedCitation":"(3)","plainCitation":"(3)","noteIndex":0},"citationItems":[{"id":329,"uris":["http://zotero.org/users/13019832/items/SPANJIPF"],"itemData":{"id":329,"type":"report","event-place":"Nairobi, Kenya","publisher":"APHRC","publisher-place":"Nairobi, Kenya","title":"Kenya – National Adolescent Mental Health Survey (K-NAMHS): A Report on Key Findings","author":[{"family":"African Population and Health Research Center (APHRC), University of Queensland, and Johns Hopkins Bloomberg School of Public Health","given":""}]}}],"schema":"https://github.com/citation-style-language/schema/raw/master/csl-citation.json"} </w:instrText>
      </w:r>
      <w:r w:rsidR="00A579B7">
        <w:rPr>
          <w:rFonts w:ascii="Times New Roman" w:eastAsia="Times New Roman" w:hAnsi="Times New Roman" w:cs="Times New Roman"/>
          <w:sz w:val="24"/>
          <w:szCs w:val="24"/>
        </w:rPr>
        <w:fldChar w:fldCharType="separate"/>
      </w:r>
      <w:r w:rsidR="00A579B7" w:rsidRPr="00A579B7">
        <w:rPr>
          <w:rFonts w:ascii="Times New Roman" w:hAnsi="Times New Roman" w:cs="Times New Roman"/>
          <w:sz w:val="24"/>
        </w:rPr>
        <w:t>(3)</w:t>
      </w:r>
      <w:r w:rsidR="00A579B7">
        <w:rPr>
          <w:rFonts w:ascii="Times New Roman" w:eastAsia="Times New Roman" w:hAnsi="Times New Roman" w:cs="Times New Roman"/>
          <w:sz w:val="24"/>
          <w:szCs w:val="24"/>
        </w:rPr>
        <w:fldChar w:fldCharType="end"/>
      </w:r>
      <w:r w:rsidR="004360A3" w:rsidRPr="004360A3">
        <w:rPr>
          <w:rFonts w:ascii="Times New Roman" w:eastAsia="Times New Roman" w:hAnsi="Times New Roman" w:cs="Times New Roman"/>
          <w:sz w:val="24"/>
          <w:szCs w:val="24"/>
        </w:rPr>
        <w:t xml:space="preserve"> and 11% sought services for emotional and behavioural problems. Out of this</w:t>
      </w:r>
      <w:r w:rsidR="00057DEC" w:rsidRPr="004360A3">
        <w:rPr>
          <w:rFonts w:ascii="Times New Roman" w:eastAsia="Times New Roman" w:hAnsi="Times New Roman" w:cs="Times New Roman"/>
          <w:sz w:val="24"/>
          <w:szCs w:val="24"/>
        </w:rPr>
        <w:t>, 34</w:t>
      </w:r>
      <w:r w:rsidR="004360A3" w:rsidRPr="004360A3">
        <w:rPr>
          <w:rFonts w:ascii="Times New Roman" w:eastAsia="Times New Roman" w:hAnsi="Times New Roman" w:cs="Times New Roman"/>
          <w:sz w:val="24"/>
          <w:szCs w:val="24"/>
        </w:rPr>
        <w:t>% sought it from religious/faith leaders, 32% from school staff and very few (10%) from doctors and nurses. While many mental health conditions may well be handled by the religious/faith leaders and school teachers (for adol</w:t>
      </w:r>
      <w:r w:rsidR="00ED5BFC">
        <w:rPr>
          <w:rFonts w:ascii="Times New Roman" w:eastAsia="Times New Roman" w:hAnsi="Times New Roman" w:cs="Times New Roman"/>
          <w:sz w:val="24"/>
          <w:szCs w:val="24"/>
        </w:rPr>
        <w:t xml:space="preserve">escents) through counselling </w:t>
      </w:r>
      <w:r w:rsidR="00ED5BFC">
        <w:rPr>
          <w:rFonts w:ascii="Times New Roman" w:eastAsia="Times New Roman" w:hAnsi="Times New Roman" w:cs="Times New Roman"/>
          <w:sz w:val="24"/>
          <w:szCs w:val="24"/>
        </w:rPr>
        <w:fldChar w:fldCharType="begin"/>
      </w:r>
      <w:r w:rsidR="00ED5BFC">
        <w:rPr>
          <w:rFonts w:ascii="Times New Roman" w:eastAsia="Times New Roman" w:hAnsi="Times New Roman" w:cs="Times New Roman"/>
          <w:sz w:val="24"/>
          <w:szCs w:val="24"/>
        </w:rPr>
        <w:instrText xml:space="preserve"> ADDIN ZOTERO_ITEM CSL_CITATION {"citationID":"Msisyhph","properties":{"formattedCitation":"(4)","plainCitation":"(4)","noteIndex":0},"citationItems":[{"id":343,"uris":["http://zotero.org/users/13019832/items/4VRL5LDB"],"itemData":{"id":343,"type":"article-journal","issue":"1","title":"Perceptions of Clergy on Collaboration with Psychological Counsellors in Management of Mental Health: A Focus on the Anglican Church of Kenya, Nairobi Diocese","volume":"3","author":[{"family":"Loice Noo Okello","given":""},{"family":"Meresia Sirera","given":""},{"family":"George O. Otieno","given":""}],"accessed":{"date-parts":[["2024",1,30]]},"issued":{"date-parts":[["2021"]]}}}],"schema":"https://github.com/citation-style-language/schema/raw/master/csl-citation.json"} </w:instrText>
      </w:r>
      <w:r w:rsidR="00ED5BFC">
        <w:rPr>
          <w:rFonts w:ascii="Times New Roman" w:eastAsia="Times New Roman" w:hAnsi="Times New Roman" w:cs="Times New Roman"/>
          <w:sz w:val="24"/>
          <w:szCs w:val="24"/>
        </w:rPr>
        <w:fldChar w:fldCharType="separate"/>
      </w:r>
      <w:r w:rsidR="00ED5BFC" w:rsidRPr="00ED5BFC">
        <w:rPr>
          <w:rFonts w:ascii="Times New Roman" w:hAnsi="Times New Roman" w:cs="Times New Roman"/>
          <w:sz w:val="24"/>
        </w:rPr>
        <w:t>(4)</w:t>
      </w:r>
      <w:r w:rsidR="00ED5BFC">
        <w:rPr>
          <w:rFonts w:ascii="Times New Roman" w:eastAsia="Times New Roman" w:hAnsi="Times New Roman" w:cs="Times New Roman"/>
          <w:sz w:val="24"/>
          <w:szCs w:val="24"/>
        </w:rPr>
        <w:fldChar w:fldCharType="end"/>
      </w:r>
      <w:r w:rsidR="004360A3" w:rsidRPr="004360A3">
        <w:rPr>
          <w:rFonts w:ascii="Times New Roman" w:eastAsia="Times New Roman" w:hAnsi="Times New Roman" w:cs="Times New Roman"/>
          <w:sz w:val="24"/>
          <w:szCs w:val="24"/>
        </w:rPr>
        <w:t xml:space="preserve">, some conditions require specialised treatment and care in a mental health facility. For example, psychiatric and neurological conditions such as epilepsy, schizophrenia and psychosis require specialist care.  </w:t>
      </w:r>
    </w:p>
    <w:p w14:paraId="580D445C" w14:textId="7EFAA62D" w:rsidR="007C141A" w:rsidRPr="00F7403D" w:rsidRDefault="00F7403D" w:rsidP="00F7403D">
      <w:pPr>
        <w:pStyle w:val="Heading2"/>
        <w:spacing w:line="276" w:lineRule="auto"/>
        <w:jc w:val="both"/>
        <w:rPr>
          <w:rFonts w:ascii="Times New Roman" w:eastAsia="Times New Roman" w:hAnsi="Times New Roman" w:cs="Times New Roman"/>
          <w:color w:val="auto"/>
          <w:sz w:val="24"/>
          <w:szCs w:val="24"/>
        </w:rPr>
      </w:pPr>
      <w:bookmarkStart w:id="7" w:name="_Toc159446487"/>
      <w:r w:rsidRPr="00F7403D">
        <w:rPr>
          <w:rFonts w:ascii="Times New Roman" w:eastAsia="Times New Roman" w:hAnsi="Times New Roman" w:cs="Times New Roman"/>
          <w:color w:val="auto"/>
          <w:sz w:val="24"/>
          <w:szCs w:val="24"/>
        </w:rPr>
        <w:t>1.1 Problem Statement</w:t>
      </w:r>
      <w:bookmarkEnd w:id="7"/>
    </w:p>
    <w:p w14:paraId="7116561F" w14:textId="4873FB37" w:rsidR="00AD372E" w:rsidRPr="00900A5C" w:rsidRDefault="00244A9D" w:rsidP="00900A5C">
      <w:pPr>
        <w:spacing w:line="276" w:lineRule="auto"/>
        <w:jc w:val="both"/>
        <w:rPr>
          <w:rFonts w:ascii="Times New Roman" w:hAnsi="Times New Roman" w:cs="Times New Roman"/>
          <w:sz w:val="24"/>
          <w:szCs w:val="24"/>
        </w:rPr>
      </w:pPr>
      <w:r w:rsidRPr="00900A5C">
        <w:rPr>
          <w:rFonts w:ascii="Times New Roman" w:hAnsi="Times New Roman" w:cs="Times New Roman"/>
          <w:sz w:val="24"/>
          <w:szCs w:val="24"/>
        </w:rPr>
        <w:t>Mental health service provision requires good working collaboration and synergy between professional mental health service provision and the community case identification. A recent study in the United Kingdom showed that a good collaboration between the clergy and healthcare professionals resulted in around 60-80% of referrals of individuals requiring mental health care/services from the clergy on to a hea</w:t>
      </w:r>
      <w:r w:rsidR="00362BA9">
        <w:rPr>
          <w:rFonts w:ascii="Times New Roman" w:hAnsi="Times New Roman" w:cs="Times New Roman"/>
          <w:sz w:val="24"/>
          <w:szCs w:val="24"/>
        </w:rPr>
        <w:t xml:space="preserve">lthcare professional </w:t>
      </w:r>
      <w:r w:rsidR="00362BA9">
        <w:rPr>
          <w:rFonts w:ascii="Times New Roman" w:hAnsi="Times New Roman" w:cs="Times New Roman"/>
          <w:sz w:val="24"/>
          <w:szCs w:val="24"/>
        </w:rPr>
        <w:fldChar w:fldCharType="begin"/>
      </w:r>
      <w:r w:rsidR="00362BA9">
        <w:rPr>
          <w:rFonts w:ascii="Times New Roman" w:hAnsi="Times New Roman" w:cs="Times New Roman"/>
          <w:sz w:val="24"/>
          <w:szCs w:val="24"/>
        </w:rPr>
        <w:instrText xml:space="preserve"> ADDIN ZOTERO_ITEM CSL_CITATION {"citationID":"bvXGMZuj","properties":{"formattedCitation":"(5)","plainCitation":"(5)","noteIndex":0},"citationItems":[{"id":337,"uris":["http://zotero.org/users/13019832/items/PLJQNTU9"],"itemData":{"id":337,"type":"article-journal","abstract":"Background\n              Christian clergy have often been identified as ‘frontline mental health workers’ and gatekeepers to mental health services. However, despite this, collaboration between clergy and mental health services remains poor, with some US clergy referring on as little as 10% of cases.\n            \n            \n              Aims\n              In this study, we aimed to evaluate the collaborative relationship between UK clergy and medical practitioners, with the purpose of identifying key issues that should be addressed to improve such collaboration between the two services.\n            \n            \n              Methods\n              We surveyed 124 clergy, 48 general practitioners and 13 psychiatrists in Wales. Part 1 of the survey covered four main themes: demographics; types of mental health cases seen by clergy and practitioners; referral rates between clergy and mental health services; attitude and relationship between clergy and mental health services. Part 2 was directed at clergy only and assessed how sensitive clergy were in identifying and referring on mental health disorders by using seven virtual case vignettes.\n            \n            \n              Results\n              Clergy frequently encountered mental health cases and around 60%–80% regularly referred on to a healthcare professional. Clergy appeared very effective at identifying and referring on high risk scenarios, such as psychosis, suicidal ideation and substance misuse, however were less effective at identifying and referring on clinical depression and anxiety. Clergy rarely received referrals from medical professionals. Both medical professionals and clergy felt they needed to engage in a more collaborative relationship, and around of one-third of practitioners were prepared to offer training to clergy.\n            \n            \n              Conclusion\n              Most clergy in Wales regularly encounter mental health cases and appear effective at recognising and referring on mental health disorders; however, a large minority do not (20%–40%). Clergy generally do not receive referrals from mental health professionals, despite the proven benefits. Therefore, improving collaboration, developing spiritual training for mental health professionals, and mental health training for clergy is likely useful, a notion that many clergy and medical professionals deem important and are prepared to support.","container-title":"General Psychiatry","DOI":"10.1136/gpsych-2020-100229","ISSN":"2517-729X","issue":"6","journalAbbreviation":"Gen Psych","language":"en","page":"e100229","source":"DOI.org (Crossref)","title":"Clergy as a frontline mental health service: a UK survey of medical practitioners and clergy","title-short":"Clergy as a frontline mental health service","volume":"33","author":[{"family":"Heseltine-Carp","given":"William"},{"family":"Hoskins","given":"Mathew"}],"issued":{"date-parts":[["2020",10]]}}}],"schema":"https://github.com/citation-style-language/schema/raw/master/csl-citation.json"} </w:instrText>
      </w:r>
      <w:r w:rsidR="00362BA9">
        <w:rPr>
          <w:rFonts w:ascii="Times New Roman" w:hAnsi="Times New Roman" w:cs="Times New Roman"/>
          <w:sz w:val="24"/>
          <w:szCs w:val="24"/>
        </w:rPr>
        <w:fldChar w:fldCharType="separate"/>
      </w:r>
      <w:r w:rsidR="00362BA9" w:rsidRPr="00362BA9">
        <w:rPr>
          <w:rFonts w:ascii="Times New Roman" w:hAnsi="Times New Roman" w:cs="Times New Roman"/>
          <w:sz w:val="24"/>
        </w:rPr>
        <w:t>(5)</w:t>
      </w:r>
      <w:r w:rsidR="00362BA9">
        <w:rPr>
          <w:rFonts w:ascii="Times New Roman" w:hAnsi="Times New Roman" w:cs="Times New Roman"/>
          <w:sz w:val="24"/>
          <w:szCs w:val="24"/>
        </w:rPr>
        <w:fldChar w:fldCharType="end"/>
      </w:r>
      <w:r w:rsidR="00362BA9">
        <w:rPr>
          <w:rFonts w:ascii="Times New Roman" w:hAnsi="Times New Roman" w:cs="Times New Roman"/>
          <w:sz w:val="24"/>
          <w:szCs w:val="24"/>
        </w:rPr>
        <w:t>-</w:t>
      </w:r>
      <w:r w:rsidR="00362BA9">
        <w:rPr>
          <w:rFonts w:ascii="Times New Roman" w:hAnsi="Times New Roman" w:cs="Times New Roman"/>
          <w:sz w:val="24"/>
          <w:szCs w:val="24"/>
        </w:rPr>
        <w:fldChar w:fldCharType="begin"/>
      </w:r>
      <w:r w:rsidR="00362BA9">
        <w:rPr>
          <w:rFonts w:ascii="Times New Roman" w:hAnsi="Times New Roman" w:cs="Times New Roman"/>
          <w:sz w:val="24"/>
          <w:szCs w:val="24"/>
        </w:rPr>
        <w:instrText xml:space="preserve"> ADDIN ZOTERO_ITEM CSL_CITATION {"citationID":"CX1odTDf","properties":{"formattedCitation":"(6)","plainCitation":"(6)","noteIndex":0},"citationItems":[{"id":348,"uris":["http://zotero.org/users/13019832/items/EJ6JRN6H"],"itemData":{"id":348,"type":"article-journal","container-title":"Mental Health, Religion &amp; Culture","DOI":"10.1080/13674670310001602490","ISSN":"1367-4676, 1469-9737","issue":"1","journalAbbreviation":"Mental Health, Religion &amp; Culture","language":"en","page":"5-22","source":"DOI.org (Crossref)","title":"Mental health, religion and spirituality: Attitudes, experience and expertise among mental health professionals and religious leaders in Somerset","title-short":"Mental health, religion and spirituality","volume":"7","author":[{"family":"Foskett","given":"John"},{"family":"Marriott","given":"James"},{"family":"Wilson-Rudd","given":"Fay"}],"issued":{"date-parts":[["2004",3]]}}}],"schema":"https://github.com/citation-style-language/schema/raw/master/csl-citation.json"} </w:instrText>
      </w:r>
      <w:r w:rsidR="00362BA9">
        <w:rPr>
          <w:rFonts w:ascii="Times New Roman" w:hAnsi="Times New Roman" w:cs="Times New Roman"/>
          <w:sz w:val="24"/>
          <w:szCs w:val="24"/>
        </w:rPr>
        <w:fldChar w:fldCharType="separate"/>
      </w:r>
      <w:r w:rsidR="00362BA9" w:rsidRPr="00362BA9">
        <w:rPr>
          <w:rFonts w:ascii="Times New Roman" w:hAnsi="Times New Roman" w:cs="Times New Roman"/>
          <w:sz w:val="24"/>
        </w:rPr>
        <w:t>(6)</w:t>
      </w:r>
      <w:r w:rsidR="00362BA9">
        <w:rPr>
          <w:rFonts w:ascii="Times New Roman" w:hAnsi="Times New Roman" w:cs="Times New Roman"/>
          <w:sz w:val="24"/>
          <w:szCs w:val="24"/>
        </w:rPr>
        <w:fldChar w:fldCharType="end"/>
      </w:r>
      <w:r w:rsidR="00362BA9">
        <w:rPr>
          <w:rFonts w:ascii="Times New Roman" w:hAnsi="Times New Roman" w:cs="Times New Roman"/>
          <w:sz w:val="24"/>
          <w:szCs w:val="24"/>
        </w:rPr>
        <w:t>-</w:t>
      </w:r>
      <w:r w:rsidR="00362BA9">
        <w:rPr>
          <w:rFonts w:ascii="Times New Roman" w:hAnsi="Times New Roman" w:cs="Times New Roman"/>
          <w:sz w:val="24"/>
          <w:szCs w:val="24"/>
        </w:rPr>
        <w:fldChar w:fldCharType="begin"/>
      </w:r>
      <w:r w:rsidR="00362BA9">
        <w:rPr>
          <w:rFonts w:ascii="Times New Roman" w:hAnsi="Times New Roman" w:cs="Times New Roman"/>
          <w:sz w:val="24"/>
          <w:szCs w:val="24"/>
        </w:rPr>
        <w:instrText xml:space="preserve"> ADDIN ZOTERO_ITEM CSL_CITATION {"citationID":"Y47jntoq","properties":{"formattedCitation":"(7)","plainCitation":"(7)","noteIndex":0},"citationItems":[{"id":347,"uris":["http://zotero.org/users/13019832/items/RXYVIJGG"],"itemData":{"id":347,"type":"article-journal","container-title":"Mental Health, Religion &amp; Culture","DOI":"10.1080/13674676.2010.522565","ISSN":"1367-4676, 1469-9737","issue":"8","journalAbbreviation":"Mental Health, Religion &amp; Culture","language":"en","page":"769-783","source":"DOI.org (Crossref)","title":"To what extent are the Christian clergy acting as frontline mental health workers? A study from the North of England","title-short":"To what extent are the Christian clergy acting as frontline mental health workers?","volume":"14","author":[{"family":"Wood","given":"Emily"},{"family":"Watson","given":"Roger"},{"family":"Hayter","given":"Mark"}],"issued":{"date-parts":[["2011",10]]}}}],"schema":"https://github.com/citation-style-language/schema/raw/master/csl-citation.json"} </w:instrText>
      </w:r>
      <w:r w:rsidR="00362BA9">
        <w:rPr>
          <w:rFonts w:ascii="Times New Roman" w:hAnsi="Times New Roman" w:cs="Times New Roman"/>
          <w:sz w:val="24"/>
          <w:szCs w:val="24"/>
        </w:rPr>
        <w:fldChar w:fldCharType="separate"/>
      </w:r>
      <w:r w:rsidR="00362BA9" w:rsidRPr="00362BA9">
        <w:rPr>
          <w:rFonts w:ascii="Times New Roman" w:hAnsi="Times New Roman" w:cs="Times New Roman"/>
          <w:sz w:val="24"/>
        </w:rPr>
        <w:t>(7)</w:t>
      </w:r>
      <w:r w:rsidR="00362BA9">
        <w:rPr>
          <w:rFonts w:ascii="Times New Roman" w:hAnsi="Times New Roman" w:cs="Times New Roman"/>
          <w:sz w:val="24"/>
          <w:szCs w:val="24"/>
        </w:rPr>
        <w:fldChar w:fldCharType="end"/>
      </w:r>
      <w:r w:rsidRPr="00900A5C">
        <w:rPr>
          <w:rFonts w:ascii="Times New Roman" w:hAnsi="Times New Roman" w:cs="Times New Roman"/>
          <w:sz w:val="24"/>
          <w:szCs w:val="24"/>
        </w:rPr>
        <w:t>.</w:t>
      </w:r>
    </w:p>
    <w:p w14:paraId="53F4A47A" w14:textId="0A629111" w:rsidR="00FD7809" w:rsidRPr="006A1FA7" w:rsidRDefault="00900A5C" w:rsidP="006A1FA7">
      <w:pPr>
        <w:jc w:val="both"/>
        <w:rPr>
          <w:rFonts w:ascii="Times New Roman" w:hAnsi="Times New Roman" w:cs="Times New Roman"/>
          <w:sz w:val="24"/>
          <w:szCs w:val="24"/>
        </w:rPr>
      </w:pPr>
      <w:r w:rsidRPr="006A1FA7">
        <w:rPr>
          <w:rFonts w:ascii="Times New Roman" w:hAnsi="Times New Roman" w:cs="Times New Roman"/>
          <w:sz w:val="24"/>
          <w:szCs w:val="24"/>
        </w:rPr>
        <w:t xml:space="preserve">However, </w:t>
      </w:r>
      <w:r w:rsidR="00244A9D" w:rsidRPr="006A1FA7">
        <w:rPr>
          <w:rFonts w:ascii="Times New Roman" w:hAnsi="Times New Roman" w:cs="Times New Roman"/>
          <w:sz w:val="24"/>
          <w:szCs w:val="24"/>
        </w:rPr>
        <w:t xml:space="preserve">in Kenya, there is no clear referral pathway between religious/faith leaders, school staff and clinical services for conditions that require specialist care. Mental health </w:t>
      </w:r>
      <w:r w:rsidR="00184358" w:rsidRPr="006A1FA7">
        <w:rPr>
          <w:rFonts w:ascii="Times New Roman" w:hAnsi="Times New Roman" w:cs="Times New Roman"/>
          <w:b/>
          <w:sz w:val="24"/>
          <w:szCs w:val="24"/>
        </w:rPr>
        <w:t>referrals from religious/faith leaders and other non-professional counselling services have</w:t>
      </w:r>
      <w:r w:rsidR="00244A9D" w:rsidRPr="006A1FA7">
        <w:rPr>
          <w:rFonts w:ascii="Times New Roman" w:hAnsi="Times New Roman" w:cs="Times New Roman"/>
          <w:sz w:val="24"/>
          <w:szCs w:val="24"/>
        </w:rPr>
        <w:t xml:space="preserve"> not been included in the Kenya National Health Sector R</w:t>
      </w:r>
      <w:r w:rsidR="006D2EFD">
        <w:rPr>
          <w:rFonts w:ascii="Times New Roman" w:hAnsi="Times New Roman" w:cs="Times New Roman"/>
          <w:sz w:val="24"/>
          <w:szCs w:val="24"/>
        </w:rPr>
        <w:t xml:space="preserve">eferral Strategy (2014-2018) </w:t>
      </w:r>
      <w:r w:rsidR="006D2EFD">
        <w:rPr>
          <w:rFonts w:ascii="Times New Roman" w:hAnsi="Times New Roman" w:cs="Times New Roman"/>
          <w:sz w:val="24"/>
          <w:szCs w:val="24"/>
        </w:rPr>
        <w:fldChar w:fldCharType="begin"/>
      </w:r>
      <w:r w:rsidR="006D2EFD">
        <w:rPr>
          <w:rFonts w:ascii="Times New Roman" w:hAnsi="Times New Roman" w:cs="Times New Roman"/>
          <w:sz w:val="24"/>
          <w:szCs w:val="24"/>
        </w:rPr>
        <w:instrText xml:space="preserve"> ADDIN ZOTERO_ITEM CSL_CITATION {"citationID":"ih2b0bMw","properties":{"formattedCitation":"(8)","plainCitation":"(8)","noteIndex":0},"citationItems":[{"id":344,"uris":["http://zotero.org/users/13019832/items/29ZUX8MC"],"itemData":{"id":344,"type":"chapter","event-place":"Nairobi, Kenya","publisher":"Government of Kenya","publisher-place":"Nairobi, Kenya","title":"Kenya Health Sector Referral Strategy, 2014-2018","author":[{"family":"Ministry of Health, Kenya","given":""}],"issued":{"date-parts":[["2014"]]}}}],"schema":"https://github.com/citation-style-language/schema/raw/master/csl-citation.json"} </w:instrText>
      </w:r>
      <w:r w:rsidR="006D2EFD">
        <w:rPr>
          <w:rFonts w:ascii="Times New Roman" w:hAnsi="Times New Roman" w:cs="Times New Roman"/>
          <w:sz w:val="24"/>
          <w:szCs w:val="24"/>
        </w:rPr>
        <w:fldChar w:fldCharType="separate"/>
      </w:r>
      <w:r w:rsidR="006D2EFD" w:rsidRPr="006D2EFD">
        <w:rPr>
          <w:rFonts w:ascii="Times New Roman" w:hAnsi="Times New Roman" w:cs="Times New Roman"/>
          <w:sz w:val="24"/>
        </w:rPr>
        <w:t>(8)</w:t>
      </w:r>
      <w:r w:rsidR="006D2EFD">
        <w:rPr>
          <w:rFonts w:ascii="Times New Roman" w:hAnsi="Times New Roman" w:cs="Times New Roman"/>
          <w:sz w:val="24"/>
          <w:szCs w:val="24"/>
        </w:rPr>
        <w:fldChar w:fldCharType="end"/>
      </w:r>
      <w:r w:rsidR="00244A9D" w:rsidRPr="006A1FA7">
        <w:rPr>
          <w:rFonts w:ascii="Times New Roman" w:hAnsi="Times New Roman" w:cs="Times New Roman"/>
          <w:sz w:val="24"/>
          <w:szCs w:val="24"/>
        </w:rPr>
        <w:t>. The Kenya Mental Health Policy (2015 – 2030) recommends that religious and community leaders should be oriented to participate in the care, support and referral of</w:t>
      </w:r>
      <w:r w:rsidR="006D2EFD">
        <w:rPr>
          <w:rFonts w:ascii="Times New Roman" w:hAnsi="Times New Roman" w:cs="Times New Roman"/>
          <w:sz w:val="24"/>
          <w:szCs w:val="24"/>
        </w:rPr>
        <w:t xml:space="preserve"> persons with mental illness </w:t>
      </w:r>
      <w:r w:rsidR="006D2EFD">
        <w:rPr>
          <w:rFonts w:ascii="Times New Roman" w:hAnsi="Times New Roman" w:cs="Times New Roman"/>
          <w:sz w:val="24"/>
          <w:szCs w:val="24"/>
        </w:rPr>
        <w:fldChar w:fldCharType="begin"/>
      </w:r>
      <w:r w:rsidR="006D2EFD">
        <w:rPr>
          <w:rFonts w:ascii="Times New Roman" w:hAnsi="Times New Roman" w:cs="Times New Roman"/>
          <w:sz w:val="24"/>
          <w:szCs w:val="24"/>
        </w:rPr>
        <w:instrText xml:space="preserve"> ADDIN ZOTERO_ITEM CSL_CITATION {"citationID":"LCIIOFQf","properties":{"formattedCitation":"(9)","plainCitation":"(9)","noteIndex":0},"citationItems":[{"id":349,"uris":["http://zotero.org/users/13019832/items/6KH6PV6S"],"itemData":{"id":349,"type":"document","publisher":"Kenya Ministry of Health","title":"Kenya Mental Health Policy 2015-2030","author":[{"family":"Kenya Ministry of Health","given":""}],"issued":{"date-parts":[["2015"]]}}}],"schema":"https://github.com/citation-style-language/schema/raw/master/csl-citation.json"} </w:instrText>
      </w:r>
      <w:r w:rsidR="006D2EFD">
        <w:rPr>
          <w:rFonts w:ascii="Times New Roman" w:hAnsi="Times New Roman" w:cs="Times New Roman"/>
          <w:sz w:val="24"/>
          <w:szCs w:val="24"/>
        </w:rPr>
        <w:fldChar w:fldCharType="separate"/>
      </w:r>
      <w:r w:rsidR="006D2EFD" w:rsidRPr="006D2EFD">
        <w:rPr>
          <w:rFonts w:ascii="Times New Roman" w:hAnsi="Times New Roman" w:cs="Times New Roman"/>
          <w:sz w:val="24"/>
        </w:rPr>
        <w:t>(9)</w:t>
      </w:r>
      <w:r w:rsidR="006D2EFD">
        <w:rPr>
          <w:rFonts w:ascii="Times New Roman" w:hAnsi="Times New Roman" w:cs="Times New Roman"/>
          <w:sz w:val="24"/>
          <w:szCs w:val="24"/>
        </w:rPr>
        <w:fldChar w:fldCharType="end"/>
      </w:r>
      <w:r w:rsidR="00244A9D" w:rsidRPr="006A1FA7">
        <w:rPr>
          <w:rFonts w:ascii="Times New Roman" w:hAnsi="Times New Roman" w:cs="Times New Roman"/>
          <w:sz w:val="24"/>
          <w:szCs w:val="24"/>
        </w:rPr>
        <w:t>. In our literature review, we did not find any studies on the feasibility of establishing clear referral plans from religious leaders and schoolteachers (and/or resident school nurses) to mental health professionals.</w:t>
      </w:r>
    </w:p>
    <w:p w14:paraId="7719B10B" w14:textId="30499C88" w:rsidR="00FD7809" w:rsidRPr="006A1FA7" w:rsidRDefault="00173B50" w:rsidP="006A1FA7">
      <w:pPr>
        <w:jc w:val="both"/>
        <w:rPr>
          <w:rFonts w:ascii="Times New Roman" w:hAnsi="Times New Roman" w:cs="Times New Roman"/>
          <w:sz w:val="24"/>
          <w:szCs w:val="24"/>
        </w:rPr>
      </w:pPr>
      <w:r w:rsidRPr="006A1FA7">
        <w:rPr>
          <w:rFonts w:ascii="Times New Roman" w:hAnsi="Times New Roman" w:cs="Times New Roman"/>
          <w:sz w:val="24"/>
          <w:szCs w:val="24"/>
        </w:rPr>
        <w:t>Consequently, the proposed study will examine feasibility and acceptability of strengthening referral pathways between religious/faith leaders and school teachers and school nurses with mental health clinical services in Nairobi.</w:t>
      </w:r>
    </w:p>
    <w:p w14:paraId="21D04C26" w14:textId="6A7A7288" w:rsidR="00FD7809" w:rsidRDefault="00487952">
      <w:pPr>
        <w:pStyle w:val="Heading1"/>
        <w:spacing w:line="360" w:lineRule="auto"/>
        <w:jc w:val="both"/>
        <w:rPr>
          <w:rFonts w:ascii="Times New Roman" w:eastAsia="Times New Roman" w:hAnsi="Times New Roman" w:cs="Times New Roman"/>
          <w:color w:val="000000"/>
          <w:sz w:val="24"/>
          <w:szCs w:val="24"/>
        </w:rPr>
      </w:pPr>
      <w:sdt>
        <w:sdtPr>
          <w:tag w:val="goog_rdk_19"/>
          <w:id w:val="-1925245985"/>
        </w:sdtPr>
        <w:sdtEndPr/>
        <w:sdtContent>
          <w:sdt>
            <w:sdtPr>
              <w:tag w:val="goog_rdk_18"/>
              <w:id w:val="-51004057"/>
              <w:showingPlcHdr/>
            </w:sdtPr>
            <w:sdtEndPr/>
            <w:sdtContent>
              <w:r w:rsidR="009274D2">
                <w:t xml:space="preserve">   </w:t>
              </w:r>
              <w:bookmarkStart w:id="8" w:name="_Toc159446488"/>
              <w:r w:rsidR="009274D2">
                <w:t xml:space="preserve">  </w:t>
              </w:r>
            </w:sdtContent>
          </w:sdt>
        </w:sdtContent>
      </w:sdt>
      <w:r w:rsidR="00173B50">
        <w:rPr>
          <w:rFonts w:ascii="Times New Roman" w:eastAsia="Times New Roman" w:hAnsi="Times New Roman" w:cs="Times New Roman"/>
          <w:color w:val="000000"/>
          <w:sz w:val="24"/>
          <w:szCs w:val="24"/>
        </w:rPr>
        <w:t>2.0 LITERATURE REVIEW</w:t>
      </w:r>
      <w:bookmarkEnd w:id="8"/>
    </w:p>
    <w:p w14:paraId="4F06009B" w14:textId="740DB1B3" w:rsidR="00FD7809" w:rsidRDefault="00173B50">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Mental health disorders are a global public health concern, affecting individuals across diverse demographics. According to the World Health Organization (WHO), approximately one in eight people globally experienced a mental disorder in 2019, totalling ar</w:t>
      </w:r>
      <w:r w:rsidR="00CF6D3E">
        <w:rPr>
          <w:rFonts w:ascii="Times New Roman" w:eastAsia="Times New Roman" w:hAnsi="Times New Roman" w:cs="Times New Roman"/>
          <w:sz w:val="24"/>
          <w:szCs w:val="24"/>
        </w:rPr>
        <w:t xml:space="preserve">ound 970 million individuals </w:t>
      </w:r>
      <w:r w:rsidR="00CF6D3E">
        <w:rPr>
          <w:rFonts w:ascii="Times New Roman" w:eastAsia="Times New Roman" w:hAnsi="Times New Roman" w:cs="Times New Roman"/>
          <w:sz w:val="24"/>
          <w:szCs w:val="24"/>
        </w:rPr>
        <w:fldChar w:fldCharType="begin"/>
      </w:r>
      <w:r w:rsidR="00CF6D3E">
        <w:rPr>
          <w:rFonts w:ascii="Times New Roman" w:eastAsia="Times New Roman" w:hAnsi="Times New Roman" w:cs="Times New Roman"/>
          <w:sz w:val="24"/>
          <w:szCs w:val="24"/>
        </w:rPr>
        <w:instrText xml:space="preserve"> ADDIN ZOTERO_ITEM CSL_CITATION {"citationID":"vwWQXrjo","properties":{"formattedCitation":"(1)","plainCitation":"(1)","noteIndex":0},"citationItems":[{"id":238,"uris":["http://zotero.org/users/13019832/items/429A9YJN"],"itemData":{"id":238,"type":"webpage","container-title":"World Health Organization (WHO)","title":"Mental Disorders","URL":"https://www.who.int/news-room/fact-sheets/detail/mental-disorders","author":[{"family":"World Health Organization","given":""}],"issued":{"date-parts":[["2022",6,8]]}}}],"schema":"https://github.com/citation-style-language/schema/raw/master/csl-citation.json"} </w:instrText>
      </w:r>
      <w:r w:rsidR="00CF6D3E">
        <w:rPr>
          <w:rFonts w:ascii="Times New Roman" w:eastAsia="Times New Roman" w:hAnsi="Times New Roman" w:cs="Times New Roman"/>
          <w:sz w:val="24"/>
          <w:szCs w:val="24"/>
        </w:rPr>
        <w:fldChar w:fldCharType="separate"/>
      </w:r>
      <w:r w:rsidR="00CF6D3E" w:rsidRPr="00CF6D3E">
        <w:rPr>
          <w:rFonts w:ascii="Times New Roman" w:hAnsi="Times New Roman" w:cs="Times New Roman"/>
          <w:sz w:val="24"/>
        </w:rPr>
        <w:t>(1)</w:t>
      </w:r>
      <w:r w:rsidR="00CF6D3E">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t xml:space="preserve">. Over the last decade, there has been a 13% rise in mental health conditions worldwide, with suicide ranking as the second leading cause of death among </w:t>
      </w:r>
      <w:r w:rsidR="007D286A">
        <w:rPr>
          <w:rFonts w:ascii="Times New Roman" w:eastAsia="Times New Roman" w:hAnsi="Times New Roman" w:cs="Times New Roman"/>
          <w:sz w:val="24"/>
          <w:szCs w:val="24"/>
        </w:rPr>
        <w:lastRenderedPageBreak/>
        <w:t xml:space="preserve">young people aged 15-29 </w:t>
      </w:r>
      <w:r w:rsidR="007D286A">
        <w:rPr>
          <w:rFonts w:ascii="Times New Roman" w:eastAsia="Times New Roman" w:hAnsi="Times New Roman" w:cs="Times New Roman"/>
          <w:sz w:val="24"/>
          <w:szCs w:val="24"/>
        </w:rPr>
        <w:fldChar w:fldCharType="begin"/>
      </w:r>
      <w:r w:rsidR="007D286A">
        <w:rPr>
          <w:rFonts w:ascii="Times New Roman" w:eastAsia="Times New Roman" w:hAnsi="Times New Roman" w:cs="Times New Roman"/>
          <w:sz w:val="24"/>
          <w:szCs w:val="24"/>
        </w:rPr>
        <w:instrText xml:space="preserve"> ADDIN ZOTERO_ITEM CSL_CITATION {"citationID":"0hKprwZV","properties":{"formattedCitation":"(2)","plainCitation":"(2)","noteIndex":0},"citationItems":[{"id":328,"uris":["http://zotero.org/users/13019832/items/4RNAYAKZ"],"itemData":{"id":328,"type":"webpage","title":"Mental Health","URL":"https://www.who.int/health-topics/mental-health","author":[{"family":"World Health Organization","given":""}],"issued":{"date-parts":[["2023",12,20]]}}}],"schema":"https://github.com/citation-style-language/schema/raw/master/csl-citation.json"} </w:instrText>
      </w:r>
      <w:r w:rsidR="007D286A">
        <w:rPr>
          <w:rFonts w:ascii="Times New Roman" w:eastAsia="Times New Roman" w:hAnsi="Times New Roman" w:cs="Times New Roman"/>
          <w:sz w:val="24"/>
          <w:szCs w:val="24"/>
        </w:rPr>
        <w:fldChar w:fldCharType="separate"/>
      </w:r>
      <w:r w:rsidR="007D286A" w:rsidRPr="007D286A">
        <w:rPr>
          <w:rFonts w:ascii="Times New Roman" w:hAnsi="Times New Roman" w:cs="Times New Roman"/>
          <w:sz w:val="24"/>
        </w:rPr>
        <w:t>(2)</w:t>
      </w:r>
      <w:r w:rsidR="007D286A">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t>. The increasing prevalence of mental health disorders underscores the need for comprehensive and accessible mental health services.</w:t>
      </w:r>
    </w:p>
    <w:p w14:paraId="345219FE" w14:textId="1C97A3C8" w:rsidR="00FD7809" w:rsidRDefault="00173B50">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recent years, there has been growing recognition of the importance of collaboration between religious/faith leaders and healthcare professionals in addressing mental health issues. Studies conducted in the United Kingdom have demonstrated that effective collaboration between clergy and healthcare professionals resulted in significant referrals from </w:t>
      </w:r>
      <w:r w:rsidR="007D286A">
        <w:rPr>
          <w:rFonts w:ascii="Times New Roman" w:eastAsia="Times New Roman" w:hAnsi="Times New Roman" w:cs="Times New Roman"/>
          <w:sz w:val="24"/>
          <w:szCs w:val="24"/>
        </w:rPr>
        <w:t xml:space="preserve">clergy to healthcare services </w:t>
      </w:r>
      <w:r w:rsidR="007D286A">
        <w:rPr>
          <w:rFonts w:ascii="Times New Roman" w:eastAsia="Times New Roman" w:hAnsi="Times New Roman" w:cs="Times New Roman"/>
          <w:sz w:val="24"/>
          <w:szCs w:val="24"/>
        </w:rPr>
        <w:fldChar w:fldCharType="begin"/>
      </w:r>
      <w:r w:rsidR="007D286A">
        <w:rPr>
          <w:rFonts w:ascii="Times New Roman" w:eastAsia="Times New Roman" w:hAnsi="Times New Roman" w:cs="Times New Roman"/>
          <w:sz w:val="24"/>
          <w:szCs w:val="24"/>
        </w:rPr>
        <w:instrText xml:space="preserve"> ADDIN ZOTERO_ITEM CSL_CITATION {"citationID":"8R74flQ5","properties":{"formattedCitation":"(5)","plainCitation":"(5)","noteIndex":0},"citationItems":[{"id":337,"uris":["http://zotero.org/users/13019832/items/PLJQNTU9"],"itemData":{"id":337,"type":"article-journal","abstract":"Background\n              Christian clergy have often been identified as ‘frontline mental health workers’ and gatekeepers to mental health services. However, despite this, collaboration between clergy and mental health services remains poor, with some US clergy referring on as little as 10% of cases.\n            \n            \n              Aims\n              In this study, we aimed to evaluate the collaborative relationship between UK clergy and medical practitioners, with the purpose of identifying key issues that should be addressed to improve such collaboration between the two services.\n            \n            \n              Methods\n              We surveyed 124 clergy, 48 general practitioners and 13 psychiatrists in Wales. Part 1 of the survey covered four main themes: demographics; types of mental health cases seen by clergy and practitioners; referral rates between clergy and mental health services; attitude and relationship between clergy and mental health services. Part 2 was directed at clergy only and assessed how sensitive clergy were in identifying and referring on mental health disorders by using seven virtual case vignettes.\n            \n            \n              Results\n              Clergy frequently encountered mental health cases and around 60%–80% regularly referred on to a healthcare professional. Clergy appeared very effective at identifying and referring on high risk scenarios, such as psychosis, suicidal ideation and substance misuse, however were less effective at identifying and referring on clinical depression and anxiety. Clergy rarely received referrals from medical professionals. Both medical professionals and clergy felt they needed to engage in a more collaborative relationship, and around of one-third of practitioners were prepared to offer training to clergy.\n            \n            \n              Conclusion\n              Most clergy in Wales regularly encounter mental health cases and appear effective at recognising and referring on mental health disorders; however, a large minority do not (20%–40%). Clergy generally do not receive referrals from mental health professionals, despite the proven benefits. Therefore, improving collaboration, developing spiritual training for mental health professionals, and mental health training for clergy is likely useful, a notion that many clergy and medical professionals deem important and are prepared to support.","container-title":"General Psychiatry","DOI":"10.1136/gpsych-2020-100229","ISSN":"2517-729X","issue":"6","journalAbbreviation":"Gen Psych","language":"en","page":"e100229","source":"DOI.org (Crossref)","title":"Clergy as a frontline mental health service: a UK survey of medical practitioners and clergy","title-short":"Clergy as a frontline mental health service","volume":"33","author":[{"family":"Heseltine-Carp","given":"William"},{"family":"Hoskins","given":"Mathew"}],"issued":{"date-parts":[["2020",10]]}}}],"schema":"https://github.com/citation-style-language/schema/raw/master/csl-citation.json"} </w:instrText>
      </w:r>
      <w:r w:rsidR="007D286A">
        <w:rPr>
          <w:rFonts w:ascii="Times New Roman" w:eastAsia="Times New Roman" w:hAnsi="Times New Roman" w:cs="Times New Roman"/>
          <w:sz w:val="24"/>
          <w:szCs w:val="24"/>
        </w:rPr>
        <w:fldChar w:fldCharType="separate"/>
      </w:r>
      <w:r w:rsidR="007D286A" w:rsidRPr="007D286A">
        <w:rPr>
          <w:rFonts w:ascii="Times New Roman" w:hAnsi="Times New Roman" w:cs="Times New Roman"/>
          <w:sz w:val="24"/>
        </w:rPr>
        <w:t>(5)</w:t>
      </w:r>
      <w:r w:rsidR="007D286A">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t>. These findings highlight the potential role of religious leaders in identifying and referring individuals with mental health conditions to professional services.</w:t>
      </w:r>
    </w:p>
    <w:p w14:paraId="4CBBFD63" w14:textId="0FF28E8E" w:rsidR="00FD7809" w:rsidRDefault="00173B50">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Sub-Saharan Africa faces unique challenges in mental health care, including limited resources, stigma, and inadequate infrastructure. While mental health conditions are prevalent in the region, there is often a shortage of mental health professionals and facilities. Studies conducted in various Sub-Saharan African countries, such as Nigeria, South Africa, and Ghana, have highlighted the need for improved mental health services and the importance of involving community and religious le</w:t>
      </w:r>
      <w:r w:rsidR="00AD0124">
        <w:rPr>
          <w:rFonts w:ascii="Times New Roman" w:eastAsia="Times New Roman" w:hAnsi="Times New Roman" w:cs="Times New Roman"/>
          <w:sz w:val="24"/>
          <w:szCs w:val="24"/>
        </w:rPr>
        <w:t xml:space="preserve">aders in mental health care </w:t>
      </w:r>
      <w:r w:rsidR="00AD0124">
        <w:rPr>
          <w:rFonts w:ascii="Times New Roman" w:eastAsia="Times New Roman" w:hAnsi="Times New Roman" w:cs="Times New Roman"/>
          <w:sz w:val="24"/>
          <w:szCs w:val="24"/>
        </w:rPr>
        <w:fldChar w:fldCharType="begin"/>
      </w:r>
      <w:r w:rsidR="00AD0124">
        <w:rPr>
          <w:rFonts w:ascii="Times New Roman" w:eastAsia="Times New Roman" w:hAnsi="Times New Roman" w:cs="Times New Roman"/>
          <w:sz w:val="24"/>
          <w:szCs w:val="24"/>
        </w:rPr>
        <w:instrText xml:space="preserve"> ADDIN ZOTERO_ITEM CSL_CITATION {"citationID":"TEHghBYC","properties":{"formattedCitation":"(10)","plainCitation":"(10)","noteIndex":0},"citationItems":[{"id":339,"uris":["http://zotero.org/users/13019832/items/5E7BMQU2"],"itemData":{"id":339,"type":"article-journal","abstract":"Abstract\n            \n              Introduction\n              Models estimate that the disability burden from mental disorders in Sub-Saharan Africa (SSA) will more than double in the next 40 years. Similar to HIV, mental disorders are stigmatized in many SSA settings and addressing them requires community engagement and long-term treatment. Yet, in contrast to HIV, the public mental healthcare cascade has not been sustained, despite robust data on scalable strategies. We draw on findings from our International AIDS Society (IAS) 2020 virtual workshop and make recommendations for next steps in the scale up of the SSA public mental healthcare continuum.\n            \n            \n              Discussion\n              Early HIV surveillance and care cascade targets are discussed as important strategies for HIV response in SSA that should be adopted for mental health. Advocacy, including engagement with civil society, and targeted economic arguments to policymakers, are reviewed in the context of HIV success in SSA. Parallel opportunities for mental disorders are identified. Learning from HIV, communication of strategies that advance mental health care needs in SSA must be prioritized for broad global audiences.\n            \n            \n              Conclusions\n              The COVID-19 pandemic is setting off a colossal escalation of global mental health care needs, well-publicized across scientific, media, policymaker, and civil society domains. The pandemic highlights disparities in healthcare access and reinvigorates the push for universal coverage. Learning from HIV strategies, we must seize this historical moment to improve the public mental health care cascade in SSA and capitalize on the powerful alliances ready to be forged. As noted by Ambassador Goosby in our AIDS 2020 workshop, ‘The time is now’.","container-title":"Global Mental Health","DOI":"10.1017/gmh.2021.41","ISSN":"2054-4251","journalAbbreviation":"Glob. Ment. Health","language":"en","page":"e41","source":"DOI.org (Crossref)","title":"Scaling up public mental health care in Sub-Saharan Africa: insights from infectious disease","title-short":"Scaling up public mental health care in Sub-Saharan Africa","volume":"8","author":[{"family":"Meffert","given":"Susan M."},{"family":"Lawhorn","given":"Collene"},{"family":"Ongeri","given":"Linnet"},{"family":"Bukusi","given":"Elizabeth"},{"family":"Campbell","given":"Holly R."},{"family":"Goosby","given":"Eric"},{"family":"Bertozzi","given":"Stefano M."},{"family":"Kahonge","given":"Simon Njuguna"}],"issued":{"date-parts":[["2021"]]}}}],"schema":"https://github.com/citation-style-language/schema/raw/master/csl-citation.json"} </w:instrText>
      </w:r>
      <w:r w:rsidR="00AD0124">
        <w:rPr>
          <w:rFonts w:ascii="Times New Roman" w:eastAsia="Times New Roman" w:hAnsi="Times New Roman" w:cs="Times New Roman"/>
          <w:sz w:val="24"/>
          <w:szCs w:val="24"/>
        </w:rPr>
        <w:fldChar w:fldCharType="separate"/>
      </w:r>
      <w:r w:rsidR="00AD0124" w:rsidRPr="00AD0124">
        <w:rPr>
          <w:rFonts w:ascii="Times New Roman" w:hAnsi="Times New Roman" w:cs="Times New Roman"/>
          <w:sz w:val="24"/>
        </w:rPr>
        <w:t>(10)</w:t>
      </w:r>
      <w:r w:rsidR="00AD0124">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t>.</w:t>
      </w:r>
    </w:p>
    <w:p w14:paraId="62F4B02E" w14:textId="77777777" w:rsidR="00FD7809" w:rsidRDefault="00173B50">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these regions, where traditional and religious beliefs often influence health-seeking behaviours, collaboration between healthcare professionals and religious leaders becomes essential. However, literature on the feasibility and acceptability of establishing clear referral pathways between religious leaders and clinical services is limited.</w:t>
      </w:r>
    </w:p>
    <w:p w14:paraId="6017C028" w14:textId="01D82C0D" w:rsidR="00FD7809" w:rsidRDefault="00173B50">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Kenya, the burden of mental health conditions among adolescents is a growing concern. The Kenya National Adolescent Mental Health Survey (K-NAMHS) reported that 44% of adolescents in Kenya had a mental health problem within a 12-month period, with only 11% seeking services for emotio</w:t>
      </w:r>
      <w:r w:rsidR="003B08CD">
        <w:rPr>
          <w:rFonts w:ascii="Times New Roman" w:eastAsia="Times New Roman" w:hAnsi="Times New Roman" w:cs="Times New Roman"/>
          <w:sz w:val="24"/>
          <w:szCs w:val="24"/>
        </w:rPr>
        <w:t xml:space="preserve">nal and behavioural problems </w:t>
      </w:r>
      <w:r w:rsidR="003B08CD">
        <w:rPr>
          <w:rFonts w:ascii="Times New Roman" w:eastAsia="Times New Roman" w:hAnsi="Times New Roman" w:cs="Times New Roman"/>
          <w:sz w:val="24"/>
          <w:szCs w:val="24"/>
        </w:rPr>
        <w:fldChar w:fldCharType="begin"/>
      </w:r>
      <w:r w:rsidR="003B08CD">
        <w:rPr>
          <w:rFonts w:ascii="Times New Roman" w:eastAsia="Times New Roman" w:hAnsi="Times New Roman" w:cs="Times New Roman"/>
          <w:sz w:val="24"/>
          <w:szCs w:val="24"/>
        </w:rPr>
        <w:instrText xml:space="preserve"> ADDIN ZOTERO_ITEM CSL_CITATION {"citationID":"jRO9PxES","properties":{"formattedCitation":"(3)","plainCitation":"(3)","noteIndex":0},"citationItems":[{"id":329,"uris":["http://zotero.org/users/13019832/items/SPANJIPF"],"itemData":{"id":329,"type":"report","event-place":"Nairobi, Kenya","publisher":"APHRC","publisher-place":"Nairobi, Kenya","title":"Kenya – National Adolescent Mental Health Survey (K-NAMHS): A Report on Key Findings","author":[{"family":"African Population and Health Research Center (APHRC), University of Queensland, and Johns Hopkins Bloomberg School of Public Health","given":""}]}}],"schema":"https://github.com/citation-style-language/schema/raw/master/csl-citation.json"} </w:instrText>
      </w:r>
      <w:r w:rsidR="003B08CD">
        <w:rPr>
          <w:rFonts w:ascii="Times New Roman" w:eastAsia="Times New Roman" w:hAnsi="Times New Roman" w:cs="Times New Roman"/>
          <w:sz w:val="24"/>
          <w:szCs w:val="24"/>
        </w:rPr>
        <w:fldChar w:fldCharType="separate"/>
      </w:r>
      <w:r w:rsidR="003B08CD" w:rsidRPr="003B08CD">
        <w:rPr>
          <w:rFonts w:ascii="Times New Roman" w:hAnsi="Times New Roman" w:cs="Times New Roman"/>
          <w:sz w:val="24"/>
        </w:rPr>
        <w:t>(3)</w:t>
      </w:r>
      <w:r w:rsidR="003B08CD">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t>. The study also revealed that religious/faith leaders and school staff were significant sources of support, with 34% seeking help from religious leaders and 32% from school staff.</w:t>
      </w:r>
    </w:p>
    <w:p w14:paraId="0A33AA82" w14:textId="61DB9957" w:rsidR="00FD7809" w:rsidRDefault="00173B50">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Despite the potential role of religious leaders and school teachers in addressing mental health issues among adolescents, there is a lack of clear referral pathways between these non-professional counseling services and clinical mental health providers. The Kenya mental health policy recommends involving religious and community leaders in the care, support, and referral of persons with mental il</w:t>
      </w:r>
      <w:r w:rsidR="00563D6F">
        <w:rPr>
          <w:rFonts w:ascii="Times New Roman" w:eastAsia="Times New Roman" w:hAnsi="Times New Roman" w:cs="Times New Roman"/>
          <w:sz w:val="24"/>
          <w:szCs w:val="24"/>
        </w:rPr>
        <w:t xml:space="preserve">lness </w:t>
      </w:r>
      <w:r w:rsidR="00563D6F">
        <w:rPr>
          <w:rFonts w:ascii="Times New Roman" w:eastAsia="Times New Roman" w:hAnsi="Times New Roman" w:cs="Times New Roman"/>
          <w:sz w:val="24"/>
          <w:szCs w:val="24"/>
        </w:rPr>
        <w:fldChar w:fldCharType="begin"/>
      </w:r>
      <w:r w:rsidR="00563D6F">
        <w:rPr>
          <w:rFonts w:ascii="Times New Roman" w:eastAsia="Times New Roman" w:hAnsi="Times New Roman" w:cs="Times New Roman"/>
          <w:sz w:val="24"/>
          <w:szCs w:val="24"/>
        </w:rPr>
        <w:instrText xml:space="preserve"> ADDIN ZOTERO_ITEM CSL_CITATION {"citationID":"CAShILSJ","properties":{"formattedCitation":"(11)","plainCitation":"(11)","noteIndex":0},"citationItems":[{"id":341,"uris":["http://zotero.org/users/13019832/items/Y6B8F4BF"],"itemData":{"id":341,"type":"article-journal","abstract":"Studies including adolescents and young people (AYP) enhance the relevance of research results, benefit stakeholders, and inform future research. There exists a mental health gap in services for AYP living in low and middle-income countries. This study aims to identify mental health challenges faced by adolescents and young people in Kenya, develop practical recommendations to mitigate these issues, and reduce the mental health burden among this population. We convened an AYP-led meeting that involved 41 participants. The meeting objectives were to (1) identify efforts to support existing national and regional strategic priorities and review goals for addressing mental health needs among AYPs, (2) develop immediate action plans for strengthened mental health services, (3) review and strengthen country-level coordination mechanisms, and (4) identify how participating county experiences can inform mental health services in Kenya. Ministry of Health (MoH) officials from national and county levels, academic experts, and implementing partner agencies involved in mental health services participated in the meeting. The team, including AYP representatives, identified various mental health challenges among the AYA and recommended interventions aimed towards improving their mental health situation in the country. The challenges were clustered into three themes and comprehensively reviewed to establish the precipitating factors to mental health outcomes among AYPs in Kenya and provide recommendations. The themes included (1) legislative, (2) service provider/Ministry of Health, and (3) adolescent/individual-level factors. To bridge the mental health gap in the country and scale up mental health outcomes, the stakeholders recommended interventions within the context of the three clusters. The key suggestions included an increase in insurance financing, acceleration of community health interventions, the establishment of adolescent-friendly spaces, the training of adolescent youth champions, interactive service provision models, implementation of the existing mental health policies and structures, the development of comprehensive assessment tools, well equipped mental health departments in health facilities, the enhancement of telehealth services and digital villages, the mobilization of a functional mental health response team, and the development of a mental health database.","container-title":"International Journal of Environmental Research and Public Health","DOI":"10.3390/ijerph19095366","ISSN":"1660-4601","issue":"9","journalAbbreviation":"IJERPH","language":"en","page":"5366","source":"DOI.org (Crossref)","title":"Voices from the Youth in Kenya Addressing Mental Health Gaps and Recommendations","volume":"19","author":[{"family":"Memiah","given":"Peter"},{"family":"Wagner","given":"Fernando A."},{"family":"Kimathi","given":"Robert"},{"family":"Anyango","given":"Naomi Idah"},{"family":"Kiogora","given":"Samuel"},{"family":"Waruinge","given":"Stella"},{"family":"Kiruthi","given":"Faith"},{"family":"Mwavua","given":"Shillah"},{"family":"Kithinji","given":"Celina"},{"family":"Agache","given":"Jeremiah Okuto"},{"family":"Mangwana","given":"Wincolyne"},{"family":"Merci","given":"Niyibeshaho Marie"},{"family":"Ayuma","given":"Leonidah"},{"family":"Muhula","given":"Samuel"},{"family":"Opanga","given":"Yvonne"},{"family":"Nyambura","given":"Maureen"},{"family":"Ikahu","given":"Annrita"},{"family":"Otiso","given":"Lillian"}],"issued":{"date-parts":[["2022",4,28]]}}}],"schema":"https://github.com/citation-style-language/schema/raw/master/csl-citation.json"} </w:instrText>
      </w:r>
      <w:r w:rsidR="00563D6F">
        <w:rPr>
          <w:rFonts w:ascii="Times New Roman" w:eastAsia="Times New Roman" w:hAnsi="Times New Roman" w:cs="Times New Roman"/>
          <w:sz w:val="24"/>
          <w:szCs w:val="24"/>
        </w:rPr>
        <w:fldChar w:fldCharType="separate"/>
      </w:r>
      <w:r w:rsidR="00563D6F" w:rsidRPr="00563D6F">
        <w:rPr>
          <w:rFonts w:ascii="Times New Roman" w:hAnsi="Times New Roman" w:cs="Times New Roman"/>
          <w:sz w:val="24"/>
        </w:rPr>
        <w:t>(11)</w:t>
      </w:r>
      <w:r w:rsidR="00563D6F">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t>. However, to date, there is a scarcity of studies examining the feasibility and acceptability of such referral pathways.</w:t>
      </w:r>
    </w:p>
    <w:p w14:paraId="7B20E6E2" w14:textId="77777777" w:rsidR="00FD7809" w:rsidRDefault="00173B50">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summary, the global, regional, and local contexts emphasise the critical need for effective mental health services, especially for vulnerable populations such as adolescents. The proposed study by the APHRC in Nairobi addresses a specific gap in mental health referral pathways, focusing on collaboration between religious/faith leaders, school teachers, and mental health professionals. The findings are anticipated to contribute valuable insights that can inform policy, practice, and interventions, ultimately enhancing the mental health care landscape in Nairobi and potentially serving as a model for other regions facing similar challenges.</w:t>
      </w:r>
    </w:p>
    <w:p w14:paraId="38466C01" w14:textId="77777777" w:rsidR="00FD7809" w:rsidRDefault="00FD7809">
      <w:pPr>
        <w:spacing w:line="276" w:lineRule="auto"/>
        <w:jc w:val="both"/>
        <w:rPr>
          <w:rFonts w:ascii="Times New Roman" w:eastAsia="Times New Roman" w:hAnsi="Times New Roman" w:cs="Times New Roman"/>
          <w:sz w:val="24"/>
          <w:szCs w:val="24"/>
        </w:rPr>
      </w:pPr>
    </w:p>
    <w:p w14:paraId="00AA3E9B" w14:textId="77777777" w:rsidR="00FD7809" w:rsidRDefault="00173B50">
      <w:pPr>
        <w:pStyle w:val="Heading2"/>
        <w:spacing w:line="360" w:lineRule="auto"/>
        <w:jc w:val="both"/>
        <w:rPr>
          <w:rFonts w:ascii="Times New Roman" w:eastAsia="Times New Roman" w:hAnsi="Times New Roman" w:cs="Times New Roman"/>
          <w:color w:val="000000"/>
          <w:sz w:val="24"/>
          <w:szCs w:val="24"/>
        </w:rPr>
      </w:pPr>
      <w:bookmarkStart w:id="9" w:name="_Toc159446489"/>
      <w:r>
        <w:rPr>
          <w:rFonts w:ascii="Times New Roman" w:eastAsia="Times New Roman" w:hAnsi="Times New Roman" w:cs="Times New Roman"/>
          <w:color w:val="000000"/>
          <w:sz w:val="24"/>
          <w:szCs w:val="24"/>
        </w:rPr>
        <w:lastRenderedPageBreak/>
        <w:t>2.1 Significance of the study</w:t>
      </w:r>
      <w:bookmarkEnd w:id="9"/>
    </w:p>
    <w:p w14:paraId="1E30646D" w14:textId="77777777" w:rsidR="00FD7809" w:rsidRDefault="00173B50">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findings of this study will highlight feasibility, acceptability and the gaps in establishing referral pathways for mental health conditions between religious/faith leaders and schools in Kenya, and the readiness of the healthcare system to handle mental health cases referred to them. </w:t>
      </w:r>
    </w:p>
    <w:p w14:paraId="41897234" w14:textId="77777777" w:rsidR="00FD7809" w:rsidRDefault="00173B50">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findings of this study will also be used to develop a comprehensive mental health referral plan/pathway linking professional mental health clinical services and other mental health providers for better care for mental health patients. </w:t>
      </w:r>
    </w:p>
    <w:p w14:paraId="50EF1A9B" w14:textId="77777777" w:rsidR="00FD7809" w:rsidRDefault="00173B50">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will also be used to design interventions to improve referral pathways for mental health conditions including building a one-stop online information repository of mental health services, facilities and professionals in Kenya.</w:t>
      </w:r>
    </w:p>
    <w:p w14:paraId="7FDC8911" w14:textId="77777777" w:rsidR="00FD7809" w:rsidRDefault="00173B50">
      <w:pPr>
        <w:pStyle w:val="Heading2"/>
        <w:spacing w:line="360" w:lineRule="auto"/>
        <w:jc w:val="both"/>
        <w:rPr>
          <w:rFonts w:ascii="Times New Roman" w:eastAsia="Times New Roman" w:hAnsi="Times New Roman" w:cs="Times New Roman"/>
          <w:color w:val="000000"/>
          <w:sz w:val="24"/>
          <w:szCs w:val="24"/>
        </w:rPr>
      </w:pPr>
      <w:bookmarkStart w:id="10" w:name="_Toc159446490"/>
      <w:r>
        <w:rPr>
          <w:rFonts w:ascii="Times New Roman" w:eastAsia="Times New Roman" w:hAnsi="Times New Roman" w:cs="Times New Roman"/>
          <w:color w:val="000000"/>
          <w:sz w:val="24"/>
          <w:szCs w:val="24"/>
        </w:rPr>
        <w:t>2.2 Justification of the study</w:t>
      </w:r>
      <w:bookmarkEnd w:id="10"/>
    </w:p>
    <w:p w14:paraId="4A834C6F" w14:textId="77777777" w:rsidR="00FD7809" w:rsidRDefault="00173B50">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justification of this study lies in addressing the critical gap in the mental health referral pathway for adolescents in Nairobi. Despite the high prevalence of mental health issues among this population, the reliance on non-professional sources like religious leaders and school staff indicates an untapped potential for community-based mental health support. Establishing clear and feasible referral pathways from these community figures to professional mental health services is essential for ensuring timely and appropriate care for adolescents with mental health disorders. </w:t>
      </w:r>
    </w:p>
    <w:p w14:paraId="2A181086" w14:textId="77777777" w:rsidR="00FD7809" w:rsidRDefault="00173B50">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findings of this study will contribute valuable insights into the acceptability and feasibility of such referral pathways, shedding light on the barriers and facilitators in the local context. Moreover, the study’s outcomes will inform the development of a comprehensive mental health referral plan, bridging the gap between community-based providers and clinical services. The envisioned intervention, including the creation of an online information repository, aims to enhance accessibility and awareness of mental health services in Kenya.</w:t>
      </w:r>
    </w:p>
    <w:p w14:paraId="783EA21E" w14:textId="77777777" w:rsidR="00FD7809" w:rsidRDefault="00173B50">
      <w:pPr>
        <w:pStyle w:val="Heading2"/>
        <w:spacing w:line="360" w:lineRule="auto"/>
        <w:jc w:val="both"/>
        <w:rPr>
          <w:rFonts w:ascii="Times New Roman" w:eastAsia="Times New Roman" w:hAnsi="Times New Roman" w:cs="Times New Roman"/>
          <w:color w:val="000000"/>
          <w:sz w:val="24"/>
          <w:szCs w:val="24"/>
        </w:rPr>
      </w:pPr>
      <w:bookmarkStart w:id="11" w:name="_Toc159446491"/>
      <w:r>
        <w:rPr>
          <w:rFonts w:ascii="Times New Roman" w:eastAsia="Times New Roman" w:hAnsi="Times New Roman" w:cs="Times New Roman"/>
          <w:color w:val="000000"/>
          <w:sz w:val="24"/>
          <w:szCs w:val="24"/>
        </w:rPr>
        <w:t>2.3 Aims and objectives</w:t>
      </w:r>
      <w:bookmarkEnd w:id="11"/>
    </w:p>
    <w:p w14:paraId="15DE5701" w14:textId="6AB9D021" w:rsidR="00FD7809" w:rsidRDefault="00173B50">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general objective of this study is to determine the </w:t>
      </w:r>
      <w:r w:rsidR="00C72BF8" w:rsidRPr="00E4745F">
        <w:rPr>
          <w:rFonts w:ascii="Times New Roman" w:eastAsia="Times New Roman" w:hAnsi="Times New Roman" w:cs="Times New Roman"/>
          <w:sz w:val="24"/>
          <w:szCs w:val="24"/>
        </w:rPr>
        <w:t>feasibility</w:t>
      </w:r>
      <w:r>
        <w:rPr>
          <w:rFonts w:ascii="Times New Roman" w:eastAsia="Times New Roman" w:hAnsi="Times New Roman" w:cs="Times New Roman"/>
          <w:sz w:val="24"/>
          <w:szCs w:val="24"/>
        </w:rPr>
        <w:t xml:space="preserve"> of establishing referral pathways between religious/faith leaders, school teachers/nurses, and professional mental health clinical services in Nairobi.</w:t>
      </w:r>
    </w:p>
    <w:p w14:paraId="0DBC8FD1" w14:textId="77777777" w:rsidR="00FD7809" w:rsidRDefault="00173B50">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Specifically, we propose two specific objectives organised under two work packages (WP), including;</w:t>
      </w:r>
    </w:p>
    <w:p w14:paraId="15E5FF39" w14:textId="77777777" w:rsidR="00FD7809" w:rsidRDefault="00173B50">
      <w:pPr>
        <w:numPr>
          <w:ilvl w:val="0"/>
          <w:numId w:val="2"/>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bookmarkStart w:id="12" w:name="_heading=h.2s8eyo1" w:colFirst="0" w:colLast="0"/>
      <w:bookmarkEnd w:id="12"/>
      <w:r>
        <w:rPr>
          <w:rFonts w:ascii="Times New Roman" w:eastAsia="Times New Roman" w:hAnsi="Times New Roman" w:cs="Times New Roman"/>
          <w:color w:val="000000"/>
          <w:sz w:val="24"/>
          <w:szCs w:val="24"/>
        </w:rPr>
        <w:t>Specific objective 1: To identify barriers and facilitators of adolescent referrals from religious leaders and secondary school teachers/resident school nurses to professional mental health providers or facilities (work package 1 (WP1))</w:t>
      </w:r>
    </w:p>
    <w:p w14:paraId="337CED52" w14:textId="77777777" w:rsidR="00FD7809" w:rsidRDefault="00173B50">
      <w:pPr>
        <w:numPr>
          <w:ilvl w:val="0"/>
          <w:numId w:val="2"/>
        </w:numPr>
        <w:pBdr>
          <w:top w:val="nil"/>
          <w:left w:val="nil"/>
          <w:bottom w:val="nil"/>
          <w:right w:val="nil"/>
          <w:between w:val="nil"/>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Specific objective 2: To identify mental health services and facilities in Nairobi city county and the existing referral services (Work package 2 (WP2))     </w:t>
      </w:r>
    </w:p>
    <w:p w14:paraId="796CB603" w14:textId="5A8F7C29" w:rsidR="001D6A04" w:rsidRDefault="001D6A04" w:rsidP="001D6A04">
      <w:pPr>
        <w:pStyle w:val="Heading2"/>
        <w:spacing w:line="480" w:lineRule="auto"/>
        <w:jc w:val="both"/>
        <w:rPr>
          <w:rFonts w:ascii="Times New Roman" w:eastAsia="Times New Roman" w:hAnsi="Times New Roman" w:cs="Times New Roman"/>
          <w:color w:val="auto"/>
          <w:sz w:val="24"/>
          <w:szCs w:val="24"/>
        </w:rPr>
      </w:pPr>
      <w:bookmarkStart w:id="13" w:name="_Toc159446492"/>
      <w:r w:rsidRPr="001D6A04">
        <w:rPr>
          <w:rFonts w:ascii="Times New Roman" w:eastAsia="Times New Roman" w:hAnsi="Times New Roman" w:cs="Times New Roman"/>
          <w:color w:val="auto"/>
          <w:sz w:val="24"/>
          <w:szCs w:val="24"/>
        </w:rPr>
        <w:lastRenderedPageBreak/>
        <w:t>2.4 Research questions</w:t>
      </w:r>
      <w:bookmarkEnd w:id="13"/>
    </w:p>
    <w:p w14:paraId="721F9ED7" w14:textId="24B87183" w:rsidR="00012217" w:rsidRPr="00717E71" w:rsidRDefault="00717E71" w:rsidP="00717E71">
      <w:pPr>
        <w:pStyle w:val="ListParagraph"/>
        <w:numPr>
          <w:ilvl w:val="0"/>
          <w:numId w:val="3"/>
        </w:numPr>
        <w:jc w:val="both"/>
        <w:rPr>
          <w:rFonts w:ascii="Times New Roman" w:hAnsi="Times New Roman" w:cs="Times New Roman"/>
          <w:sz w:val="24"/>
          <w:szCs w:val="24"/>
        </w:rPr>
      </w:pPr>
      <w:r w:rsidRPr="00717E71">
        <w:rPr>
          <w:rFonts w:ascii="Times New Roman" w:hAnsi="Times New Roman" w:cs="Times New Roman"/>
          <w:sz w:val="24"/>
          <w:szCs w:val="24"/>
        </w:rPr>
        <w:t>What are the barriers and facilitators of adolescent referrals from religious leaders and secondary school teachers/resident school nurses to professional mental health providers or facilities?</w:t>
      </w:r>
    </w:p>
    <w:p w14:paraId="3B89F317" w14:textId="128A2DC3" w:rsidR="00717E71" w:rsidRPr="00717E71" w:rsidRDefault="00717E71" w:rsidP="00717E71">
      <w:pPr>
        <w:pStyle w:val="ListParagraph"/>
        <w:numPr>
          <w:ilvl w:val="0"/>
          <w:numId w:val="3"/>
        </w:numPr>
        <w:jc w:val="both"/>
        <w:rPr>
          <w:rFonts w:ascii="Times New Roman" w:hAnsi="Times New Roman" w:cs="Times New Roman"/>
          <w:sz w:val="24"/>
          <w:szCs w:val="24"/>
        </w:rPr>
      </w:pPr>
      <w:r w:rsidRPr="00717E71">
        <w:rPr>
          <w:rFonts w:ascii="Times New Roman" w:hAnsi="Times New Roman" w:cs="Times New Roman"/>
          <w:sz w:val="24"/>
          <w:szCs w:val="24"/>
        </w:rPr>
        <w:t>What are the available mental health services and facilities in Nairobi City County and the existing referral services?</w:t>
      </w:r>
    </w:p>
    <w:p w14:paraId="3F0A58D9" w14:textId="600C25FB" w:rsidR="00FD7809" w:rsidRPr="00D86C93" w:rsidRDefault="00173B50" w:rsidP="00D86C93">
      <w:pPr>
        <w:pStyle w:val="Heading2"/>
        <w:spacing w:line="276" w:lineRule="auto"/>
        <w:jc w:val="both"/>
        <w:rPr>
          <w:rFonts w:ascii="Times New Roman" w:hAnsi="Times New Roman" w:cs="Times New Roman"/>
          <w:color w:val="auto"/>
          <w:sz w:val="24"/>
          <w:szCs w:val="24"/>
        </w:rPr>
      </w:pPr>
      <w:bookmarkStart w:id="14" w:name="_Toc159446493"/>
      <w:r w:rsidRPr="00D86C93">
        <w:rPr>
          <w:rFonts w:ascii="Times New Roman" w:hAnsi="Times New Roman" w:cs="Times New Roman"/>
          <w:color w:val="auto"/>
          <w:sz w:val="24"/>
          <w:szCs w:val="24"/>
        </w:rPr>
        <w:t>2.</w:t>
      </w:r>
      <w:r w:rsidR="00D86C93" w:rsidRPr="00D86C93">
        <w:rPr>
          <w:rFonts w:ascii="Times New Roman" w:hAnsi="Times New Roman" w:cs="Times New Roman"/>
          <w:color w:val="auto"/>
          <w:sz w:val="24"/>
          <w:szCs w:val="24"/>
        </w:rPr>
        <w:t xml:space="preserve">5 </w:t>
      </w:r>
      <w:r w:rsidRPr="00D86C93">
        <w:rPr>
          <w:rFonts w:ascii="Times New Roman" w:hAnsi="Times New Roman" w:cs="Times New Roman"/>
          <w:color w:val="auto"/>
          <w:sz w:val="24"/>
          <w:szCs w:val="24"/>
        </w:rPr>
        <w:t>Conceptual Framework</w:t>
      </w:r>
      <w:bookmarkEnd w:id="14"/>
    </w:p>
    <w:p w14:paraId="0AFF485D" w14:textId="77777777" w:rsidR="00FD7809" w:rsidRDefault="00173B50">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conceptual framework for this study recognizes the influence of various factors, including individual characteristics, interpersonal relationships, community factors, and societal attitudes, on health-seeking behaviours and access to mental health services. In this study, adolescents represent the focal point, and their mental health-seeking behaviours are influenced by religious leaders, school teachers, and the broader healthcare system. The framework suggests that effective collaboration and referral pathways between religious leaders, schoolteachers, and mental health professionals contribute to better mental health outcomes for adolescents.</w:t>
      </w:r>
    </w:p>
    <w:p w14:paraId="12B47662" w14:textId="4BF763CC" w:rsidR="00FD7809" w:rsidRDefault="00173B50">
      <w:pPr>
        <w:spacing w:line="276" w:lineRule="auto"/>
        <w:jc w:val="both"/>
        <w:rPr>
          <w:rFonts w:ascii="Times New Roman" w:eastAsia="Times New Roman" w:hAnsi="Times New Roman" w:cs="Times New Roman"/>
          <w:sz w:val="24"/>
          <w:szCs w:val="24"/>
        </w:rPr>
      </w:pPr>
      <w:r>
        <w:rPr>
          <w:noProof/>
          <w:lang w:val="en-US"/>
        </w:rPr>
        <mc:AlternateContent>
          <mc:Choice Requires="wps">
            <w:drawing>
              <wp:anchor distT="0" distB="0" distL="114300" distR="114300" simplePos="0" relativeHeight="251658240" behindDoc="0" locked="0" layoutInCell="1" hidden="0" allowOverlap="1" wp14:anchorId="67191D73" wp14:editId="498BBE29">
                <wp:simplePos x="0" y="0"/>
                <wp:positionH relativeFrom="column">
                  <wp:posOffset>-76199</wp:posOffset>
                </wp:positionH>
                <wp:positionV relativeFrom="paragraph">
                  <wp:posOffset>1739900</wp:posOffset>
                </wp:positionV>
                <wp:extent cx="2133600" cy="1200150"/>
                <wp:effectExtent l="0" t="0" r="0" b="0"/>
                <wp:wrapNone/>
                <wp:docPr id="13" name="Rectangle 13"/>
                <wp:cNvGraphicFramePr/>
                <a:graphic xmlns:a="http://schemas.openxmlformats.org/drawingml/2006/main">
                  <a:graphicData uri="http://schemas.microsoft.com/office/word/2010/wordprocessingShape">
                    <wps:wsp>
                      <wps:cNvSpPr/>
                      <wps:spPr>
                        <a:xfrm>
                          <a:off x="4288725" y="3189450"/>
                          <a:ext cx="2114550" cy="1181100"/>
                        </a:xfrm>
                        <a:prstGeom prst="rect">
                          <a:avLst/>
                        </a:prstGeom>
                        <a:solidFill>
                          <a:srgbClr val="FFFFFF"/>
                        </a:solidFill>
                        <a:ln w="19050" cap="flat" cmpd="sng">
                          <a:solidFill>
                            <a:srgbClr val="000000"/>
                          </a:solidFill>
                          <a:prstDash val="solid"/>
                          <a:round/>
                          <a:headEnd type="none" w="sm" len="sm"/>
                          <a:tailEnd type="none" w="sm" len="sm"/>
                        </a:ln>
                      </wps:spPr>
                      <wps:txbx>
                        <w:txbxContent>
                          <w:p w14:paraId="3A8391CA" w14:textId="77777777" w:rsidR="00C72BF8" w:rsidRDefault="00C72BF8">
                            <w:pPr>
                              <w:spacing w:line="240" w:lineRule="auto"/>
                              <w:jc w:val="center"/>
                              <w:textDirection w:val="btLr"/>
                            </w:pPr>
                            <w:r>
                              <w:rPr>
                                <w:rFonts w:ascii="Times New Roman" w:eastAsia="Times New Roman" w:hAnsi="Times New Roman" w:cs="Times New Roman"/>
                                <w:b/>
                                <w:color w:val="000000"/>
                                <w:sz w:val="24"/>
                              </w:rPr>
                              <w:t>Overall Outcome</w:t>
                            </w:r>
                          </w:p>
                          <w:p w14:paraId="647CC926" w14:textId="77777777" w:rsidR="00C72BF8" w:rsidRDefault="00C72BF8">
                            <w:pPr>
                              <w:spacing w:line="240" w:lineRule="auto"/>
                              <w:jc w:val="center"/>
                              <w:textDirection w:val="btLr"/>
                            </w:pPr>
                            <w:r>
                              <w:rPr>
                                <w:rFonts w:ascii="Times New Roman" w:eastAsia="Times New Roman" w:hAnsi="Times New Roman" w:cs="Times New Roman"/>
                                <w:color w:val="000000"/>
                                <w:sz w:val="24"/>
                              </w:rPr>
                              <w:t>Strengthened Mental Health Referral Pathways for Adolescents in Nairobi.</w:t>
                            </w:r>
                          </w:p>
                        </w:txbxContent>
                      </wps:txbx>
                      <wps:bodyPr spcFirstLastPara="1" wrap="square" lIns="91425" tIns="45700" rIns="91425" bIns="45700" anchor="ctr" anchorCtr="0">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7191D73" id="Rectangle 13" o:spid="_x0000_s1026" style="position:absolute;left:0;text-align:left;margin-left:-6pt;margin-top:137pt;width:168pt;height:94.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" strokeweight="1.5pt">
                <v:stroke startarrowwidth="narrow" startarrowlength="short" endarrowwidth="narrow" endarrowlength="short" joinstyle="round"/>
                <v:textbox inset="2.53958mm,1.2694mm,2.53958mm,1.2694mm">
                  <w:txbxContent>
                    <w:p w14:paraId="3A8391CA" w14:textId="77777777" w:rsidR="00C72BF8" w:rsidRDefault="00C72BF8">
                      <w:pPr>
                        <w:spacing w:line="240" w:lineRule="auto"/>
                        <w:jc w:val="center"/>
                        <w:textDirection w:val="btLr"/>
                      </w:pPr>
                      <w:r>
                        <w:rPr>
                          <w:rFonts w:ascii="Times New Roman" w:eastAsia="Times New Roman" w:hAnsi="Times New Roman" w:cs="Times New Roman"/>
                          <w:b/>
                          <w:color w:val="000000"/>
                          <w:sz w:val="24"/>
                        </w:rPr>
                        <w:t>Overall Outcome</w:t>
                      </w:r>
                    </w:p>
                    <w:p w14:paraId="647CC926" w14:textId="77777777" w:rsidR="00C72BF8" w:rsidRDefault="00C72BF8">
                      <w:pPr>
                        <w:spacing w:line="240" w:lineRule="auto"/>
                        <w:jc w:val="center"/>
                        <w:textDirection w:val="btLr"/>
                      </w:pPr>
                      <w:r>
                        <w:rPr>
                          <w:rFonts w:ascii="Times New Roman" w:eastAsia="Times New Roman" w:hAnsi="Times New Roman" w:cs="Times New Roman"/>
                          <w:color w:val="000000"/>
                          <w:sz w:val="24"/>
                        </w:rPr>
                        <w:t>Strengthened Mental Health Referral Pathways for Adolescents in Nairobi.</w:t>
                      </w:r>
                    </w:p>
                  </w:txbxContent>
                </v:textbox>
              </v:rect>
            </w:pict>
          </mc:Fallback>
        </mc:AlternateContent>
      </w:r>
      <w:r>
        <w:rPr>
          <w:noProof/>
          <w:lang w:val="en-US"/>
        </w:rPr>
        <mc:AlternateContent>
          <mc:Choice Requires="wps">
            <w:drawing>
              <wp:anchor distT="0" distB="0" distL="114300" distR="114300" simplePos="0" relativeHeight="251659264" behindDoc="0" locked="0" layoutInCell="1" hidden="0" allowOverlap="1" wp14:anchorId="110B0EA1" wp14:editId="703CE0E5">
                <wp:simplePos x="0" y="0"/>
                <wp:positionH relativeFrom="column">
                  <wp:posOffset>2794000</wp:posOffset>
                </wp:positionH>
                <wp:positionV relativeFrom="paragraph">
                  <wp:posOffset>63500</wp:posOffset>
                </wp:positionV>
                <wp:extent cx="2781300" cy="1819275"/>
                <wp:effectExtent l="0" t="0" r="0" b="0"/>
                <wp:wrapNone/>
                <wp:docPr id="18" name="Rectangle 18"/>
                <wp:cNvGraphicFramePr/>
                <a:graphic xmlns:a="http://schemas.openxmlformats.org/drawingml/2006/main">
                  <a:graphicData uri="http://schemas.microsoft.com/office/word/2010/wordprocessingShape">
                    <wps:wsp>
                      <wps:cNvSpPr/>
                      <wps:spPr>
                        <a:xfrm>
                          <a:off x="3964875" y="2879888"/>
                          <a:ext cx="2762250" cy="1800225"/>
                        </a:xfrm>
                        <a:prstGeom prst="rect">
                          <a:avLst/>
                        </a:prstGeom>
                        <a:solidFill>
                          <a:srgbClr val="FFFFFF"/>
                        </a:solidFill>
                        <a:ln w="19050" cap="flat" cmpd="sng">
                          <a:solidFill>
                            <a:srgbClr val="000000"/>
                          </a:solidFill>
                          <a:prstDash val="solid"/>
                          <a:round/>
                          <a:headEnd type="none" w="sm" len="sm"/>
                          <a:tailEnd type="none" w="sm" len="sm"/>
                        </a:ln>
                      </wps:spPr>
                      <wps:txbx>
                        <w:txbxContent>
                          <w:p w14:paraId="30D7051D" w14:textId="77777777" w:rsidR="00C72BF8" w:rsidRDefault="00C72BF8">
                            <w:pPr>
                              <w:spacing w:line="240" w:lineRule="auto"/>
                              <w:jc w:val="center"/>
                              <w:textDirection w:val="btLr"/>
                            </w:pPr>
                            <w:r>
                              <w:rPr>
                                <w:rFonts w:ascii="Times New Roman" w:eastAsia="Times New Roman" w:hAnsi="Times New Roman" w:cs="Times New Roman"/>
                                <w:b/>
                                <w:color w:val="000000"/>
                                <w:sz w:val="24"/>
                              </w:rPr>
                              <w:t>System Factors</w:t>
                            </w:r>
                          </w:p>
                          <w:p w14:paraId="43EBE866" w14:textId="77777777" w:rsidR="00C72BF8" w:rsidRDefault="00C72BF8">
                            <w:pPr>
                              <w:spacing w:after="0" w:line="240" w:lineRule="auto"/>
                              <w:ind w:left="720" w:firstLine="360"/>
                              <w:textDirection w:val="btLr"/>
                            </w:pPr>
                            <w:r>
                              <w:rPr>
                                <w:rFonts w:ascii="Times New Roman" w:eastAsia="Times New Roman" w:hAnsi="Times New Roman" w:cs="Times New Roman"/>
                                <w:color w:val="000000"/>
                                <w:sz w:val="24"/>
                              </w:rPr>
                              <w:t>Barriers and facilitators of referrals from religious leaders and school teachers.</w:t>
                            </w:r>
                          </w:p>
                          <w:p w14:paraId="4C3F7A1B" w14:textId="77777777" w:rsidR="00C72BF8" w:rsidRDefault="00C72BF8">
                            <w:pPr>
                              <w:spacing w:after="0" w:line="240" w:lineRule="auto"/>
                              <w:ind w:left="720" w:firstLine="360"/>
                              <w:textDirection w:val="btLr"/>
                            </w:pPr>
                            <w:r>
                              <w:rPr>
                                <w:rFonts w:ascii="Times New Roman" w:eastAsia="Times New Roman" w:hAnsi="Times New Roman" w:cs="Times New Roman"/>
                                <w:color w:val="000000"/>
                                <w:sz w:val="24"/>
                              </w:rPr>
                              <w:t>Mental health services and facilities in Nairobi City County.</w:t>
                            </w:r>
                          </w:p>
                          <w:p w14:paraId="3A3C2A9C" w14:textId="77777777" w:rsidR="00C72BF8" w:rsidRDefault="00C72BF8">
                            <w:pPr>
                              <w:spacing w:after="0" w:line="240" w:lineRule="auto"/>
                              <w:ind w:left="720" w:firstLine="360"/>
                              <w:textDirection w:val="btLr"/>
                            </w:pPr>
                            <w:r>
                              <w:rPr>
                                <w:rFonts w:ascii="Times New Roman" w:eastAsia="Times New Roman" w:hAnsi="Times New Roman" w:cs="Times New Roman"/>
                                <w:color w:val="000000"/>
                                <w:sz w:val="24"/>
                              </w:rPr>
                              <w:t>Existing mental health referral services.</w:t>
                            </w:r>
                          </w:p>
                          <w:p w14:paraId="313B837B" w14:textId="77777777" w:rsidR="00C72BF8" w:rsidRDefault="00C72BF8">
                            <w:pPr>
                              <w:spacing w:line="258" w:lineRule="auto"/>
                              <w:jc w:val="center"/>
                              <w:textDirection w:val="btLr"/>
                            </w:pPr>
                          </w:p>
                        </w:txbxContent>
                      </wps:txbx>
                      <wps:bodyPr spcFirstLastPara="1" wrap="square" lIns="91425" tIns="45700" rIns="91425" bIns="45700" anchor="ctr" anchorCtr="0">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10B0EA1" id="Rectangle 18" o:spid="_x0000_s1027" style="position:absolute;left:0;text-align:left;margin-left:220pt;margin-top:5pt;width:219pt;height:143.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" strokeweight="1.5pt">
                <v:stroke startarrowwidth="narrow" startarrowlength="short" endarrowwidth="narrow" endarrowlength="short" joinstyle="round"/>
                <v:textbox inset="2.53958mm,1.2694mm,2.53958mm,1.2694mm">
                  <w:txbxContent>
                    <w:p w14:paraId="30D7051D" w14:textId="77777777" w:rsidR="00C72BF8" w:rsidRDefault="00C72BF8">
                      <w:pPr>
                        <w:spacing w:line="240" w:lineRule="auto"/>
                        <w:jc w:val="center"/>
                        <w:textDirection w:val="btLr"/>
                      </w:pPr>
                      <w:r>
                        <w:rPr>
                          <w:rFonts w:ascii="Times New Roman" w:eastAsia="Times New Roman" w:hAnsi="Times New Roman" w:cs="Times New Roman"/>
                          <w:b/>
                          <w:color w:val="000000"/>
                          <w:sz w:val="24"/>
                        </w:rPr>
                        <w:t>System Factors</w:t>
                      </w:r>
                    </w:p>
                    <w:p w14:paraId="43EBE866" w14:textId="77777777" w:rsidR="00C72BF8" w:rsidRDefault="00C72BF8">
                      <w:pPr>
                        <w:spacing w:after="0" w:line="240" w:lineRule="auto"/>
                        <w:ind w:left="720" w:firstLine="360"/>
                        <w:textDirection w:val="btLr"/>
                      </w:pPr>
                      <w:r>
                        <w:rPr>
                          <w:rFonts w:ascii="Times New Roman" w:eastAsia="Times New Roman" w:hAnsi="Times New Roman" w:cs="Times New Roman"/>
                          <w:color w:val="000000"/>
                          <w:sz w:val="24"/>
                        </w:rPr>
                        <w:t>Barriers and facilitators of referrals from religious leaders and school teachers.</w:t>
                      </w:r>
                    </w:p>
                    <w:p w14:paraId="4C3F7A1B" w14:textId="77777777" w:rsidR="00C72BF8" w:rsidRDefault="00C72BF8">
                      <w:pPr>
                        <w:spacing w:after="0" w:line="240" w:lineRule="auto"/>
                        <w:ind w:left="720" w:firstLine="360"/>
                        <w:textDirection w:val="btLr"/>
                      </w:pPr>
                      <w:r>
                        <w:rPr>
                          <w:rFonts w:ascii="Times New Roman" w:eastAsia="Times New Roman" w:hAnsi="Times New Roman" w:cs="Times New Roman"/>
                          <w:color w:val="000000"/>
                          <w:sz w:val="24"/>
                        </w:rPr>
                        <w:t>Mental health services and facilities in Nairobi City County.</w:t>
                      </w:r>
                    </w:p>
                    <w:p w14:paraId="3A3C2A9C" w14:textId="77777777" w:rsidR="00C72BF8" w:rsidRDefault="00C72BF8">
                      <w:pPr>
                        <w:spacing w:after="0" w:line="240" w:lineRule="auto"/>
                        <w:ind w:left="720" w:firstLine="360"/>
                        <w:textDirection w:val="btLr"/>
                      </w:pPr>
                      <w:r>
                        <w:rPr>
                          <w:rFonts w:ascii="Times New Roman" w:eastAsia="Times New Roman" w:hAnsi="Times New Roman" w:cs="Times New Roman"/>
                          <w:color w:val="000000"/>
                          <w:sz w:val="24"/>
                        </w:rPr>
                        <w:t>Existing mental health referral services.</w:t>
                      </w:r>
                    </w:p>
                    <w:p w14:paraId="313B837B" w14:textId="77777777" w:rsidR="00C72BF8" w:rsidRDefault="00C72BF8">
                      <w:pPr>
                        <w:spacing w:line="258" w:lineRule="auto"/>
                        <w:jc w:val="center"/>
                        <w:textDirection w:val="btLr"/>
                      </w:pPr>
                    </w:p>
                  </w:txbxContent>
                </v:textbox>
              </v:rect>
            </w:pict>
          </mc:Fallback>
        </mc:AlternateContent>
      </w:r>
      <w:r>
        <w:rPr>
          <w:noProof/>
          <w:lang w:val="en-US"/>
        </w:rPr>
        <mc:AlternateContent>
          <mc:Choice Requires="wps">
            <w:drawing>
              <wp:anchor distT="0" distB="0" distL="114300" distR="114300" simplePos="0" relativeHeight="251660288" behindDoc="0" locked="0" layoutInCell="1" hidden="0" allowOverlap="1" wp14:anchorId="6A8CAA0C" wp14:editId="31648E1D">
                <wp:simplePos x="0" y="0"/>
                <wp:positionH relativeFrom="column">
                  <wp:posOffset>2844800</wp:posOffset>
                </wp:positionH>
                <wp:positionV relativeFrom="paragraph">
                  <wp:posOffset>2730500</wp:posOffset>
                </wp:positionV>
                <wp:extent cx="2733675" cy="1876425"/>
                <wp:effectExtent l="0" t="0" r="0" b="0"/>
                <wp:wrapNone/>
                <wp:docPr id="16" name="Rectangle 16"/>
                <wp:cNvGraphicFramePr/>
                <a:graphic xmlns:a="http://schemas.openxmlformats.org/drawingml/2006/main">
                  <a:graphicData uri="http://schemas.microsoft.com/office/word/2010/wordprocessingShape">
                    <wps:wsp>
                      <wps:cNvSpPr/>
                      <wps:spPr>
                        <a:xfrm>
                          <a:off x="3988688" y="2851313"/>
                          <a:ext cx="2714625" cy="1857375"/>
                        </a:xfrm>
                        <a:prstGeom prst="rect">
                          <a:avLst/>
                        </a:prstGeom>
                        <a:solidFill>
                          <a:srgbClr val="FFFFFF"/>
                        </a:solidFill>
                        <a:ln w="19050" cap="flat" cmpd="sng">
                          <a:solidFill>
                            <a:srgbClr val="000000"/>
                          </a:solidFill>
                          <a:prstDash val="solid"/>
                          <a:round/>
                          <a:headEnd type="none" w="sm" len="sm"/>
                          <a:tailEnd type="none" w="sm" len="sm"/>
                        </a:ln>
                      </wps:spPr>
                      <wps:txbx>
                        <w:txbxContent>
                          <w:p w14:paraId="6CC77E8F" w14:textId="77777777" w:rsidR="00C72BF8" w:rsidRDefault="00C72BF8">
                            <w:pPr>
                              <w:spacing w:line="258" w:lineRule="auto"/>
                              <w:jc w:val="center"/>
                              <w:textDirection w:val="btLr"/>
                            </w:pPr>
                            <w:r>
                              <w:rPr>
                                <w:rFonts w:ascii="Times New Roman" w:eastAsia="Times New Roman" w:hAnsi="Times New Roman" w:cs="Times New Roman"/>
                                <w:b/>
                                <w:color w:val="000000"/>
                                <w:sz w:val="24"/>
                              </w:rPr>
                              <w:t>Individual Factors</w:t>
                            </w:r>
                          </w:p>
                          <w:p w14:paraId="3C4F2504" w14:textId="77777777" w:rsidR="00C72BF8" w:rsidRDefault="00C72BF8">
                            <w:pPr>
                              <w:spacing w:after="0" w:line="258" w:lineRule="auto"/>
                              <w:ind w:left="720" w:firstLine="360"/>
                              <w:textDirection w:val="btLr"/>
                            </w:pPr>
                            <w:r>
                              <w:rPr>
                                <w:rFonts w:ascii="Times New Roman" w:eastAsia="Times New Roman" w:hAnsi="Times New Roman" w:cs="Times New Roman"/>
                                <w:color w:val="000000"/>
                                <w:sz w:val="24"/>
                              </w:rPr>
                              <w:t>Previous training and experience in mental health care.</w:t>
                            </w:r>
                          </w:p>
                          <w:p w14:paraId="434BE80A" w14:textId="77777777" w:rsidR="00C72BF8" w:rsidRDefault="00C72BF8">
                            <w:pPr>
                              <w:spacing w:after="0" w:line="258" w:lineRule="auto"/>
                              <w:ind w:left="720" w:firstLine="360"/>
                              <w:textDirection w:val="btLr"/>
                            </w:pPr>
                            <w:r>
                              <w:rPr>
                                <w:rFonts w:ascii="Times New Roman" w:eastAsia="Times New Roman" w:hAnsi="Times New Roman" w:cs="Times New Roman"/>
                                <w:color w:val="000000"/>
                                <w:sz w:val="24"/>
                              </w:rPr>
                              <w:t>Capacity to detect/diagnose mental health conditions.</w:t>
                            </w:r>
                          </w:p>
                          <w:p w14:paraId="52119C73" w14:textId="77777777" w:rsidR="00C72BF8" w:rsidRDefault="00C72BF8">
                            <w:pPr>
                              <w:spacing w:after="0" w:line="258" w:lineRule="auto"/>
                              <w:ind w:left="720" w:firstLine="360"/>
                              <w:textDirection w:val="btLr"/>
                            </w:pPr>
                            <w:r>
                              <w:rPr>
                                <w:rFonts w:ascii="Times New Roman" w:eastAsia="Times New Roman" w:hAnsi="Times New Roman" w:cs="Times New Roman"/>
                                <w:color w:val="000000"/>
                                <w:sz w:val="24"/>
                              </w:rPr>
                              <w:t>Willingness/acceptability to be trained on diagnosing and referring mental health cases.</w:t>
                            </w:r>
                          </w:p>
                        </w:txbxContent>
                      </wps:txbx>
                      <wps:bodyPr spcFirstLastPara="1" wrap="square" lIns="91425" tIns="45700" rIns="91425" bIns="45700" anchor="ctr" anchorCtr="0">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A8CAA0C" id="Rectangle 16" o:spid="_x0000_s1028" style="position:absolute;left:0;text-align:left;margin-left:224pt;margin-top:215pt;width:215.25pt;height:147.7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" strokeweight="1.5pt">
                <v:stroke startarrowwidth="narrow" startarrowlength="short" endarrowwidth="narrow" endarrowlength="short" joinstyle="round"/>
                <v:textbox inset="2.53958mm,1.2694mm,2.53958mm,1.2694mm">
                  <w:txbxContent>
                    <w:p w14:paraId="6CC77E8F" w14:textId="77777777" w:rsidR="00C72BF8" w:rsidRDefault="00C72BF8">
                      <w:pPr>
                        <w:spacing w:line="258" w:lineRule="auto"/>
                        <w:jc w:val="center"/>
                        <w:textDirection w:val="btLr"/>
                      </w:pPr>
                      <w:r>
                        <w:rPr>
                          <w:rFonts w:ascii="Times New Roman" w:eastAsia="Times New Roman" w:hAnsi="Times New Roman" w:cs="Times New Roman"/>
                          <w:b/>
                          <w:color w:val="000000"/>
                          <w:sz w:val="24"/>
                        </w:rPr>
                        <w:t>Individual Factors</w:t>
                      </w:r>
                    </w:p>
                    <w:p w14:paraId="3C4F2504" w14:textId="77777777" w:rsidR="00C72BF8" w:rsidRDefault="00C72BF8">
                      <w:pPr>
                        <w:spacing w:after="0" w:line="258" w:lineRule="auto"/>
                        <w:ind w:left="720" w:firstLine="360"/>
                        <w:textDirection w:val="btLr"/>
                      </w:pPr>
                      <w:r>
                        <w:rPr>
                          <w:rFonts w:ascii="Times New Roman" w:eastAsia="Times New Roman" w:hAnsi="Times New Roman" w:cs="Times New Roman"/>
                          <w:color w:val="000000"/>
                          <w:sz w:val="24"/>
                        </w:rPr>
                        <w:t>Previous training and experience in mental health care.</w:t>
                      </w:r>
                    </w:p>
                    <w:p w14:paraId="434BE80A" w14:textId="77777777" w:rsidR="00C72BF8" w:rsidRDefault="00C72BF8">
                      <w:pPr>
                        <w:spacing w:after="0" w:line="258" w:lineRule="auto"/>
                        <w:ind w:left="720" w:firstLine="360"/>
                        <w:textDirection w:val="btLr"/>
                      </w:pPr>
                      <w:r>
                        <w:rPr>
                          <w:rFonts w:ascii="Times New Roman" w:eastAsia="Times New Roman" w:hAnsi="Times New Roman" w:cs="Times New Roman"/>
                          <w:color w:val="000000"/>
                          <w:sz w:val="24"/>
                        </w:rPr>
                        <w:t>Capacity to detect/diagnose mental health conditions.</w:t>
                      </w:r>
                    </w:p>
                    <w:p w14:paraId="52119C73" w14:textId="77777777" w:rsidR="00C72BF8" w:rsidRDefault="00C72BF8">
                      <w:pPr>
                        <w:spacing w:after="0" w:line="258" w:lineRule="auto"/>
                        <w:ind w:left="720" w:firstLine="360"/>
                        <w:textDirection w:val="btLr"/>
                      </w:pPr>
                      <w:r>
                        <w:rPr>
                          <w:rFonts w:ascii="Times New Roman" w:eastAsia="Times New Roman" w:hAnsi="Times New Roman" w:cs="Times New Roman"/>
                          <w:color w:val="000000"/>
                          <w:sz w:val="24"/>
                        </w:rPr>
                        <w:t>Willingness/acceptability to be trained on diagnosing and referring mental health cases.</w:t>
                      </w:r>
                    </w:p>
                  </w:txbxContent>
                </v:textbox>
              </v:rect>
            </w:pict>
          </mc:Fallback>
        </mc:AlternateContent>
      </w:r>
      <w:r>
        <w:rPr>
          <w:noProof/>
          <w:lang w:val="en-US"/>
        </w:rPr>
        <mc:AlternateContent>
          <mc:Choice Requires="wps">
            <w:drawing>
              <wp:anchor distT="0" distB="0" distL="114300" distR="114300" simplePos="0" relativeHeight="251661312" behindDoc="0" locked="0" layoutInCell="1" hidden="0" allowOverlap="1" wp14:anchorId="79ACBCC2" wp14:editId="72D25097">
                <wp:simplePos x="0" y="0"/>
                <wp:positionH relativeFrom="column">
                  <wp:posOffset>4140200</wp:posOffset>
                </wp:positionH>
                <wp:positionV relativeFrom="paragraph">
                  <wp:posOffset>1866900</wp:posOffset>
                </wp:positionV>
                <wp:extent cx="0" cy="876300"/>
                <wp:effectExtent l="0" t="0" r="0" b="0"/>
                <wp:wrapNone/>
                <wp:docPr id="15" name="Straight Arrow Connector 15"/>
                <wp:cNvGraphicFramePr/>
                <a:graphic xmlns:a="http://schemas.openxmlformats.org/drawingml/2006/main">
                  <a:graphicData uri="http://schemas.microsoft.com/office/word/2010/wordprocessingShape">
                    <wps:wsp>
                      <wps:cNvCnPr/>
                      <wps:spPr>
                        <a:xfrm>
                          <a:off x="5346000" y="3341850"/>
                          <a:ext cx="0" cy="876300"/>
                        </a:xfrm>
                        <a:prstGeom prst="straightConnector1">
                          <a:avLst/>
                        </a:prstGeom>
                        <a:noFill/>
                        <a:ln w="9525" cap="flat" cmpd="sng">
                          <a:solidFill>
                            <a:schemeClr val="dk1"/>
                          </a:solidFill>
                          <a:prstDash val="solid"/>
                          <a:round/>
                          <a:headEnd type="stealth" w="med" len="med"/>
                          <a:tailEnd type="stealth" w="med" len="med"/>
                        </a:ln>
                      </wps:spPr>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90DA8F0" id="_x0000_t32" coordsize="21600,21600" o:spt="32" o:oned="t" path="m,l21600,21600e" filled="f">
                <v:path arrowok="t" fillok="f" o:connecttype="none"/>
                <o:lock v:ext="edit" shapetype="t"/>
              </v:shapetype>
              <v:shape id="Straight Arrow Connector 15" o:spid="_x0000_s1026" type="#_x0000_t32" style="position:absolute;margin-left:326pt;margin-top:147pt;width:0;height:69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" strokecolor="black [3200]">
                <v:stroke startarrow="classic" endarrow="classic"/>
              </v:shape>
            </w:pict>
          </mc:Fallback>
        </mc:AlternateContent>
      </w:r>
    </w:p>
    <w:p w14:paraId="302E5562" w14:textId="77777777" w:rsidR="00FD7809" w:rsidRDefault="00FD7809">
      <w:pPr>
        <w:rPr>
          <w:rFonts w:ascii="Times New Roman" w:eastAsia="Times New Roman" w:hAnsi="Times New Roman" w:cs="Times New Roman"/>
          <w:sz w:val="24"/>
          <w:szCs w:val="24"/>
        </w:rPr>
      </w:pPr>
    </w:p>
    <w:p w14:paraId="7C8E6AE3" w14:textId="24B0EDB0" w:rsidR="00FD7809" w:rsidRDefault="00FD7809">
      <w:pPr>
        <w:rPr>
          <w:rFonts w:ascii="Times New Roman" w:eastAsia="Times New Roman" w:hAnsi="Times New Roman" w:cs="Times New Roman"/>
          <w:sz w:val="24"/>
          <w:szCs w:val="24"/>
        </w:rPr>
      </w:pPr>
    </w:p>
    <w:p w14:paraId="7EA781F1" w14:textId="329B3961" w:rsidR="00FD7809" w:rsidRDefault="00E849CE">
      <w:pPr>
        <w:rPr>
          <w:rFonts w:ascii="Times New Roman" w:eastAsia="Times New Roman" w:hAnsi="Times New Roman" w:cs="Times New Roman"/>
          <w:sz w:val="24"/>
          <w:szCs w:val="24"/>
        </w:rPr>
      </w:pPr>
      <w:r>
        <w:rPr>
          <w:noProof/>
          <w:lang w:val="en-US"/>
        </w:rPr>
        <mc:AlternateContent>
          <mc:Choice Requires="wps">
            <w:drawing>
              <wp:anchor distT="0" distB="0" distL="114300" distR="114300" simplePos="0" relativeHeight="251662336" behindDoc="0" locked="0" layoutInCell="1" hidden="0" allowOverlap="1" wp14:anchorId="096AA346" wp14:editId="4D81BF72">
                <wp:simplePos x="0" y="0"/>
                <wp:positionH relativeFrom="column">
                  <wp:posOffset>2057400</wp:posOffset>
                </wp:positionH>
                <wp:positionV relativeFrom="paragraph">
                  <wp:posOffset>19050</wp:posOffset>
                </wp:positionV>
                <wp:extent cx="733426" cy="1428750"/>
                <wp:effectExtent l="38100" t="0" r="28575" b="57150"/>
                <wp:wrapNone/>
                <wp:docPr id="14" name="Straight Arrow Connector 14"/>
                <wp:cNvGraphicFramePr/>
                <a:graphic xmlns:a="http://schemas.openxmlformats.org/drawingml/2006/main">
                  <a:graphicData uri="http://schemas.microsoft.com/office/word/2010/wordprocessingShape">
                    <wps:wsp>
                      <wps:cNvCnPr/>
                      <wps:spPr>
                        <a:xfrm flipH="1">
                          <a:off x="0" y="0"/>
                          <a:ext cx="733426" cy="1428750"/>
                        </a:xfrm>
                        <a:prstGeom prst="straightConnector1">
                          <a:avLst/>
                        </a:prstGeom>
                        <a:noFill/>
                        <a:ln w="9525" cap="flat" cmpd="sng">
                          <a:solidFill>
                            <a:schemeClr val="dk1"/>
                          </a:solidFill>
                          <a:prstDash val="solid"/>
                          <a:round/>
                          <a:headEnd type="none" w="sm" len="sm"/>
                          <a:tailEnd type="stealth" w="med" len="med"/>
                        </a:ln>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C2C852A" id="Straight Arrow Connector 14" o:spid="_x0000_s1026" type="#_x0000_t32" style="position:absolute;margin-left:162pt;margin-top:1.5pt;width:57.75pt;height:112.5pt;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" strokecolor="black [3200]">
                <v:stroke startarrowwidth="narrow" startarrowlength="short" endarrow="classic"/>
              </v:shape>
            </w:pict>
          </mc:Fallback>
        </mc:AlternateContent>
      </w:r>
    </w:p>
    <w:p w14:paraId="7B3107F0" w14:textId="77777777" w:rsidR="00FD7809" w:rsidRDefault="00FD7809">
      <w:pPr>
        <w:rPr>
          <w:rFonts w:ascii="Times New Roman" w:eastAsia="Times New Roman" w:hAnsi="Times New Roman" w:cs="Times New Roman"/>
          <w:sz w:val="24"/>
          <w:szCs w:val="24"/>
        </w:rPr>
      </w:pPr>
    </w:p>
    <w:p w14:paraId="230A791A" w14:textId="77777777" w:rsidR="00FD7809" w:rsidRDefault="00FD7809">
      <w:pPr>
        <w:rPr>
          <w:rFonts w:ascii="Times New Roman" w:eastAsia="Times New Roman" w:hAnsi="Times New Roman" w:cs="Times New Roman"/>
          <w:sz w:val="24"/>
          <w:szCs w:val="24"/>
        </w:rPr>
      </w:pPr>
    </w:p>
    <w:p w14:paraId="63D4981C" w14:textId="77777777" w:rsidR="00FD7809" w:rsidRDefault="00FD7809">
      <w:pPr>
        <w:rPr>
          <w:rFonts w:ascii="Times New Roman" w:eastAsia="Times New Roman" w:hAnsi="Times New Roman" w:cs="Times New Roman"/>
          <w:sz w:val="24"/>
          <w:szCs w:val="24"/>
        </w:rPr>
      </w:pPr>
    </w:p>
    <w:p w14:paraId="6DDC56D1" w14:textId="77777777" w:rsidR="00FD7809" w:rsidRDefault="00FD7809">
      <w:pPr>
        <w:rPr>
          <w:rFonts w:ascii="Times New Roman" w:eastAsia="Times New Roman" w:hAnsi="Times New Roman" w:cs="Times New Roman"/>
          <w:sz w:val="24"/>
          <w:szCs w:val="24"/>
        </w:rPr>
      </w:pPr>
    </w:p>
    <w:p w14:paraId="38FB784D" w14:textId="6CBC6E1C" w:rsidR="00FD7809" w:rsidRDefault="00E849CE">
      <w:pPr>
        <w:rPr>
          <w:rFonts w:ascii="Times New Roman" w:eastAsia="Times New Roman" w:hAnsi="Times New Roman" w:cs="Times New Roman"/>
          <w:sz w:val="24"/>
          <w:szCs w:val="24"/>
        </w:rPr>
      </w:pPr>
      <w:r>
        <w:rPr>
          <w:noProof/>
          <w:lang w:val="en-US"/>
        </w:rPr>
        <mc:AlternateContent>
          <mc:Choice Requires="wps">
            <w:drawing>
              <wp:anchor distT="0" distB="0" distL="114300" distR="114300" simplePos="0" relativeHeight="251663360" behindDoc="0" locked="0" layoutInCell="1" hidden="0" allowOverlap="1" wp14:anchorId="21E968A4" wp14:editId="23C2B717">
                <wp:simplePos x="0" y="0"/>
                <wp:positionH relativeFrom="column">
                  <wp:posOffset>2057400</wp:posOffset>
                </wp:positionH>
                <wp:positionV relativeFrom="paragraph">
                  <wp:posOffset>-5715</wp:posOffset>
                </wp:positionV>
                <wp:extent cx="789941" cy="1361440"/>
                <wp:effectExtent l="38100" t="38100" r="29210" b="29210"/>
                <wp:wrapNone/>
                <wp:docPr id="17" name="Straight Arrow Connector 17"/>
                <wp:cNvGraphicFramePr/>
                <a:graphic xmlns:a="http://schemas.openxmlformats.org/drawingml/2006/main">
                  <a:graphicData uri="http://schemas.microsoft.com/office/word/2010/wordprocessingShape">
                    <wps:wsp>
                      <wps:cNvCnPr/>
                      <wps:spPr>
                        <a:xfrm flipH="1" flipV="1">
                          <a:off x="0" y="0"/>
                          <a:ext cx="789941" cy="1361440"/>
                        </a:xfrm>
                        <a:prstGeom prst="straightConnector1">
                          <a:avLst/>
                        </a:prstGeom>
                        <a:noFill/>
                        <a:ln w="9525" cap="flat" cmpd="sng">
                          <a:solidFill>
                            <a:schemeClr val="dk1"/>
                          </a:solidFill>
                          <a:prstDash val="solid"/>
                          <a:round/>
                          <a:headEnd type="none" w="sm" len="sm"/>
                          <a:tailEnd type="stealth" w="med" len="med"/>
                        </a:ln>
                      </wps:spPr>
                      <wps:bodyPr/>
                    </wps:wsp>
                  </a:graphicData>
                </a:graphic>
                <wp14:sizeRelH relativeFrom="margin">
                  <wp14:pctWidth>0</wp14:pctWidth>
                </wp14:sizeRelH>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2CD7FC1" id="Straight Arrow Connector 17" o:spid="_x0000_s1026" type="#_x0000_t32" style="position:absolute;margin-left:162pt;margin-top:-.45pt;width:62.2pt;height:107.2pt;flip:x y;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" strokecolor="black [3200]">
                <v:stroke startarrowwidth="narrow" startarrowlength="short" endarrow="classic"/>
              </v:shape>
            </w:pict>
          </mc:Fallback>
        </mc:AlternateContent>
      </w:r>
    </w:p>
    <w:p w14:paraId="2242FCDD" w14:textId="77777777" w:rsidR="00FD7809" w:rsidRDefault="00FD7809">
      <w:pPr>
        <w:rPr>
          <w:rFonts w:ascii="Times New Roman" w:eastAsia="Times New Roman" w:hAnsi="Times New Roman" w:cs="Times New Roman"/>
          <w:sz w:val="24"/>
          <w:szCs w:val="24"/>
        </w:rPr>
      </w:pPr>
    </w:p>
    <w:p w14:paraId="7EEB6A6C" w14:textId="77777777" w:rsidR="00FD7809" w:rsidRDefault="00FD7809">
      <w:pPr>
        <w:rPr>
          <w:rFonts w:ascii="Times New Roman" w:eastAsia="Times New Roman" w:hAnsi="Times New Roman" w:cs="Times New Roman"/>
          <w:sz w:val="24"/>
          <w:szCs w:val="24"/>
        </w:rPr>
      </w:pPr>
    </w:p>
    <w:p w14:paraId="285E9DA8" w14:textId="77777777" w:rsidR="00FD7809" w:rsidRDefault="00FD7809">
      <w:pPr>
        <w:rPr>
          <w:rFonts w:ascii="Times New Roman" w:eastAsia="Times New Roman" w:hAnsi="Times New Roman" w:cs="Times New Roman"/>
          <w:sz w:val="24"/>
          <w:szCs w:val="24"/>
        </w:rPr>
      </w:pPr>
    </w:p>
    <w:p w14:paraId="50D30993" w14:textId="77777777" w:rsidR="00FD7809" w:rsidRDefault="00FD7809">
      <w:pPr>
        <w:rPr>
          <w:rFonts w:ascii="Times New Roman" w:eastAsia="Times New Roman" w:hAnsi="Times New Roman" w:cs="Times New Roman"/>
          <w:sz w:val="24"/>
          <w:szCs w:val="24"/>
        </w:rPr>
      </w:pPr>
    </w:p>
    <w:p w14:paraId="4B233A8C" w14:textId="77777777" w:rsidR="00FD7809" w:rsidRDefault="00FD7809">
      <w:pPr>
        <w:rPr>
          <w:rFonts w:ascii="Times New Roman" w:eastAsia="Times New Roman" w:hAnsi="Times New Roman" w:cs="Times New Roman"/>
          <w:sz w:val="24"/>
          <w:szCs w:val="24"/>
        </w:rPr>
      </w:pPr>
    </w:p>
    <w:p w14:paraId="2189E726" w14:textId="77777777" w:rsidR="00FD7809" w:rsidRDefault="00FD7809">
      <w:pPr>
        <w:rPr>
          <w:rFonts w:ascii="Times New Roman" w:eastAsia="Times New Roman" w:hAnsi="Times New Roman" w:cs="Times New Roman"/>
          <w:sz w:val="24"/>
          <w:szCs w:val="24"/>
        </w:rPr>
      </w:pPr>
    </w:p>
    <w:p w14:paraId="427571EC" w14:textId="77777777" w:rsidR="00FD7809" w:rsidRDefault="00FD7809">
      <w:pPr>
        <w:rPr>
          <w:rFonts w:ascii="Times New Roman" w:eastAsia="Times New Roman" w:hAnsi="Times New Roman" w:cs="Times New Roman"/>
          <w:sz w:val="24"/>
          <w:szCs w:val="24"/>
        </w:rPr>
      </w:pPr>
    </w:p>
    <w:p w14:paraId="2EA051C3" w14:textId="77777777" w:rsidR="00FD7809" w:rsidRDefault="00FD7809">
      <w:pPr>
        <w:tabs>
          <w:tab w:val="left" w:pos="3645"/>
        </w:tabs>
        <w:rPr>
          <w:rFonts w:ascii="Times New Roman" w:eastAsia="Times New Roman" w:hAnsi="Times New Roman" w:cs="Times New Roman"/>
          <w:sz w:val="24"/>
          <w:szCs w:val="24"/>
        </w:rPr>
      </w:pPr>
    </w:p>
    <w:p w14:paraId="442ADB81" w14:textId="20D83E36" w:rsidR="00E730DD" w:rsidRPr="00E730DD" w:rsidRDefault="00E730DD" w:rsidP="00E730DD">
      <w:pPr>
        <w:pStyle w:val="Caption"/>
        <w:jc w:val="both"/>
        <w:rPr>
          <w:rFonts w:ascii="Times New Roman" w:eastAsia="Times New Roman" w:hAnsi="Times New Roman" w:cs="Times New Roman"/>
          <w:b w:val="0"/>
          <w:color w:val="auto"/>
          <w:sz w:val="24"/>
          <w:szCs w:val="24"/>
        </w:rPr>
      </w:pPr>
      <w:bookmarkStart w:id="15" w:name="_Toc159446522"/>
      <w:r w:rsidRPr="00E730DD">
        <w:rPr>
          <w:rFonts w:ascii="Times New Roman" w:hAnsi="Times New Roman" w:cs="Times New Roman"/>
          <w:b w:val="0"/>
          <w:color w:val="auto"/>
          <w:sz w:val="24"/>
          <w:szCs w:val="24"/>
        </w:rPr>
        <w:t xml:space="preserve">Figure </w:t>
      </w:r>
      <w:r w:rsidRPr="00E730DD">
        <w:rPr>
          <w:rFonts w:ascii="Times New Roman" w:hAnsi="Times New Roman" w:cs="Times New Roman"/>
          <w:b w:val="0"/>
          <w:color w:val="auto"/>
          <w:sz w:val="24"/>
          <w:szCs w:val="24"/>
        </w:rPr>
        <w:fldChar w:fldCharType="begin"/>
      </w:r>
      <w:r w:rsidRPr="00E730DD">
        <w:rPr>
          <w:rFonts w:ascii="Times New Roman" w:hAnsi="Times New Roman" w:cs="Times New Roman"/>
          <w:b w:val="0"/>
          <w:color w:val="auto"/>
          <w:sz w:val="24"/>
          <w:szCs w:val="24"/>
        </w:rPr>
        <w:instrText xml:space="preserve"> SEQ Figure \* ARABIC </w:instrText>
      </w:r>
      <w:r w:rsidRPr="00E730DD">
        <w:rPr>
          <w:rFonts w:ascii="Times New Roman" w:hAnsi="Times New Roman" w:cs="Times New Roman"/>
          <w:b w:val="0"/>
          <w:color w:val="auto"/>
          <w:sz w:val="24"/>
          <w:szCs w:val="24"/>
        </w:rPr>
        <w:fldChar w:fldCharType="separate"/>
      </w:r>
      <w:r w:rsidR="006862F9">
        <w:rPr>
          <w:rFonts w:ascii="Times New Roman" w:hAnsi="Times New Roman" w:cs="Times New Roman"/>
          <w:b w:val="0"/>
          <w:noProof/>
          <w:color w:val="auto"/>
          <w:sz w:val="24"/>
          <w:szCs w:val="24"/>
        </w:rPr>
        <w:t>1</w:t>
      </w:r>
      <w:r w:rsidRPr="00E730DD">
        <w:rPr>
          <w:rFonts w:ascii="Times New Roman" w:hAnsi="Times New Roman" w:cs="Times New Roman"/>
          <w:b w:val="0"/>
          <w:color w:val="auto"/>
          <w:sz w:val="24"/>
          <w:szCs w:val="24"/>
        </w:rPr>
        <w:fldChar w:fldCharType="end"/>
      </w:r>
      <w:r w:rsidR="00A219CE">
        <w:rPr>
          <w:rFonts w:ascii="Times New Roman" w:hAnsi="Times New Roman" w:cs="Times New Roman"/>
          <w:b w:val="0"/>
          <w:color w:val="auto"/>
          <w:sz w:val="24"/>
          <w:szCs w:val="24"/>
        </w:rPr>
        <w:t>: Conceptual Framework</w:t>
      </w:r>
      <w:bookmarkEnd w:id="15"/>
    </w:p>
    <w:p w14:paraId="6F4F64A0" w14:textId="77777777" w:rsidR="00FD7809" w:rsidRDefault="00173B50">
      <w:pPr>
        <w:pStyle w:val="Heading1"/>
        <w:spacing w:line="360" w:lineRule="auto"/>
        <w:jc w:val="both"/>
        <w:rPr>
          <w:rFonts w:ascii="Times New Roman" w:eastAsia="Times New Roman" w:hAnsi="Times New Roman" w:cs="Times New Roman"/>
          <w:color w:val="000000"/>
          <w:sz w:val="24"/>
          <w:szCs w:val="24"/>
        </w:rPr>
      </w:pPr>
      <w:bookmarkStart w:id="16" w:name="_Toc159446494"/>
      <w:r>
        <w:rPr>
          <w:rFonts w:ascii="Times New Roman" w:eastAsia="Times New Roman" w:hAnsi="Times New Roman" w:cs="Times New Roman"/>
          <w:color w:val="000000"/>
          <w:sz w:val="24"/>
          <w:szCs w:val="24"/>
        </w:rPr>
        <w:lastRenderedPageBreak/>
        <w:t>3.0 METHODOLOGY</w:t>
      </w:r>
      <w:bookmarkEnd w:id="16"/>
    </w:p>
    <w:p w14:paraId="53D445C9" w14:textId="77777777" w:rsidR="00FD7809" w:rsidRDefault="00173B50">
      <w:pPr>
        <w:pStyle w:val="Heading2"/>
        <w:spacing w:line="360" w:lineRule="auto"/>
        <w:jc w:val="both"/>
        <w:rPr>
          <w:rFonts w:ascii="Times New Roman" w:eastAsia="Times New Roman" w:hAnsi="Times New Roman" w:cs="Times New Roman"/>
          <w:color w:val="000000"/>
          <w:sz w:val="24"/>
          <w:szCs w:val="24"/>
        </w:rPr>
      </w:pPr>
      <w:bookmarkStart w:id="17" w:name="_Toc159446495"/>
      <w:r>
        <w:rPr>
          <w:rFonts w:ascii="Times New Roman" w:eastAsia="Times New Roman" w:hAnsi="Times New Roman" w:cs="Times New Roman"/>
          <w:color w:val="000000"/>
          <w:sz w:val="24"/>
          <w:szCs w:val="24"/>
        </w:rPr>
        <w:t>3.1 Study design</w:t>
      </w:r>
      <w:bookmarkEnd w:id="17"/>
    </w:p>
    <w:p w14:paraId="11860D02" w14:textId="77777777" w:rsidR="00FD7809" w:rsidRDefault="00173B50">
      <w:pPr>
        <w:tabs>
          <w:tab w:val="left" w:pos="3645"/>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will be an exploratory study that will employ both qualitative methods involving in-depth interviews and key informant interviews, and quantitative methods for health services mapping.</w:t>
      </w:r>
    </w:p>
    <w:p w14:paraId="5EADC929" w14:textId="77777777" w:rsidR="00FD7809" w:rsidRDefault="00173B50">
      <w:pPr>
        <w:tabs>
          <w:tab w:val="left" w:pos="3645"/>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study will have two work packages, namely;</w:t>
      </w:r>
    </w:p>
    <w:p w14:paraId="4C0B1604" w14:textId="77777777" w:rsidR="00FD7809" w:rsidRDefault="00173B50">
      <w:pPr>
        <w:tabs>
          <w:tab w:val="left" w:pos="3645"/>
        </w:tabs>
        <w:spacing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Work package 1: To identify barriers and facilitators of referrals from religious leaders and secondary school teachers/resident school nurses to professional mental health providers or facilities</w:t>
      </w:r>
    </w:p>
    <w:p w14:paraId="60587569" w14:textId="77777777" w:rsidR="00FD7809" w:rsidRDefault="00173B50">
      <w:pPr>
        <w:tabs>
          <w:tab w:val="left" w:pos="3645"/>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work package will involve conducting qualitative studies with the selected groups as shown in Table 1. We will conduct in-depth interviews (IDIs) with 56 participants (15 Protestants, 10 Catholic, 10 Seventh Day Adventists, 5 Muslim, 10 teachers/school nurses from public secondary schools and 6 from private secondary schools). We will also conduct 8 key informant interviews with mental health focal persons in Nairobi (1 in each sub county). These data will be audio-recorded and transcribed verbatim. </w:t>
      </w:r>
      <w:r>
        <w:rPr>
          <w:rFonts w:ascii="Times New Roman" w:eastAsia="Times New Roman" w:hAnsi="Times New Roman" w:cs="Times New Roman"/>
          <w:b/>
          <w:sz w:val="24"/>
          <w:szCs w:val="24"/>
        </w:rPr>
        <w:t>Appendix A</w:t>
      </w:r>
      <w:r>
        <w:rPr>
          <w:rFonts w:ascii="Times New Roman" w:eastAsia="Times New Roman" w:hAnsi="Times New Roman" w:cs="Times New Roman"/>
          <w:sz w:val="24"/>
          <w:szCs w:val="24"/>
        </w:rPr>
        <w:t xml:space="preserve"> shows the interview guides for the different categories of respondents. The interview will explore thematic areas such as; current referral practices for mental health, barriers and facilitators for mental health referral and capacity to detect/diagnose mental health conditions and willingness/acceptability to be trained on how to diagnose and refer cases that require referral.</w:t>
      </w:r>
    </w:p>
    <w:p w14:paraId="3C9D34CE" w14:textId="77777777" w:rsidR="00FD7809" w:rsidRDefault="00173B50">
      <w:pPr>
        <w:tabs>
          <w:tab w:val="left" w:pos="3645"/>
        </w:tabs>
        <w:spacing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Work package 2: Data extraction from mental health facility records </w:t>
      </w:r>
    </w:p>
    <w:p w14:paraId="75FF9FBE" w14:textId="77777777" w:rsidR="00FD7809" w:rsidRDefault="00173B50">
      <w:pPr>
        <w:tabs>
          <w:tab w:val="left" w:pos="3645"/>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 this work package, we will work with the Nairobi city county mental health division to extract information about mental health services offered in the county. This includes facilities and providers, contact information and the types of mental health services provided.  This mapping will be used for the scale-upscale up of this study which will be aimed at developing a referral tool kit for mental health and an associated training curriculum to be used to train non-specialist mental health service providers to refer cases for specialised mental health care.</w:t>
      </w:r>
    </w:p>
    <w:p w14:paraId="6AA04537" w14:textId="77777777" w:rsidR="00FD7809" w:rsidRDefault="00173B50">
      <w:pPr>
        <w:pStyle w:val="Heading2"/>
        <w:spacing w:line="360" w:lineRule="auto"/>
        <w:jc w:val="both"/>
        <w:rPr>
          <w:rFonts w:ascii="Times New Roman" w:eastAsia="Times New Roman" w:hAnsi="Times New Roman" w:cs="Times New Roman"/>
          <w:color w:val="000000"/>
          <w:sz w:val="24"/>
          <w:szCs w:val="24"/>
        </w:rPr>
      </w:pPr>
      <w:bookmarkStart w:id="18" w:name="_Toc159446496"/>
      <w:r>
        <w:rPr>
          <w:rFonts w:ascii="Times New Roman" w:eastAsia="Times New Roman" w:hAnsi="Times New Roman" w:cs="Times New Roman"/>
          <w:color w:val="000000"/>
          <w:sz w:val="24"/>
          <w:szCs w:val="24"/>
        </w:rPr>
        <w:t>3.2 Study site</w:t>
      </w:r>
      <w:bookmarkEnd w:id="18"/>
      <w:r>
        <w:rPr>
          <w:rFonts w:ascii="Times New Roman" w:eastAsia="Times New Roman" w:hAnsi="Times New Roman" w:cs="Times New Roman"/>
          <w:color w:val="000000"/>
          <w:sz w:val="24"/>
          <w:szCs w:val="24"/>
        </w:rPr>
        <w:t xml:space="preserve"> </w:t>
      </w:r>
    </w:p>
    <w:p w14:paraId="218C3F4D" w14:textId="77777777" w:rsidR="00FD7809" w:rsidRDefault="00173B50">
      <w:pPr>
        <w:tabs>
          <w:tab w:val="left" w:pos="3645"/>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study will be conducted in Nairobi County (health facilities, churches, mosques and secondary schools). In liaison with the head of mental health in Nairobi City County, we will sample participants to be interviewed in all sub counties of Nairobi (Table 1).</w:t>
      </w:r>
    </w:p>
    <w:p w14:paraId="1C652B2A" w14:textId="77777777" w:rsidR="00FD7809" w:rsidRDefault="00173B50">
      <w:pPr>
        <w:pStyle w:val="Heading2"/>
        <w:spacing w:line="360" w:lineRule="auto"/>
        <w:jc w:val="both"/>
        <w:rPr>
          <w:rFonts w:ascii="Times New Roman" w:eastAsia="Times New Roman" w:hAnsi="Times New Roman" w:cs="Times New Roman"/>
          <w:color w:val="000000"/>
          <w:sz w:val="24"/>
          <w:szCs w:val="24"/>
        </w:rPr>
      </w:pPr>
      <w:bookmarkStart w:id="19" w:name="_Toc159446497"/>
      <w:r>
        <w:rPr>
          <w:rFonts w:ascii="Times New Roman" w:eastAsia="Times New Roman" w:hAnsi="Times New Roman" w:cs="Times New Roman"/>
          <w:color w:val="000000"/>
          <w:sz w:val="24"/>
          <w:szCs w:val="24"/>
        </w:rPr>
        <w:t>3.3 Study population</w:t>
      </w:r>
      <w:bookmarkEnd w:id="19"/>
    </w:p>
    <w:p w14:paraId="7035BAF4" w14:textId="77777777" w:rsidR="00FD7809" w:rsidRDefault="00173B50">
      <w:pPr>
        <w:tabs>
          <w:tab w:val="left" w:pos="3645"/>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study will target faith leaders (Protestants, Catholic, Seventh Day and Muslim religious groups) and both public and private secondary schools in Nairobi City County. The faith groups above are selected because they represent the majority of the religious affiliations in Nairobi [10]. We will also interview mental health focal persons from Nairobi City County.</w:t>
      </w:r>
    </w:p>
    <w:p w14:paraId="58521488" w14:textId="77777777" w:rsidR="00FD7809" w:rsidRDefault="00173B50">
      <w:pPr>
        <w:pStyle w:val="Heading2"/>
        <w:spacing w:line="360" w:lineRule="auto"/>
        <w:jc w:val="both"/>
        <w:rPr>
          <w:rFonts w:ascii="Times New Roman" w:eastAsia="Times New Roman" w:hAnsi="Times New Roman" w:cs="Times New Roman"/>
          <w:color w:val="000000"/>
          <w:sz w:val="24"/>
          <w:szCs w:val="24"/>
        </w:rPr>
      </w:pPr>
      <w:bookmarkStart w:id="20" w:name="_Toc159446498"/>
      <w:r>
        <w:rPr>
          <w:rFonts w:ascii="Times New Roman" w:eastAsia="Times New Roman" w:hAnsi="Times New Roman" w:cs="Times New Roman"/>
          <w:color w:val="000000"/>
          <w:sz w:val="24"/>
          <w:szCs w:val="24"/>
        </w:rPr>
        <w:lastRenderedPageBreak/>
        <w:t>3.4 Sampling</w:t>
      </w:r>
      <w:bookmarkEnd w:id="20"/>
      <w:r>
        <w:rPr>
          <w:rFonts w:ascii="Times New Roman" w:eastAsia="Times New Roman" w:hAnsi="Times New Roman" w:cs="Times New Roman"/>
          <w:color w:val="000000"/>
          <w:sz w:val="24"/>
          <w:szCs w:val="24"/>
        </w:rPr>
        <w:t xml:space="preserve"> </w:t>
      </w:r>
    </w:p>
    <w:p w14:paraId="01D36B59" w14:textId="36B70293" w:rsidR="00E96C66" w:rsidRPr="0001654A" w:rsidRDefault="00E96C66" w:rsidP="0001654A">
      <w:pPr>
        <w:spacing w:line="276" w:lineRule="auto"/>
        <w:jc w:val="both"/>
        <w:rPr>
          <w:rFonts w:ascii="Times New Roman" w:hAnsi="Times New Roman" w:cs="Times New Roman"/>
          <w:sz w:val="24"/>
          <w:szCs w:val="24"/>
        </w:rPr>
      </w:pPr>
      <w:r w:rsidRPr="0001654A">
        <w:rPr>
          <w:rFonts w:ascii="Times New Roman" w:hAnsi="Times New Roman" w:cs="Times New Roman"/>
          <w:sz w:val="24"/>
          <w:szCs w:val="24"/>
        </w:rPr>
        <w:t>We will use convenience and purposive sampling approaches to identify the study participants f</w:t>
      </w:r>
      <w:r w:rsidR="00F0527A">
        <w:rPr>
          <w:rFonts w:ascii="Times New Roman" w:hAnsi="Times New Roman" w:cs="Times New Roman"/>
          <w:sz w:val="24"/>
          <w:szCs w:val="24"/>
        </w:rPr>
        <w:t xml:space="preserve">or the qualitative interviews. </w:t>
      </w:r>
      <w:r w:rsidRPr="0001654A">
        <w:rPr>
          <w:rFonts w:ascii="Times New Roman" w:hAnsi="Times New Roman" w:cs="Times New Roman"/>
          <w:sz w:val="24"/>
          <w:szCs w:val="24"/>
        </w:rPr>
        <w:t xml:space="preserve">Purposive sampling will be used to select the key informants among mental health focal persons in Nairobi </w:t>
      </w:r>
      <w:r w:rsidR="00F0527A" w:rsidRPr="0001654A">
        <w:rPr>
          <w:rFonts w:ascii="Times New Roman" w:hAnsi="Times New Roman" w:cs="Times New Roman"/>
          <w:sz w:val="24"/>
          <w:szCs w:val="24"/>
        </w:rPr>
        <w:t>County</w:t>
      </w:r>
      <w:r w:rsidRPr="0001654A">
        <w:rPr>
          <w:rFonts w:ascii="Times New Roman" w:hAnsi="Times New Roman" w:cs="Times New Roman"/>
          <w:sz w:val="24"/>
          <w:szCs w:val="24"/>
        </w:rPr>
        <w:t>. We will use convenience sampling to select religious/faith leaders and secondary schools guidance and counselling teachers and nurses depending on their availability for interviews during the study period. The sample size for the qualitative interviews will depend on response saturation but we will target the numbers shown in Table 1 as a guide.</w:t>
      </w:r>
    </w:p>
    <w:p w14:paraId="1EFC9DB7" w14:textId="3D5608B6" w:rsidR="00E96C66" w:rsidRPr="0001654A" w:rsidRDefault="00E96C66" w:rsidP="0001654A">
      <w:pPr>
        <w:spacing w:line="276" w:lineRule="auto"/>
        <w:jc w:val="both"/>
        <w:rPr>
          <w:rFonts w:ascii="Times New Roman" w:hAnsi="Times New Roman" w:cs="Times New Roman"/>
          <w:sz w:val="24"/>
          <w:szCs w:val="24"/>
        </w:rPr>
      </w:pPr>
      <w:r w:rsidRPr="0001654A">
        <w:rPr>
          <w:rFonts w:ascii="Times New Roman" w:hAnsi="Times New Roman" w:cs="Times New Roman"/>
          <w:sz w:val="24"/>
          <w:szCs w:val="24"/>
        </w:rPr>
        <w:t>The sample size may be increased or reduced depending on the responses and saturation level reached. We will spread the sampling to get representation from all sub-coun</w:t>
      </w:r>
      <w:r w:rsidR="00F0527A">
        <w:rPr>
          <w:rFonts w:ascii="Times New Roman" w:hAnsi="Times New Roman" w:cs="Times New Roman"/>
          <w:sz w:val="24"/>
          <w:szCs w:val="24"/>
        </w:rPr>
        <w:t xml:space="preserve">ties in Nairobi City County. </w:t>
      </w:r>
      <w:r w:rsidRPr="0001654A">
        <w:rPr>
          <w:rFonts w:ascii="Times New Roman" w:hAnsi="Times New Roman" w:cs="Times New Roman"/>
          <w:sz w:val="24"/>
          <w:szCs w:val="24"/>
        </w:rPr>
        <w:t>Mental health service data abstraction will be conducted through desk review and interview with a representative of the mental health department in Nairobi City County. The study will extract as much information as possible using the resources available for all facilities in the Nairobi County mental health department database.</w:t>
      </w:r>
    </w:p>
    <w:p w14:paraId="6145A21C" w14:textId="032B02AA" w:rsidR="009C65A3" w:rsidRPr="00F038FE" w:rsidRDefault="00F038FE" w:rsidP="00F038FE">
      <w:pPr>
        <w:pStyle w:val="Caption"/>
        <w:jc w:val="both"/>
        <w:rPr>
          <w:rFonts w:ascii="Times New Roman" w:eastAsia="Times New Roman" w:hAnsi="Times New Roman" w:cs="Times New Roman"/>
          <w:b w:val="0"/>
          <w:color w:val="auto"/>
          <w:sz w:val="24"/>
          <w:szCs w:val="24"/>
        </w:rPr>
      </w:pPr>
      <w:bookmarkStart w:id="21" w:name="_heading=h.44sinio" w:colFirst="0" w:colLast="0"/>
      <w:bookmarkStart w:id="22" w:name="_Toc159446519"/>
      <w:bookmarkEnd w:id="21"/>
      <w:r w:rsidRPr="00F038FE">
        <w:rPr>
          <w:rFonts w:ascii="Times New Roman" w:hAnsi="Times New Roman" w:cs="Times New Roman"/>
          <w:b w:val="0"/>
          <w:color w:val="auto"/>
          <w:sz w:val="24"/>
          <w:szCs w:val="24"/>
        </w:rPr>
        <w:t xml:space="preserve">Table </w:t>
      </w:r>
      <w:r w:rsidRPr="00F038FE">
        <w:rPr>
          <w:rFonts w:ascii="Times New Roman" w:hAnsi="Times New Roman" w:cs="Times New Roman"/>
          <w:b w:val="0"/>
          <w:color w:val="auto"/>
          <w:sz w:val="24"/>
          <w:szCs w:val="24"/>
        </w:rPr>
        <w:fldChar w:fldCharType="begin"/>
      </w:r>
      <w:r w:rsidRPr="00F038FE">
        <w:rPr>
          <w:rFonts w:ascii="Times New Roman" w:hAnsi="Times New Roman" w:cs="Times New Roman"/>
          <w:b w:val="0"/>
          <w:color w:val="auto"/>
          <w:sz w:val="24"/>
          <w:szCs w:val="24"/>
        </w:rPr>
        <w:instrText xml:space="preserve"> SEQ Table \* ARABIC </w:instrText>
      </w:r>
      <w:r w:rsidRPr="00F038FE">
        <w:rPr>
          <w:rFonts w:ascii="Times New Roman" w:hAnsi="Times New Roman" w:cs="Times New Roman"/>
          <w:b w:val="0"/>
          <w:color w:val="auto"/>
          <w:sz w:val="24"/>
          <w:szCs w:val="24"/>
        </w:rPr>
        <w:fldChar w:fldCharType="separate"/>
      </w:r>
      <w:r w:rsidR="006862F9">
        <w:rPr>
          <w:rFonts w:ascii="Times New Roman" w:hAnsi="Times New Roman" w:cs="Times New Roman"/>
          <w:b w:val="0"/>
          <w:noProof/>
          <w:color w:val="auto"/>
          <w:sz w:val="24"/>
          <w:szCs w:val="24"/>
        </w:rPr>
        <w:t>1</w:t>
      </w:r>
      <w:r w:rsidRPr="00F038FE">
        <w:rPr>
          <w:rFonts w:ascii="Times New Roman" w:hAnsi="Times New Roman" w:cs="Times New Roman"/>
          <w:b w:val="0"/>
          <w:color w:val="auto"/>
          <w:sz w:val="24"/>
          <w:szCs w:val="24"/>
        </w:rPr>
        <w:fldChar w:fldCharType="end"/>
      </w:r>
      <w:r w:rsidRPr="00F038FE">
        <w:rPr>
          <w:rFonts w:ascii="Times New Roman" w:hAnsi="Times New Roman" w:cs="Times New Roman"/>
          <w:b w:val="0"/>
          <w:color w:val="auto"/>
          <w:sz w:val="24"/>
          <w:szCs w:val="24"/>
        </w:rPr>
        <w:t>: Sample size distribution (Qualitative Study)</w:t>
      </w:r>
      <w:bookmarkEnd w:id="22"/>
    </w:p>
    <w:tbl>
      <w:tblPr>
        <w:tblStyle w:val="3"/>
        <w:tblW w:w="9493"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516"/>
        <w:gridCol w:w="2977"/>
      </w:tblGrid>
      <w:tr w:rsidR="00FD7809" w14:paraId="6DE491D6" w14:textId="77777777">
        <w:tc>
          <w:tcPr>
            <w:tcW w:w="6516" w:type="dxa"/>
          </w:tcPr>
          <w:p w14:paraId="5C66F990" w14:textId="77777777" w:rsidR="00FD7809" w:rsidRDefault="00173B50">
            <w:pPr>
              <w:pBdr>
                <w:top w:val="nil"/>
                <w:left w:val="nil"/>
                <w:bottom w:val="nil"/>
                <w:right w:val="nil"/>
                <w:between w:val="nil"/>
              </w:pBdr>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Target group</w:t>
            </w:r>
          </w:p>
        </w:tc>
        <w:tc>
          <w:tcPr>
            <w:tcW w:w="2977" w:type="dxa"/>
          </w:tcPr>
          <w:p w14:paraId="7580EBD7" w14:textId="77777777" w:rsidR="00FD7809" w:rsidRDefault="00173B50">
            <w:pPr>
              <w:pBdr>
                <w:top w:val="nil"/>
                <w:left w:val="nil"/>
                <w:bottom w:val="nil"/>
                <w:right w:val="nil"/>
                <w:between w:val="nil"/>
              </w:pBdr>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Target number</w:t>
            </w:r>
          </w:p>
        </w:tc>
      </w:tr>
      <w:tr w:rsidR="00FD7809" w14:paraId="67C3BD11" w14:textId="77777777">
        <w:tc>
          <w:tcPr>
            <w:tcW w:w="6516" w:type="dxa"/>
            <w:shd w:val="clear" w:color="auto" w:fill="D9D9D9"/>
          </w:tcPr>
          <w:p w14:paraId="74BBACF5" w14:textId="77777777" w:rsidR="00FD7809" w:rsidRDefault="00173B50">
            <w:pPr>
              <w:pBdr>
                <w:top w:val="nil"/>
                <w:left w:val="nil"/>
                <w:bottom w:val="nil"/>
                <w:right w:val="nil"/>
                <w:between w:val="nil"/>
              </w:pBdr>
              <w:rPr>
                <w:rFonts w:ascii="Times New Roman" w:eastAsia="Times New Roman" w:hAnsi="Times New Roman" w:cs="Times New Roman"/>
                <w:b/>
                <w:color w:val="0E101A"/>
                <w:sz w:val="24"/>
                <w:szCs w:val="24"/>
              </w:rPr>
            </w:pPr>
            <w:r>
              <w:rPr>
                <w:rFonts w:ascii="Times New Roman" w:eastAsia="Times New Roman" w:hAnsi="Times New Roman" w:cs="Times New Roman"/>
                <w:b/>
                <w:color w:val="0E101A"/>
                <w:sz w:val="24"/>
                <w:szCs w:val="24"/>
              </w:rPr>
              <w:t>Religious/Faith leaders</w:t>
            </w:r>
          </w:p>
        </w:tc>
        <w:tc>
          <w:tcPr>
            <w:tcW w:w="2977" w:type="dxa"/>
            <w:shd w:val="clear" w:color="auto" w:fill="D9D9D9"/>
          </w:tcPr>
          <w:p w14:paraId="5EE73AB3" w14:textId="77777777" w:rsidR="00FD7809" w:rsidRDefault="00FD7809">
            <w:pPr>
              <w:pBdr>
                <w:top w:val="nil"/>
                <w:left w:val="nil"/>
                <w:bottom w:val="nil"/>
                <w:right w:val="nil"/>
                <w:between w:val="nil"/>
              </w:pBdr>
              <w:rPr>
                <w:rFonts w:ascii="Times New Roman" w:eastAsia="Times New Roman" w:hAnsi="Times New Roman" w:cs="Times New Roman"/>
                <w:color w:val="0E101A"/>
                <w:sz w:val="24"/>
                <w:szCs w:val="24"/>
              </w:rPr>
            </w:pPr>
          </w:p>
        </w:tc>
      </w:tr>
      <w:tr w:rsidR="00FD7809" w14:paraId="33EFE112" w14:textId="77777777">
        <w:tc>
          <w:tcPr>
            <w:tcW w:w="6516" w:type="dxa"/>
          </w:tcPr>
          <w:p w14:paraId="5B391F6C" w14:textId="77777777" w:rsidR="00FD7809" w:rsidRDefault="00173B50">
            <w:pPr>
              <w:pBdr>
                <w:top w:val="nil"/>
                <w:left w:val="nil"/>
                <w:bottom w:val="nil"/>
                <w:right w:val="nil"/>
                <w:between w:val="nil"/>
              </w:pBdr>
              <w:rPr>
                <w:rFonts w:ascii="Times New Roman" w:eastAsia="Times New Roman" w:hAnsi="Times New Roman" w:cs="Times New Roman"/>
                <w:i/>
                <w:color w:val="0E101A"/>
                <w:sz w:val="24"/>
                <w:szCs w:val="24"/>
              </w:rPr>
            </w:pPr>
            <w:r>
              <w:rPr>
                <w:rFonts w:ascii="Times New Roman" w:eastAsia="Times New Roman" w:hAnsi="Times New Roman" w:cs="Times New Roman"/>
                <w:i/>
                <w:color w:val="0E101A"/>
                <w:sz w:val="24"/>
                <w:szCs w:val="24"/>
              </w:rPr>
              <w:t>Protestant</w:t>
            </w:r>
          </w:p>
        </w:tc>
        <w:tc>
          <w:tcPr>
            <w:tcW w:w="2977" w:type="dxa"/>
          </w:tcPr>
          <w:p w14:paraId="397761CE" w14:textId="77777777" w:rsidR="00FD7809" w:rsidRDefault="00173B50">
            <w:pPr>
              <w:pBdr>
                <w:top w:val="nil"/>
                <w:left w:val="nil"/>
                <w:bottom w:val="nil"/>
                <w:right w:val="nil"/>
                <w:between w:val="nil"/>
              </w:pBdr>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15</w:t>
            </w:r>
          </w:p>
        </w:tc>
      </w:tr>
      <w:tr w:rsidR="00FD7809" w14:paraId="60690837" w14:textId="77777777">
        <w:tc>
          <w:tcPr>
            <w:tcW w:w="6516" w:type="dxa"/>
          </w:tcPr>
          <w:p w14:paraId="149A4316" w14:textId="77777777" w:rsidR="00FD7809" w:rsidRDefault="00173B50">
            <w:pPr>
              <w:pBdr>
                <w:top w:val="nil"/>
                <w:left w:val="nil"/>
                <w:bottom w:val="nil"/>
                <w:right w:val="nil"/>
                <w:between w:val="nil"/>
              </w:pBdr>
              <w:rPr>
                <w:rFonts w:ascii="Times New Roman" w:eastAsia="Times New Roman" w:hAnsi="Times New Roman" w:cs="Times New Roman"/>
                <w:i/>
                <w:color w:val="0E101A"/>
                <w:sz w:val="24"/>
                <w:szCs w:val="24"/>
              </w:rPr>
            </w:pPr>
            <w:r>
              <w:rPr>
                <w:rFonts w:ascii="Times New Roman" w:eastAsia="Times New Roman" w:hAnsi="Times New Roman" w:cs="Times New Roman"/>
                <w:i/>
                <w:color w:val="0E101A"/>
                <w:sz w:val="24"/>
                <w:szCs w:val="24"/>
              </w:rPr>
              <w:t>Catholic</w:t>
            </w:r>
          </w:p>
        </w:tc>
        <w:tc>
          <w:tcPr>
            <w:tcW w:w="2977" w:type="dxa"/>
          </w:tcPr>
          <w:p w14:paraId="7D0C6AC5" w14:textId="77777777" w:rsidR="00FD7809" w:rsidRDefault="00173B50">
            <w:pPr>
              <w:pBdr>
                <w:top w:val="nil"/>
                <w:left w:val="nil"/>
                <w:bottom w:val="nil"/>
                <w:right w:val="nil"/>
                <w:between w:val="nil"/>
              </w:pBdr>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10</w:t>
            </w:r>
          </w:p>
        </w:tc>
      </w:tr>
      <w:tr w:rsidR="00FD7809" w14:paraId="6BBB958D" w14:textId="77777777">
        <w:tc>
          <w:tcPr>
            <w:tcW w:w="6516" w:type="dxa"/>
          </w:tcPr>
          <w:p w14:paraId="386D218A" w14:textId="77777777" w:rsidR="00FD7809" w:rsidRDefault="00173B50">
            <w:pPr>
              <w:pBdr>
                <w:top w:val="nil"/>
                <w:left w:val="nil"/>
                <w:bottom w:val="nil"/>
                <w:right w:val="nil"/>
                <w:between w:val="nil"/>
              </w:pBdr>
              <w:rPr>
                <w:rFonts w:ascii="Times New Roman" w:eastAsia="Times New Roman" w:hAnsi="Times New Roman" w:cs="Times New Roman"/>
                <w:i/>
                <w:color w:val="0E101A"/>
                <w:sz w:val="24"/>
                <w:szCs w:val="24"/>
              </w:rPr>
            </w:pPr>
            <w:r>
              <w:rPr>
                <w:rFonts w:ascii="Times New Roman" w:eastAsia="Times New Roman" w:hAnsi="Times New Roman" w:cs="Times New Roman"/>
                <w:i/>
                <w:color w:val="0E101A"/>
                <w:sz w:val="24"/>
                <w:szCs w:val="24"/>
              </w:rPr>
              <w:t>Seventh day</w:t>
            </w:r>
          </w:p>
        </w:tc>
        <w:tc>
          <w:tcPr>
            <w:tcW w:w="2977" w:type="dxa"/>
          </w:tcPr>
          <w:p w14:paraId="4DAC72C4" w14:textId="77777777" w:rsidR="00FD7809" w:rsidRDefault="00173B50">
            <w:pPr>
              <w:pBdr>
                <w:top w:val="nil"/>
                <w:left w:val="nil"/>
                <w:bottom w:val="nil"/>
                <w:right w:val="nil"/>
                <w:between w:val="nil"/>
              </w:pBdr>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10</w:t>
            </w:r>
          </w:p>
        </w:tc>
      </w:tr>
      <w:tr w:rsidR="00FD7809" w14:paraId="1CA65E10" w14:textId="77777777">
        <w:tc>
          <w:tcPr>
            <w:tcW w:w="6516" w:type="dxa"/>
          </w:tcPr>
          <w:p w14:paraId="166545F3" w14:textId="77777777" w:rsidR="00FD7809" w:rsidRDefault="00173B50">
            <w:pPr>
              <w:pBdr>
                <w:top w:val="nil"/>
                <w:left w:val="nil"/>
                <w:bottom w:val="nil"/>
                <w:right w:val="nil"/>
                <w:between w:val="nil"/>
              </w:pBdr>
              <w:rPr>
                <w:rFonts w:ascii="Times New Roman" w:eastAsia="Times New Roman" w:hAnsi="Times New Roman" w:cs="Times New Roman"/>
                <w:i/>
                <w:color w:val="0E101A"/>
                <w:sz w:val="24"/>
                <w:szCs w:val="24"/>
              </w:rPr>
            </w:pPr>
            <w:r>
              <w:rPr>
                <w:rFonts w:ascii="Times New Roman" w:eastAsia="Times New Roman" w:hAnsi="Times New Roman" w:cs="Times New Roman"/>
                <w:i/>
                <w:color w:val="0E101A"/>
                <w:sz w:val="24"/>
                <w:szCs w:val="24"/>
              </w:rPr>
              <w:t>Muslim</w:t>
            </w:r>
          </w:p>
        </w:tc>
        <w:tc>
          <w:tcPr>
            <w:tcW w:w="2977" w:type="dxa"/>
          </w:tcPr>
          <w:p w14:paraId="46393B57" w14:textId="77777777" w:rsidR="00FD7809" w:rsidRDefault="00173B50">
            <w:pPr>
              <w:pBdr>
                <w:top w:val="nil"/>
                <w:left w:val="nil"/>
                <w:bottom w:val="nil"/>
                <w:right w:val="nil"/>
                <w:between w:val="nil"/>
              </w:pBdr>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5</w:t>
            </w:r>
          </w:p>
        </w:tc>
      </w:tr>
      <w:tr w:rsidR="00FD7809" w14:paraId="21007742" w14:textId="77777777">
        <w:tc>
          <w:tcPr>
            <w:tcW w:w="6516" w:type="dxa"/>
          </w:tcPr>
          <w:p w14:paraId="35733D0B" w14:textId="77777777" w:rsidR="00FD7809" w:rsidRDefault="00173B50">
            <w:pPr>
              <w:pBdr>
                <w:top w:val="nil"/>
                <w:left w:val="nil"/>
                <w:bottom w:val="nil"/>
                <w:right w:val="nil"/>
                <w:between w:val="nil"/>
              </w:pBdr>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Mental health focal persons</w:t>
            </w:r>
          </w:p>
        </w:tc>
        <w:tc>
          <w:tcPr>
            <w:tcW w:w="2977" w:type="dxa"/>
          </w:tcPr>
          <w:p w14:paraId="20F98F70" w14:textId="77777777" w:rsidR="00FD7809" w:rsidRDefault="00173B50">
            <w:pPr>
              <w:pBdr>
                <w:top w:val="nil"/>
                <w:left w:val="nil"/>
                <w:bottom w:val="nil"/>
                <w:right w:val="nil"/>
                <w:between w:val="nil"/>
              </w:pBdr>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8</w:t>
            </w:r>
          </w:p>
        </w:tc>
      </w:tr>
      <w:tr w:rsidR="00FD7809" w14:paraId="4DD80D52" w14:textId="77777777">
        <w:tc>
          <w:tcPr>
            <w:tcW w:w="6516" w:type="dxa"/>
            <w:shd w:val="clear" w:color="auto" w:fill="D9D9D9"/>
          </w:tcPr>
          <w:p w14:paraId="29EBE1F7" w14:textId="77777777" w:rsidR="00FD7809" w:rsidRDefault="00173B50">
            <w:pPr>
              <w:pBdr>
                <w:top w:val="nil"/>
                <w:left w:val="nil"/>
                <w:bottom w:val="nil"/>
                <w:right w:val="nil"/>
                <w:between w:val="nil"/>
              </w:pBdr>
              <w:rPr>
                <w:rFonts w:ascii="Times New Roman" w:eastAsia="Times New Roman" w:hAnsi="Times New Roman" w:cs="Times New Roman"/>
                <w:b/>
                <w:color w:val="0E101A"/>
                <w:sz w:val="24"/>
                <w:szCs w:val="24"/>
              </w:rPr>
            </w:pPr>
            <w:r>
              <w:rPr>
                <w:rFonts w:ascii="Times New Roman" w:eastAsia="Times New Roman" w:hAnsi="Times New Roman" w:cs="Times New Roman"/>
                <w:b/>
                <w:color w:val="0E101A"/>
                <w:sz w:val="24"/>
                <w:szCs w:val="24"/>
              </w:rPr>
              <w:t>School staff (guiding and counselling teachers and nurses) *</w:t>
            </w:r>
          </w:p>
        </w:tc>
        <w:tc>
          <w:tcPr>
            <w:tcW w:w="2977" w:type="dxa"/>
            <w:shd w:val="clear" w:color="auto" w:fill="D9D9D9"/>
          </w:tcPr>
          <w:p w14:paraId="5948830A" w14:textId="77777777" w:rsidR="00FD7809" w:rsidRDefault="00FD7809">
            <w:pPr>
              <w:pBdr>
                <w:top w:val="nil"/>
                <w:left w:val="nil"/>
                <w:bottom w:val="nil"/>
                <w:right w:val="nil"/>
                <w:between w:val="nil"/>
              </w:pBdr>
              <w:rPr>
                <w:rFonts w:ascii="Times New Roman" w:eastAsia="Times New Roman" w:hAnsi="Times New Roman" w:cs="Times New Roman"/>
                <w:b/>
                <w:color w:val="0E101A"/>
                <w:sz w:val="24"/>
                <w:szCs w:val="24"/>
              </w:rPr>
            </w:pPr>
          </w:p>
        </w:tc>
      </w:tr>
      <w:tr w:rsidR="00FD7809" w14:paraId="64C3142D" w14:textId="77777777">
        <w:tc>
          <w:tcPr>
            <w:tcW w:w="6516" w:type="dxa"/>
          </w:tcPr>
          <w:p w14:paraId="7483D1D6" w14:textId="77777777" w:rsidR="00FD7809" w:rsidRDefault="00173B50">
            <w:pPr>
              <w:pBdr>
                <w:top w:val="nil"/>
                <w:left w:val="nil"/>
                <w:bottom w:val="nil"/>
                <w:right w:val="nil"/>
                <w:between w:val="nil"/>
              </w:pBdr>
              <w:rPr>
                <w:rFonts w:ascii="Times New Roman" w:eastAsia="Times New Roman" w:hAnsi="Times New Roman" w:cs="Times New Roman"/>
                <w:i/>
                <w:color w:val="0E101A"/>
                <w:sz w:val="24"/>
                <w:szCs w:val="24"/>
              </w:rPr>
            </w:pPr>
            <w:r>
              <w:rPr>
                <w:rFonts w:ascii="Times New Roman" w:eastAsia="Times New Roman" w:hAnsi="Times New Roman" w:cs="Times New Roman"/>
                <w:i/>
                <w:color w:val="0E101A"/>
                <w:sz w:val="24"/>
                <w:szCs w:val="24"/>
              </w:rPr>
              <w:t>Public secondary schools</w:t>
            </w:r>
          </w:p>
        </w:tc>
        <w:tc>
          <w:tcPr>
            <w:tcW w:w="2977" w:type="dxa"/>
          </w:tcPr>
          <w:p w14:paraId="0015F0CA" w14:textId="77777777" w:rsidR="00FD7809" w:rsidRDefault="00173B50">
            <w:pPr>
              <w:pBdr>
                <w:top w:val="nil"/>
                <w:left w:val="nil"/>
                <w:bottom w:val="nil"/>
                <w:right w:val="nil"/>
                <w:between w:val="nil"/>
              </w:pBdr>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10</w:t>
            </w:r>
          </w:p>
        </w:tc>
      </w:tr>
      <w:tr w:rsidR="00FD7809" w14:paraId="37019866" w14:textId="77777777">
        <w:tc>
          <w:tcPr>
            <w:tcW w:w="6516" w:type="dxa"/>
          </w:tcPr>
          <w:p w14:paraId="2AE9F54A" w14:textId="77777777" w:rsidR="00FD7809" w:rsidRDefault="00173B50">
            <w:pPr>
              <w:pBdr>
                <w:top w:val="nil"/>
                <w:left w:val="nil"/>
                <w:bottom w:val="nil"/>
                <w:right w:val="nil"/>
                <w:between w:val="nil"/>
              </w:pBdr>
              <w:rPr>
                <w:rFonts w:ascii="Times New Roman" w:eastAsia="Times New Roman" w:hAnsi="Times New Roman" w:cs="Times New Roman"/>
                <w:i/>
                <w:color w:val="0E101A"/>
                <w:sz w:val="24"/>
                <w:szCs w:val="24"/>
              </w:rPr>
            </w:pPr>
            <w:r>
              <w:rPr>
                <w:rFonts w:ascii="Times New Roman" w:eastAsia="Times New Roman" w:hAnsi="Times New Roman" w:cs="Times New Roman"/>
                <w:i/>
                <w:color w:val="0E101A"/>
                <w:sz w:val="24"/>
                <w:szCs w:val="24"/>
              </w:rPr>
              <w:t>Private secondary schools</w:t>
            </w:r>
          </w:p>
        </w:tc>
        <w:tc>
          <w:tcPr>
            <w:tcW w:w="2977" w:type="dxa"/>
          </w:tcPr>
          <w:p w14:paraId="6C73F16B" w14:textId="77777777" w:rsidR="00FD7809" w:rsidRDefault="00173B50">
            <w:pPr>
              <w:pBdr>
                <w:top w:val="nil"/>
                <w:left w:val="nil"/>
                <w:bottom w:val="nil"/>
                <w:right w:val="nil"/>
                <w:between w:val="nil"/>
              </w:pBdr>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6</w:t>
            </w:r>
          </w:p>
        </w:tc>
      </w:tr>
      <w:tr w:rsidR="00FD7809" w14:paraId="7EE78C09" w14:textId="77777777">
        <w:tc>
          <w:tcPr>
            <w:tcW w:w="6516" w:type="dxa"/>
          </w:tcPr>
          <w:p w14:paraId="534044B7" w14:textId="77777777" w:rsidR="00FD7809" w:rsidRDefault="00173B50">
            <w:pPr>
              <w:pBdr>
                <w:top w:val="nil"/>
                <w:left w:val="nil"/>
                <w:bottom w:val="nil"/>
                <w:right w:val="nil"/>
                <w:between w:val="nil"/>
              </w:pBdr>
              <w:rPr>
                <w:rFonts w:ascii="Times New Roman" w:eastAsia="Times New Roman" w:hAnsi="Times New Roman" w:cs="Times New Roman"/>
                <w:b/>
                <w:color w:val="0E101A"/>
                <w:sz w:val="24"/>
                <w:szCs w:val="24"/>
              </w:rPr>
            </w:pPr>
            <w:r>
              <w:rPr>
                <w:rFonts w:ascii="Times New Roman" w:eastAsia="Times New Roman" w:hAnsi="Times New Roman" w:cs="Times New Roman"/>
                <w:b/>
                <w:color w:val="0E101A"/>
                <w:sz w:val="24"/>
                <w:szCs w:val="24"/>
              </w:rPr>
              <w:t>Total</w:t>
            </w:r>
          </w:p>
        </w:tc>
        <w:tc>
          <w:tcPr>
            <w:tcW w:w="2977" w:type="dxa"/>
          </w:tcPr>
          <w:p w14:paraId="6398FB24" w14:textId="77777777" w:rsidR="00FD7809" w:rsidRDefault="00173B50">
            <w:pPr>
              <w:pBdr>
                <w:top w:val="nil"/>
                <w:left w:val="nil"/>
                <w:bottom w:val="nil"/>
                <w:right w:val="nil"/>
                <w:between w:val="nil"/>
              </w:pBdr>
              <w:rPr>
                <w:rFonts w:ascii="Times New Roman" w:eastAsia="Times New Roman" w:hAnsi="Times New Roman" w:cs="Times New Roman"/>
                <w:color w:val="0E101A"/>
                <w:sz w:val="24"/>
                <w:szCs w:val="24"/>
              </w:rPr>
            </w:pPr>
            <w:r>
              <w:rPr>
                <w:rFonts w:ascii="Times New Roman" w:eastAsia="Times New Roman" w:hAnsi="Times New Roman" w:cs="Times New Roman"/>
                <w:b/>
                <w:color w:val="0E101A"/>
                <w:sz w:val="24"/>
                <w:szCs w:val="24"/>
              </w:rPr>
              <w:t>6</w:t>
            </w:r>
            <w:r>
              <w:rPr>
                <w:rFonts w:ascii="Times New Roman" w:eastAsia="Times New Roman" w:hAnsi="Times New Roman" w:cs="Times New Roman"/>
                <w:color w:val="0E101A"/>
                <w:sz w:val="24"/>
                <w:szCs w:val="24"/>
              </w:rPr>
              <w:t>4</w:t>
            </w:r>
          </w:p>
        </w:tc>
      </w:tr>
    </w:tbl>
    <w:p w14:paraId="13F42E0F" w14:textId="77777777" w:rsidR="00FD7809" w:rsidRDefault="00173B50">
      <w:pPr>
        <w:tabs>
          <w:tab w:val="left" w:pos="3645"/>
        </w:tabs>
        <w:spacing w:line="276"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Notes: * In each sampled school, we will interview the teacher who is in charge of guidance and counselling services and the school nurse. Participants will be sampled from all sub-counties in Nairobi City County.</w:t>
      </w:r>
    </w:p>
    <w:p w14:paraId="1997A16F" w14:textId="77777777" w:rsidR="00FD7809" w:rsidRDefault="00173B50">
      <w:pPr>
        <w:pStyle w:val="Heading2"/>
        <w:spacing w:line="360" w:lineRule="auto"/>
        <w:jc w:val="both"/>
        <w:rPr>
          <w:rFonts w:ascii="Times New Roman" w:eastAsia="Times New Roman" w:hAnsi="Times New Roman" w:cs="Times New Roman"/>
          <w:color w:val="000000"/>
          <w:sz w:val="24"/>
          <w:szCs w:val="24"/>
        </w:rPr>
      </w:pPr>
      <w:bookmarkStart w:id="23" w:name="_Toc159446499"/>
      <w:r>
        <w:rPr>
          <w:rFonts w:ascii="Times New Roman" w:eastAsia="Times New Roman" w:hAnsi="Times New Roman" w:cs="Times New Roman"/>
          <w:color w:val="000000"/>
          <w:sz w:val="24"/>
          <w:szCs w:val="24"/>
        </w:rPr>
        <w:t>3.5 Procedures</w:t>
      </w:r>
      <w:bookmarkEnd w:id="23"/>
    </w:p>
    <w:p w14:paraId="6918EAB3" w14:textId="77777777" w:rsidR="00FD7809" w:rsidRDefault="00173B50">
      <w:pPr>
        <w:pStyle w:val="Heading3"/>
        <w:spacing w:line="360" w:lineRule="auto"/>
        <w:jc w:val="both"/>
        <w:rPr>
          <w:rFonts w:ascii="Times New Roman" w:eastAsia="Times New Roman" w:hAnsi="Times New Roman" w:cs="Times New Roman"/>
          <w:color w:val="000000"/>
          <w:sz w:val="24"/>
          <w:szCs w:val="24"/>
        </w:rPr>
      </w:pPr>
      <w:bookmarkStart w:id="24" w:name="_Toc159446500"/>
      <w:r>
        <w:rPr>
          <w:rFonts w:ascii="Times New Roman" w:eastAsia="Times New Roman" w:hAnsi="Times New Roman" w:cs="Times New Roman"/>
          <w:color w:val="000000"/>
          <w:sz w:val="24"/>
          <w:szCs w:val="24"/>
        </w:rPr>
        <w:t>3.5.1 Field interviewer training</w:t>
      </w:r>
      <w:bookmarkEnd w:id="24"/>
    </w:p>
    <w:p w14:paraId="7BF0CAE3" w14:textId="77777777" w:rsidR="00FD7809" w:rsidRDefault="00173B50">
      <w:pPr>
        <w:tabs>
          <w:tab w:val="left" w:pos="3645"/>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Fieldworkers with expertise in qualitative data interviews will be recruited and trained. The training will cover field procedures, overview of the study, research ethics, data protection procedures and overview of the interview guides for each category of respondents. Training will be conducted by the study team. We will train at least 4 field interviewers. The practical </w:t>
      </w:r>
      <w:r>
        <w:rPr>
          <w:rFonts w:ascii="Times New Roman" w:eastAsia="Times New Roman" w:hAnsi="Times New Roman" w:cs="Times New Roman"/>
          <w:sz w:val="24"/>
          <w:szCs w:val="24"/>
        </w:rPr>
        <w:lastRenderedPageBreak/>
        <w:t>phase of training involves role-playing in which field interviewers practise interview sessions with each other as expert respondents.</w:t>
      </w:r>
    </w:p>
    <w:p w14:paraId="5FA45BF3" w14:textId="77777777" w:rsidR="00FD7809" w:rsidRDefault="00173B50">
      <w:pPr>
        <w:pStyle w:val="Heading2"/>
        <w:spacing w:line="360" w:lineRule="auto"/>
        <w:jc w:val="both"/>
        <w:rPr>
          <w:rFonts w:ascii="Times New Roman" w:eastAsia="Times New Roman" w:hAnsi="Times New Roman" w:cs="Times New Roman"/>
          <w:color w:val="000000"/>
          <w:sz w:val="24"/>
          <w:szCs w:val="24"/>
        </w:rPr>
      </w:pPr>
      <w:bookmarkStart w:id="25" w:name="_Toc159446501"/>
      <w:r>
        <w:rPr>
          <w:rFonts w:ascii="Times New Roman" w:eastAsia="Times New Roman" w:hAnsi="Times New Roman" w:cs="Times New Roman"/>
          <w:color w:val="000000"/>
          <w:sz w:val="24"/>
          <w:szCs w:val="24"/>
        </w:rPr>
        <w:t>3.6 Data collection</w:t>
      </w:r>
      <w:bookmarkEnd w:id="25"/>
    </w:p>
    <w:p w14:paraId="3F687249" w14:textId="77777777" w:rsidR="00FD7809" w:rsidRDefault="00173B50">
      <w:pPr>
        <w:tabs>
          <w:tab w:val="left" w:pos="3645"/>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study will have two work packages: </w:t>
      </w:r>
      <w:r>
        <w:rPr>
          <w:rFonts w:ascii="Times New Roman" w:eastAsia="Times New Roman" w:hAnsi="Times New Roman" w:cs="Times New Roman"/>
          <w:b/>
          <w:sz w:val="24"/>
          <w:szCs w:val="24"/>
        </w:rPr>
        <w:t>(1) Qualitative interviews</w:t>
      </w:r>
      <w:r>
        <w:rPr>
          <w:rFonts w:ascii="Times New Roman" w:eastAsia="Times New Roman" w:hAnsi="Times New Roman" w:cs="Times New Roman"/>
          <w:sz w:val="24"/>
          <w:szCs w:val="24"/>
        </w:rPr>
        <w:t xml:space="preserve"> to identify barriers and facilitators of referrals from religious leaders and secondary school teachers/resident school nurses to professional mental health providers or facilities, and (</w:t>
      </w:r>
      <w:r>
        <w:rPr>
          <w:rFonts w:ascii="Times New Roman" w:eastAsia="Times New Roman" w:hAnsi="Times New Roman" w:cs="Times New Roman"/>
          <w:b/>
          <w:sz w:val="24"/>
          <w:szCs w:val="24"/>
        </w:rPr>
        <w:t>2) Data abstraction from mental health facility records from the Nairobi City County</w:t>
      </w:r>
      <w:r>
        <w:rPr>
          <w:rFonts w:ascii="Times New Roman" w:eastAsia="Times New Roman" w:hAnsi="Times New Roman" w:cs="Times New Roman"/>
          <w:sz w:val="24"/>
          <w:szCs w:val="24"/>
        </w:rPr>
        <w:t xml:space="preserve"> to identify health facilities offering mental health services and existing referral services.</w:t>
      </w:r>
    </w:p>
    <w:p w14:paraId="24F541C6" w14:textId="77777777" w:rsidR="00FD7809" w:rsidRDefault="00173B50">
      <w:pPr>
        <w:pStyle w:val="Heading2"/>
        <w:spacing w:line="360" w:lineRule="auto"/>
        <w:jc w:val="both"/>
        <w:rPr>
          <w:rFonts w:ascii="Times New Roman" w:eastAsia="Times New Roman" w:hAnsi="Times New Roman" w:cs="Times New Roman"/>
          <w:color w:val="000000"/>
          <w:sz w:val="24"/>
          <w:szCs w:val="24"/>
        </w:rPr>
      </w:pPr>
      <w:bookmarkStart w:id="26" w:name="_Toc159446502"/>
      <w:r>
        <w:rPr>
          <w:rFonts w:ascii="Times New Roman" w:eastAsia="Times New Roman" w:hAnsi="Times New Roman" w:cs="Times New Roman"/>
          <w:color w:val="000000"/>
          <w:sz w:val="24"/>
          <w:szCs w:val="24"/>
        </w:rPr>
        <w:t>3.7 Ethical considerations</w:t>
      </w:r>
      <w:bookmarkEnd w:id="26"/>
      <w:r>
        <w:rPr>
          <w:rFonts w:ascii="Times New Roman" w:eastAsia="Times New Roman" w:hAnsi="Times New Roman" w:cs="Times New Roman"/>
          <w:color w:val="000000"/>
          <w:sz w:val="24"/>
          <w:szCs w:val="24"/>
        </w:rPr>
        <w:t xml:space="preserve"> </w:t>
      </w:r>
    </w:p>
    <w:p w14:paraId="15396BC7" w14:textId="1E346A2B" w:rsidR="004947FD" w:rsidRDefault="00173B50">
      <w:pPr>
        <w:tabs>
          <w:tab w:val="left" w:pos="3645"/>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study protocol and data collection instruments will be submitted to the AMREF Ethics and Scientific Review Committee for review and approval. The study permit will be obtained from the National Commission for Science, Technology and Innovation (NACOSTI).</w:t>
      </w:r>
      <w:r w:rsidR="004947F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All the study staff will receive training on research ethics.</w:t>
      </w:r>
      <w:r w:rsidR="004947FD">
        <w:rPr>
          <w:rFonts w:ascii="Times New Roman" w:eastAsia="Times New Roman" w:hAnsi="Times New Roman" w:cs="Times New Roman"/>
          <w:sz w:val="24"/>
          <w:szCs w:val="24"/>
        </w:rPr>
        <w:t xml:space="preserve"> </w:t>
      </w:r>
      <w:r w:rsidR="004947FD" w:rsidRPr="004947FD">
        <w:rPr>
          <w:rFonts w:ascii="Times New Roman" w:eastAsia="Times New Roman" w:hAnsi="Times New Roman" w:cs="Times New Roman"/>
          <w:sz w:val="24"/>
          <w:szCs w:val="24"/>
        </w:rPr>
        <w:t>The informed consent forms will include English and Swahili translations. All participants will be adults.</w:t>
      </w:r>
    </w:p>
    <w:p w14:paraId="5BD9C7EA" w14:textId="77777777" w:rsidR="004947FD" w:rsidRDefault="00173B50">
      <w:pPr>
        <w:tabs>
          <w:tab w:val="left" w:pos="3645"/>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Informed consent will be sought from all the study participants (Appendix B). In the consenting process, the study participants will be provided with information of what the study is about, objectives and study procedures, anticipated risks and benefits of participation, and measures to ensure confidentiality of the information obtained from them and all study staff will be trained and sign a data protection agreement.</w:t>
      </w:r>
    </w:p>
    <w:p w14:paraId="07AD75C8" w14:textId="49FFDEBA" w:rsidR="004947FD" w:rsidRDefault="004947FD">
      <w:pPr>
        <w:tabs>
          <w:tab w:val="left" w:pos="3645"/>
        </w:tabs>
        <w:spacing w:line="276" w:lineRule="auto"/>
        <w:jc w:val="both"/>
        <w:rPr>
          <w:rFonts w:ascii="Times New Roman" w:eastAsia="Times New Roman" w:hAnsi="Times New Roman" w:cs="Times New Roman"/>
          <w:sz w:val="24"/>
          <w:szCs w:val="24"/>
        </w:rPr>
      </w:pPr>
      <w:r w:rsidRPr="004947FD">
        <w:rPr>
          <w:rFonts w:ascii="Times New Roman" w:eastAsia="Times New Roman" w:hAnsi="Times New Roman" w:cs="Times New Roman"/>
          <w:sz w:val="24"/>
          <w:szCs w:val="24"/>
        </w:rPr>
        <w:t>Participants will be compensated with Kshs. 600 to cater for their time and any movement related to the study, for example if the interview will be done at a place away from their place of work.</w:t>
      </w:r>
    </w:p>
    <w:p w14:paraId="4D367D00" w14:textId="6E35AA97" w:rsidR="004947FD" w:rsidRDefault="004947FD">
      <w:pPr>
        <w:tabs>
          <w:tab w:val="left" w:pos="3645"/>
        </w:tabs>
        <w:spacing w:line="276" w:lineRule="auto"/>
        <w:jc w:val="both"/>
        <w:rPr>
          <w:rFonts w:ascii="Times New Roman" w:eastAsia="Times New Roman" w:hAnsi="Times New Roman" w:cs="Times New Roman"/>
          <w:sz w:val="24"/>
          <w:szCs w:val="24"/>
        </w:rPr>
      </w:pPr>
      <w:r w:rsidRPr="004947FD">
        <w:rPr>
          <w:rFonts w:ascii="Times New Roman" w:eastAsia="Times New Roman" w:hAnsi="Times New Roman" w:cs="Times New Roman"/>
          <w:sz w:val="24"/>
          <w:szCs w:val="24"/>
        </w:rPr>
        <w:t>Informed consent forms will be signed by the participant after understanding the content of the form and they will be issued with a copy. For those who will be unable to sign for themselves, a witness known to the participant will sign on their behalf.</w:t>
      </w:r>
    </w:p>
    <w:p w14:paraId="67A0F8A1" w14:textId="4E81AC3C" w:rsidR="00A62A2B" w:rsidRDefault="00A62A2B">
      <w:pPr>
        <w:tabs>
          <w:tab w:val="left" w:pos="3645"/>
        </w:tabs>
        <w:spacing w:line="276" w:lineRule="auto"/>
        <w:jc w:val="both"/>
        <w:rPr>
          <w:rFonts w:ascii="Times New Roman" w:eastAsia="Times New Roman" w:hAnsi="Times New Roman" w:cs="Times New Roman"/>
          <w:sz w:val="24"/>
          <w:szCs w:val="24"/>
        </w:rPr>
      </w:pPr>
      <w:r w:rsidRPr="00A62A2B">
        <w:rPr>
          <w:rFonts w:ascii="Times New Roman" w:eastAsia="Times New Roman" w:hAnsi="Times New Roman" w:cs="Times New Roman"/>
          <w:sz w:val="24"/>
          <w:szCs w:val="24"/>
        </w:rPr>
        <w:t>Moreover, study participants will receive adequate information on their rights to choose to participate in the research study. Also, the study participants will be informed they can choose to withdraw at any point without any penalties or loss of any benefits they are entitled to.</w:t>
      </w:r>
      <w:r w:rsidR="00C72BF8">
        <w:rPr>
          <w:rFonts w:ascii="Times New Roman" w:eastAsia="Times New Roman" w:hAnsi="Times New Roman" w:cs="Times New Roman"/>
          <w:sz w:val="24"/>
          <w:szCs w:val="24"/>
        </w:rPr>
        <w:t xml:space="preserve"> </w:t>
      </w:r>
      <w:r w:rsidR="00C72BF8" w:rsidRPr="00E4745F">
        <w:rPr>
          <w:rFonts w:ascii="Times New Roman" w:eastAsia="Times New Roman" w:hAnsi="Times New Roman" w:cs="Times New Roman"/>
          <w:sz w:val="24"/>
          <w:szCs w:val="24"/>
        </w:rPr>
        <w:t>Further, if a participant chooses to withdraw from the study after the data have been collected, s/he will be asked if the already collected data can be used for analysis</w:t>
      </w:r>
      <w:r w:rsidR="00214726" w:rsidRPr="00E4745F">
        <w:rPr>
          <w:rFonts w:ascii="Times New Roman" w:eastAsia="Times New Roman" w:hAnsi="Times New Roman" w:cs="Times New Roman"/>
          <w:sz w:val="24"/>
          <w:szCs w:val="24"/>
        </w:rPr>
        <w:t>. If s/he declines, then the already collected data on him/her will be deleted.</w:t>
      </w:r>
    </w:p>
    <w:p w14:paraId="26DA194F" w14:textId="3F6DBA39" w:rsidR="00A62A2B" w:rsidRDefault="00A62A2B">
      <w:pPr>
        <w:tabs>
          <w:tab w:val="left" w:pos="3645"/>
        </w:tabs>
        <w:spacing w:line="276" w:lineRule="auto"/>
        <w:jc w:val="both"/>
        <w:rPr>
          <w:rFonts w:ascii="Times New Roman" w:eastAsia="Times New Roman" w:hAnsi="Times New Roman" w:cs="Times New Roman"/>
          <w:sz w:val="24"/>
          <w:szCs w:val="24"/>
        </w:rPr>
      </w:pPr>
      <w:r w:rsidRPr="00A62A2B">
        <w:rPr>
          <w:rFonts w:ascii="Times New Roman" w:eastAsia="Times New Roman" w:hAnsi="Times New Roman" w:cs="Times New Roman"/>
          <w:sz w:val="24"/>
          <w:szCs w:val="24"/>
        </w:rPr>
        <w:t>All interviews will be conducted in a private setting comfortable for the participant. Personal identifiers like names will not be included in the transcripts. All data will be anonymized by ensuring no individual identifiers like names of the participants and their institutions will not be included in the final reports and associated documents. All information provided by the participants will be handled as confidential, and all study staff will sign a data protection agreement. Data will not be accessed by unauthorised persons.</w:t>
      </w:r>
    </w:p>
    <w:p w14:paraId="7936609C" w14:textId="77777777" w:rsidR="004947FD" w:rsidRDefault="004947FD">
      <w:pPr>
        <w:tabs>
          <w:tab w:val="left" w:pos="3645"/>
        </w:tabs>
        <w:spacing w:line="276" w:lineRule="auto"/>
        <w:jc w:val="both"/>
        <w:rPr>
          <w:rFonts w:ascii="Times New Roman" w:eastAsia="Times New Roman" w:hAnsi="Times New Roman" w:cs="Times New Roman"/>
          <w:sz w:val="24"/>
          <w:szCs w:val="24"/>
        </w:rPr>
      </w:pPr>
    </w:p>
    <w:p w14:paraId="708BA8DB" w14:textId="19FA9D98" w:rsidR="00FD7809" w:rsidRDefault="00FD7809">
      <w:pPr>
        <w:tabs>
          <w:tab w:val="left" w:pos="3645"/>
        </w:tabs>
        <w:spacing w:line="276" w:lineRule="auto"/>
        <w:jc w:val="both"/>
        <w:rPr>
          <w:rFonts w:ascii="Times New Roman" w:eastAsia="Times New Roman" w:hAnsi="Times New Roman" w:cs="Times New Roman"/>
          <w:sz w:val="24"/>
          <w:szCs w:val="24"/>
        </w:rPr>
      </w:pPr>
    </w:p>
    <w:p w14:paraId="38D9C66E" w14:textId="77777777" w:rsidR="00FD7809" w:rsidRDefault="00173B50">
      <w:pPr>
        <w:pStyle w:val="Heading2"/>
        <w:spacing w:line="360" w:lineRule="auto"/>
        <w:jc w:val="both"/>
        <w:rPr>
          <w:rFonts w:ascii="Times New Roman" w:eastAsia="Times New Roman" w:hAnsi="Times New Roman" w:cs="Times New Roman"/>
          <w:color w:val="000000"/>
          <w:sz w:val="24"/>
          <w:szCs w:val="24"/>
        </w:rPr>
      </w:pPr>
      <w:bookmarkStart w:id="27" w:name="_Toc159446503"/>
      <w:r>
        <w:rPr>
          <w:rFonts w:ascii="Times New Roman" w:eastAsia="Times New Roman" w:hAnsi="Times New Roman" w:cs="Times New Roman"/>
          <w:color w:val="000000"/>
          <w:sz w:val="24"/>
          <w:szCs w:val="24"/>
        </w:rPr>
        <w:t>3.8 Data Management and Analysis</w:t>
      </w:r>
      <w:bookmarkEnd w:id="27"/>
      <w:r>
        <w:rPr>
          <w:rFonts w:ascii="Times New Roman" w:eastAsia="Times New Roman" w:hAnsi="Times New Roman" w:cs="Times New Roman"/>
          <w:color w:val="000000"/>
          <w:sz w:val="24"/>
          <w:szCs w:val="24"/>
        </w:rPr>
        <w:t xml:space="preserve"> </w:t>
      </w:r>
    </w:p>
    <w:p w14:paraId="159E40F5" w14:textId="47C0A38A" w:rsidR="00FD7809" w:rsidRDefault="00173B50">
      <w:pPr>
        <w:pStyle w:val="Heading3"/>
        <w:spacing w:line="360" w:lineRule="auto"/>
        <w:jc w:val="both"/>
        <w:rPr>
          <w:rFonts w:ascii="Times New Roman" w:eastAsia="Times New Roman" w:hAnsi="Times New Roman" w:cs="Times New Roman"/>
          <w:i/>
          <w:color w:val="000000"/>
          <w:sz w:val="24"/>
          <w:szCs w:val="24"/>
        </w:rPr>
      </w:pPr>
      <w:bookmarkStart w:id="28" w:name="_Toc159446504"/>
      <w:r>
        <w:rPr>
          <w:rFonts w:ascii="Times New Roman" w:eastAsia="Times New Roman" w:hAnsi="Times New Roman" w:cs="Times New Roman"/>
          <w:i/>
          <w:color w:val="000000"/>
          <w:sz w:val="24"/>
          <w:szCs w:val="24"/>
        </w:rPr>
        <w:t>3.8.1 Qualitative data processing</w:t>
      </w:r>
      <w:bookmarkEnd w:id="28"/>
      <w:r w:rsidR="00783BB8">
        <w:rPr>
          <w:rFonts w:ascii="Times New Roman" w:eastAsia="Times New Roman" w:hAnsi="Times New Roman" w:cs="Times New Roman"/>
          <w:i/>
          <w:color w:val="000000"/>
          <w:sz w:val="24"/>
          <w:szCs w:val="24"/>
        </w:rPr>
        <w:t xml:space="preserve"> and storage</w:t>
      </w:r>
    </w:p>
    <w:p w14:paraId="732EA60E" w14:textId="11AB83AD" w:rsidR="00FD7809" w:rsidRDefault="00173B50">
      <w:pPr>
        <w:tabs>
          <w:tab w:val="left" w:pos="3645"/>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 the qualitative interviews, the interviewer will ask the participants questions while the note taker is taking notes as well as recording the discussions. In all cases, interviews/discussions will be conducted in the most discreet and private circumstances possible to protect the confidentiality of responses and to enhance the comfort of respondents. All interviews will be conducted after an informed consent has been obtained. The interview session will be recorded and transcribed and translated in English. All study participants will be assigned unique study identifiers. Audio-taped interviews will also be labelled with unique study identifiers</w:t>
      </w:r>
      <w:r w:rsidRPr="00E4745F">
        <w:rPr>
          <w:rFonts w:ascii="Times New Roman" w:eastAsia="Times New Roman" w:hAnsi="Times New Roman" w:cs="Times New Roman"/>
          <w:sz w:val="24"/>
          <w:szCs w:val="24"/>
        </w:rPr>
        <w:t>.</w:t>
      </w:r>
      <w:r w:rsidR="00783BB8" w:rsidRPr="00E4745F">
        <w:rPr>
          <w:rFonts w:ascii="Times New Roman" w:eastAsia="Times New Roman" w:hAnsi="Times New Roman" w:cs="Times New Roman"/>
          <w:sz w:val="24"/>
          <w:szCs w:val="24"/>
        </w:rPr>
        <w:t xml:space="preserve"> All audios will be deleted from the recorders after they have been transferred to a password protected computer for transcription, and after transcription is done and quality-checked, the audios will be also be locked in password-encrypted folders.</w:t>
      </w:r>
      <w:r w:rsidR="004F1055" w:rsidRPr="00E4745F">
        <w:rPr>
          <w:rFonts w:ascii="Times New Roman" w:eastAsia="Times New Roman" w:hAnsi="Times New Roman" w:cs="Times New Roman"/>
          <w:sz w:val="24"/>
          <w:szCs w:val="24"/>
        </w:rPr>
        <w:t xml:space="preserve"> The transcripts will be anonymized before analysis and storage for any future use. </w:t>
      </w:r>
      <w:r w:rsidR="00CB288E" w:rsidRPr="00E4745F">
        <w:rPr>
          <w:rFonts w:ascii="Times New Roman" w:eastAsia="Times New Roman" w:hAnsi="Times New Roman" w:cs="Times New Roman"/>
          <w:sz w:val="24"/>
          <w:szCs w:val="24"/>
        </w:rPr>
        <w:t>Consent forms will be stored in lockable cabinets.</w:t>
      </w:r>
      <w:r w:rsidR="00FD1F62" w:rsidRPr="00E4745F">
        <w:rPr>
          <w:rFonts w:ascii="Times New Roman" w:eastAsia="Times New Roman" w:hAnsi="Times New Roman" w:cs="Times New Roman"/>
          <w:sz w:val="24"/>
          <w:szCs w:val="24"/>
        </w:rPr>
        <w:t xml:space="preserve"> Any personal data will be stored separately from the anonymized/de-identified data, for five years, after which they will be deleted.</w:t>
      </w:r>
    </w:p>
    <w:p w14:paraId="5FA569FC" w14:textId="77777777" w:rsidR="00FD7809" w:rsidRDefault="00173B50">
      <w:pPr>
        <w:pStyle w:val="Heading4"/>
        <w:spacing w:line="360" w:lineRule="auto"/>
        <w:jc w:val="both"/>
        <w:rPr>
          <w:rFonts w:ascii="Times New Roman" w:eastAsia="Times New Roman" w:hAnsi="Times New Roman" w:cs="Times New Roman"/>
          <w:color w:val="000000"/>
          <w:sz w:val="24"/>
          <w:szCs w:val="24"/>
        </w:rPr>
      </w:pPr>
      <w:bookmarkStart w:id="29" w:name="_Toc159446505"/>
      <w:r>
        <w:rPr>
          <w:rFonts w:ascii="Times New Roman" w:eastAsia="Times New Roman" w:hAnsi="Times New Roman" w:cs="Times New Roman"/>
          <w:color w:val="000000"/>
          <w:sz w:val="24"/>
          <w:szCs w:val="24"/>
        </w:rPr>
        <w:t>3.8.1.1 Qualitative data analysis</w:t>
      </w:r>
      <w:bookmarkEnd w:id="29"/>
      <w:r>
        <w:rPr>
          <w:rFonts w:ascii="Times New Roman" w:eastAsia="Times New Roman" w:hAnsi="Times New Roman" w:cs="Times New Roman"/>
          <w:color w:val="000000"/>
          <w:sz w:val="24"/>
          <w:szCs w:val="24"/>
        </w:rPr>
        <w:t xml:space="preserve"> </w:t>
      </w:r>
    </w:p>
    <w:p w14:paraId="67DFCEF9" w14:textId="77777777" w:rsidR="00FD7809" w:rsidRDefault="00173B50">
      <w:pPr>
        <w:tabs>
          <w:tab w:val="left" w:pos="3645"/>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Audio-recorded transcripts will be translated where necessary and transcribed verbatim. Data verification for accuracy and completeness will be done through reading and rereading of the interview transcripts. NVivo software will be used to code the transcripts and identify the main themes. The data will be analysed deductively using a pre-specified framework and inductively incorporating factors that will emerge from the respondents. </w:t>
      </w:r>
    </w:p>
    <w:p w14:paraId="10140BEA" w14:textId="77777777" w:rsidR="00FD7809" w:rsidRDefault="00173B50">
      <w:pPr>
        <w:pStyle w:val="Heading3"/>
        <w:spacing w:line="360" w:lineRule="auto"/>
        <w:jc w:val="both"/>
        <w:rPr>
          <w:rFonts w:ascii="Times New Roman" w:eastAsia="Times New Roman" w:hAnsi="Times New Roman" w:cs="Times New Roman"/>
          <w:i/>
          <w:color w:val="000000"/>
          <w:sz w:val="24"/>
          <w:szCs w:val="24"/>
        </w:rPr>
      </w:pPr>
      <w:bookmarkStart w:id="30" w:name="_Toc159446506"/>
      <w:r>
        <w:rPr>
          <w:rFonts w:ascii="Times New Roman" w:eastAsia="Times New Roman" w:hAnsi="Times New Roman" w:cs="Times New Roman"/>
          <w:i/>
          <w:color w:val="000000"/>
          <w:sz w:val="24"/>
          <w:szCs w:val="24"/>
        </w:rPr>
        <w:t>3.8.2 Quantitative data processing and analysis</w:t>
      </w:r>
      <w:bookmarkEnd w:id="30"/>
      <w:r>
        <w:rPr>
          <w:rFonts w:ascii="Times New Roman" w:eastAsia="Times New Roman" w:hAnsi="Times New Roman" w:cs="Times New Roman"/>
          <w:i/>
          <w:color w:val="000000"/>
          <w:sz w:val="24"/>
          <w:szCs w:val="24"/>
        </w:rPr>
        <w:t xml:space="preserve"> </w:t>
      </w:r>
    </w:p>
    <w:p w14:paraId="6C19C13C" w14:textId="561D7A7F" w:rsidR="00FD7809" w:rsidRDefault="00173B50">
      <w:pPr>
        <w:tabs>
          <w:tab w:val="left" w:pos="3645"/>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data</w:t>
      </w:r>
      <w:r w:rsidR="00F17C78">
        <w:rPr>
          <w:rFonts w:ascii="Times New Roman" w:eastAsia="Times New Roman" w:hAnsi="Times New Roman" w:cs="Times New Roman"/>
          <w:sz w:val="24"/>
          <w:szCs w:val="24"/>
        </w:rPr>
        <w:t xml:space="preserve"> for</w:t>
      </w:r>
      <w:r>
        <w:rPr>
          <w:rFonts w:ascii="Times New Roman" w:eastAsia="Times New Roman" w:hAnsi="Times New Roman" w:cs="Times New Roman"/>
          <w:sz w:val="24"/>
          <w:szCs w:val="24"/>
        </w:rPr>
        <w:t xml:space="preserve"> mental health services mapping (work package 2) will be collected using th</w:t>
      </w:r>
      <w:r w:rsidR="00F17C78">
        <w:rPr>
          <w:rFonts w:ascii="Times New Roman" w:eastAsia="Times New Roman" w:hAnsi="Times New Roman" w:cs="Times New Roman"/>
          <w:sz w:val="24"/>
          <w:szCs w:val="24"/>
        </w:rPr>
        <w:t>e</w:t>
      </w:r>
      <w:r>
        <w:rPr>
          <w:rFonts w:ascii="Times New Roman" w:eastAsia="Times New Roman" w:hAnsi="Times New Roman" w:cs="Times New Roman"/>
          <w:sz w:val="24"/>
          <w:szCs w:val="24"/>
        </w:rPr>
        <w:t xml:space="preserve"> data abstraction tool shown in </w:t>
      </w:r>
      <w:r>
        <w:rPr>
          <w:rFonts w:ascii="Times New Roman" w:eastAsia="Times New Roman" w:hAnsi="Times New Roman" w:cs="Times New Roman"/>
          <w:b/>
          <w:sz w:val="24"/>
          <w:szCs w:val="24"/>
        </w:rPr>
        <w:t>Appendix C</w:t>
      </w:r>
      <w:r>
        <w:rPr>
          <w:rFonts w:ascii="Times New Roman" w:eastAsia="Times New Roman" w:hAnsi="Times New Roman" w:cs="Times New Roman"/>
          <w:sz w:val="24"/>
          <w:szCs w:val="24"/>
        </w:rPr>
        <w:t>. These data will be analysed descriptively and summarised in tables. Analysis will be analysed in STATA. For future studies, we will ask the participants for consent to collect phone numbers for potential engagement.</w:t>
      </w:r>
    </w:p>
    <w:p w14:paraId="33170199" w14:textId="77777777" w:rsidR="00FD7809" w:rsidRDefault="00173B50">
      <w:pPr>
        <w:pStyle w:val="Heading2"/>
        <w:spacing w:line="360" w:lineRule="auto"/>
        <w:jc w:val="both"/>
        <w:rPr>
          <w:rFonts w:ascii="Times New Roman" w:eastAsia="Times New Roman" w:hAnsi="Times New Roman" w:cs="Times New Roman"/>
          <w:color w:val="000000"/>
          <w:sz w:val="24"/>
          <w:szCs w:val="24"/>
        </w:rPr>
      </w:pPr>
      <w:bookmarkStart w:id="31" w:name="_Toc159446507"/>
      <w:r>
        <w:rPr>
          <w:rFonts w:ascii="Times New Roman" w:eastAsia="Times New Roman" w:hAnsi="Times New Roman" w:cs="Times New Roman"/>
          <w:color w:val="000000"/>
          <w:sz w:val="24"/>
          <w:szCs w:val="24"/>
        </w:rPr>
        <w:t>3.9 Data Analysis</w:t>
      </w:r>
      <w:bookmarkEnd w:id="31"/>
      <w:r>
        <w:rPr>
          <w:rFonts w:ascii="Times New Roman" w:eastAsia="Times New Roman" w:hAnsi="Times New Roman" w:cs="Times New Roman"/>
          <w:color w:val="000000"/>
          <w:sz w:val="24"/>
          <w:szCs w:val="24"/>
        </w:rPr>
        <w:t xml:space="preserve"> </w:t>
      </w:r>
    </w:p>
    <w:p w14:paraId="14A52C84" w14:textId="77777777" w:rsidR="00FD7809" w:rsidRDefault="00173B50">
      <w:pPr>
        <w:pStyle w:val="Heading3"/>
        <w:spacing w:line="360" w:lineRule="auto"/>
        <w:jc w:val="both"/>
        <w:rPr>
          <w:rFonts w:ascii="Times New Roman" w:eastAsia="Times New Roman" w:hAnsi="Times New Roman" w:cs="Times New Roman"/>
          <w:i/>
          <w:color w:val="000000"/>
          <w:sz w:val="24"/>
          <w:szCs w:val="24"/>
        </w:rPr>
      </w:pPr>
      <w:bookmarkStart w:id="32" w:name="_Toc159446508"/>
      <w:r>
        <w:rPr>
          <w:rFonts w:ascii="Times New Roman" w:eastAsia="Times New Roman" w:hAnsi="Times New Roman" w:cs="Times New Roman"/>
          <w:i/>
          <w:color w:val="000000"/>
          <w:sz w:val="24"/>
          <w:szCs w:val="24"/>
        </w:rPr>
        <w:t>3.9.1 Qualitative data</w:t>
      </w:r>
      <w:bookmarkEnd w:id="32"/>
    </w:p>
    <w:p w14:paraId="1FA986F1" w14:textId="77777777" w:rsidR="00FD7809" w:rsidRDefault="00173B50">
      <w:pPr>
        <w:tabs>
          <w:tab w:val="left" w:pos="3645"/>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Audio-recorded transcripts will be translated where necessary and transcribed verbatim. Data verification for accuracy and completeness will be done through reading and rereading of the interview transcripts. NVivo software will be used to code the transcripts and identify the main themes. The data will be analysed deductively using a pre-specified framework and inductively incorporating factors that will emerge from the respondents. </w:t>
      </w:r>
    </w:p>
    <w:p w14:paraId="45AA8DDD" w14:textId="77777777" w:rsidR="00FD7809" w:rsidRDefault="00173B50">
      <w:pPr>
        <w:pStyle w:val="Heading3"/>
        <w:spacing w:line="360" w:lineRule="auto"/>
        <w:jc w:val="both"/>
        <w:rPr>
          <w:rFonts w:ascii="Times New Roman" w:eastAsia="Times New Roman" w:hAnsi="Times New Roman" w:cs="Times New Roman"/>
          <w:i/>
          <w:color w:val="000000"/>
          <w:sz w:val="24"/>
          <w:szCs w:val="24"/>
        </w:rPr>
      </w:pPr>
      <w:bookmarkStart w:id="33" w:name="_Toc159446509"/>
      <w:r>
        <w:rPr>
          <w:rFonts w:ascii="Times New Roman" w:eastAsia="Times New Roman" w:hAnsi="Times New Roman" w:cs="Times New Roman"/>
          <w:i/>
          <w:color w:val="000000"/>
          <w:sz w:val="24"/>
          <w:szCs w:val="24"/>
        </w:rPr>
        <w:t>3.9.2 Quantitative data (Mental health services mapping)</w:t>
      </w:r>
      <w:bookmarkEnd w:id="33"/>
    </w:p>
    <w:p w14:paraId="3B11279C" w14:textId="77777777" w:rsidR="00FD7809" w:rsidRDefault="00173B50">
      <w:pPr>
        <w:tabs>
          <w:tab w:val="left" w:pos="3645"/>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data from the data extraction/mapping exercise (work package 2) will be analysed descriptively and summarised in Tables.</w:t>
      </w:r>
    </w:p>
    <w:p w14:paraId="1C295AB9" w14:textId="77777777" w:rsidR="00FD7809" w:rsidRDefault="00173B50">
      <w:pPr>
        <w:pStyle w:val="Heading2"/>
        <w:spacing w:line="360" w:lineRule="auto"/>
        <w:jc w:val="both"/>
        <w:rPr>
          <w:rFonts w:ascii="Times New Roman" w:eastAsia="Times New Roman" w:hAnsi="Times New Roman" w:cs="Times New Roman"/>
          <w:color w:val="000000"/>
          <w:sz w:val="24"/>
          <w:szCs w:val="24"/>
        </w:rPr>
      </w:pPr>
      <w:bookmarkStart w:id="34" w:name="_Toc159446510"/>
      <w:r>
        <w:rPr>
          <w:rFonts w:ascii="Times New Roman" w:eastAsia="Times New Roman" w:hAnsi="Times New Roman" w:cs="Times New Roman"/>
          <w:color w:val="000000"/>
          <w:sz w:val="24"/>
          <w:szCs w:val="24"/>
        </w:rPr>
        <w:lastRenderedPageBreak/>
        <w:t>3.10 Data Documentation</w:t>
      </w:r>
      <w:bookmarkEnd w:id="34"/>
    </w:p>
    <w:p w14:paraId="798A36E2" w14:textId="77777777" w:rsidR="00FD7809" w:rsidRDefault="00173B50">
      <w:pPr>
        <w:tabs>
          <w:tab w:val="left" w:pos="3645"/>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After all, data have been analysed and necessary publications and reports are written, all data will be documented based on APHRC data documentation principles and uploaded to the APHRC micro-data portal for future use. Data will be anonymized before sharing or uploading to the micro-data portal.</w:t>
      </w:r>
    </w:p>
    <w:p w14:paraId="46686779" w14:textId="77777777" w:rsidR="00FD7809" w:rsidRDefault="00173B50">
      <w:pPr>
        <w:pStyle w:val="Heading2"/>
        <w:spacing w:line="360" w:lineRule="auto"/>
        <w:jc w:val="both"/>
        <w:rPr>
          <w:rFonts w:ascii="Times New Roman" w:eastAsia="Times New Roman" w:hAnsi="Times New Roman" w:cs="Times New Roman"/>
          <w:color w:val="000000"/>
          <w:sz w:val="24"/>
          <w:szCs w:val="24"/>
        </w:rPr>
      </w:pPr>
      <w:bookmarkStart w:id="35" w:name="_Toc159446511"/>
      <w:r>
        <w:rPr>
          <w:rFonts w:ascii="Times New Roman" w:eastAsia="Times New Roman" w:hAnsi="Times New Roman" w:cs="Times New Roman"/>
          <w:color w:val="000000"/>
          <w:sz w:val="24"/>
          <w:szCs w:val="24"/>
        </w:rPr>
        <w:t>3.11 Community engagement plan</w:t>
      </w:r>
      <w:bookmarkEnd w:id="35"/>
    </w:p>
    <w:p w14:paraId="2E567209" w14:textId="77777777" w:rsidR="00FD7809" w:rsidRDefault="00173B50">
      <w:pPr>
        <w:tabs>
          <w:tab w:val="left" w:pos="3645"/>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 will engage relevant stakeholders throughout the study. Specifically, we will co-design the study with the mental health department at the Nairobi City County. Where possible, we will also hold engagement meetings with a representative for the religious institutions such as a leader from the National Council Churches of Kenya (NCCK), Evangelical Alliance of Kenya (EAK), Muslim Council of Kenya. For the schools, we will engage the county education department.</w:t>
      </w:r>
    </w:p>
    <w:p w14:paraId="45619E62" w14:textId="77777777" w:rsidR="00FD7809" w:rsidRDefault="00173B50">
      <w:pPr>
        <w:pStyle w:val="Heading2"/>
        <w:spacing w:line="360" w:lineRule="auto"/>
        <w:jc w:val="both"/>
        <w:rPr>
          <w:rFonts w:ascii="Times New Roman" w:eastAsia="Times New Roman" w:hAnsi="Times New Roman" w:cs="Times New Roman"/>
          <w:color w:val="000000"/>
          <w:sz w:val="24"/>
          <w:szCs w:val="24"/>
        </w:rPr>
      </w:pPr>
      <w:bookmarkStart w:id="36" w:name="_Toc159446512"/>
      <w:r>
        <w:rPr>
          <w:rFonts w:ascii="Times New Roman" w:eastAsia="Times New Roman" w:hAnsi="Times New Roman" w:cs="Times New Roman"/>
          <w:color w:val="000000"/>
          <w:sz w:val="24"/>
          <w:szCs w:val="24"/>
        </w:rPr>
        <w:t>3.12 Study Limitations and Risks</w:t>
      </w:r>
      <w:bookmarkEnd w:id="36"/>
    </w:p>
    <w:p w14:paraId="45757F80" w14:textId="77777777" w:rsidR="00C4540A" w:rsidRDefault="00173B50">
      <w:pPr>
        <w:tabs>
          <w:tab w:val="left" w:pos="3645"/>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Due to financial constraints, the study won’t be able to do a thorough Service Availability and Readiness Assessment. The planned mapping activity will aid in developing a scale up and request for more funding.</w:t>
      </w:r>
    </w:p>
    <w:p w14:paraId="1491C9E8" w14:textId="01B6EC36" w:rsidR="00C4540A" w:rsidRDefault="00C4540A">
      <w:pPr>
        <w:tabs>
          <w:tab w:val="left" w:pos="3645"/>
        </w:tabs>
        <w:spacing w:line="276" w:lineRule="auto"/>
        <w:jc w:val="both"/>
        <w:rPr>
          <w:rFonts w:ascii="Times New Roman" w:eastAsia="Times New Roman" w:hAnsi="Times New Roman" w:cs="Times New Roman"/>
          <w:sz w:val="24"/>
          <w:szCs w:val="24"/>
        </w:rPr>
      </w:pPr>
      <w:r w:rsidRPr="00C4540A">
        <w:rPr>
          <w:rFonts w:ascii="Times New Roman" w:eastAsia="Times New Roman" w:hAnsi="Times New Roman" w:cs="Times New Roman"/>
          <w:sz w:val="24"/>
          <w:szCs w:val="24"/>
        </w:rPr>
        <w:t>A potential risk may include loss of privacy. We will mitigate this by ensuring that all data are fully anonymized and that study participants are interviewed in a private environment.</w:t>
      </w:r>
      <w:r w:rsidR="00BD7005">
        <w:rPr>
          <w:rFonts w:ascii="Times New Roman" w:eastAsia="Times New Roman" w:hAnsi="Times New Roman" w:cs="Times New Roman"/>
          <w:sz w:val="24"/>
          <w:szCs w:val="24"/>
        </w:rPr>
        <w:t xml:space="preserve"> </w:t>
      </w:r>
    </w:p>
    <w:p w14:paraId="61908BD0" w14:textId="7AF730D9" w:rsidR="00485169" w:rsidRDefault="00485169">
      <w:pPr>
        <w:tabs>
          <w:tab w:val="left" w:pos="3645"/>
        </w:tabs>
        <w:spacing w:line="276" w:lineRule="auto"/>
        <w:jc w:val="both"/>
        <w:rPr>
          <w:rFonts w:ascii="Times New Roman" w:eastAsia="Times New Roman" w:hAnsi="Times New Roman" w:cs="Times New Roman"/>
          <w:sz w:val="24"/>
          <w:szCs w:val="24"/>
        </w:rPr>
      </w:pPr>
      <w:r w:rsidRPr="00E4745F">
        <w:rPr>
          <w:rFonts w:ascii="Times New Roman" w:eastAsia="Times New Roman" w:hAnsi="Times New Roman" w:cs="Times New Roman"/>
          <w:sz w:val="24"/>
          <w:szCs w:val="24"/>
        </w:rPr>
        <w:t>Another potential risk is mental health cases among the study team members and/or participants that may need urgent medical assistance. We will mitigate this by having a trained psychologist to be part of the study team. The psychologist in the team will be present in the field during data collection.</w:t>
      </w:r>
    </w:p>
    <w:p w14:paraId="77079BFF" w14:textId="77777777" w:rsidR="00FD7809" w:rsidRDefault="00173B50">
      <w:pPr>
        <w:pStyle w:val="Heading2"/>
        <w:spacing w:line="360" w:lineRule="auto"/>
        <w:jc w:val="both"/>
        <w:rPr>
          <w:rFonts w:ascii="Times New Roman" w:eastAsia="Times New Roman" w:hAnsi="Times New Roman" w:cs="Times New Roman"/>
          <w:color w:val="000000"/>
          <w:sz w:val="24"/>
          <w:szCs w:val="24"/>
        </w:rPr>
      </w:pPr>
      <w:bookmarkStart w:id="37" w:name="_Toc159446513"/>
      <w:r>
        <w:rPr>
          <w:rFonts w:ascii="Times New Roman" w:eastAsia="Times New Roman" w:hAnsi="Times New Roman" w:cs="Times New Roman"/>
          <w:color w:val="000000"/>
          <w:sz w:val="24"/>
          <w:szCs w:val="24"/>
        </w:rPr>
        <w:t>3.13 Plans for Communicating Findings of the Study</w:t>
      </w:r>
      <w:bookmarkEnd w:id="37"/>
    </w:p>
    <w:p w14:paraId="79F88097" w14:textId="77777777" w:rsidR="00FD7809" w:rsidRDefault="00173B50">
      <w:pPr>
        <w:tabs>
          <w:tab w:val="left" w:pos="3645"/>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Findings of the research will first be shared through a dissemination workshop which will involve policy makers from Nairobi City County, health care providers, religious leaders from different entities and school guidance and counselling teachers and nurses from the study community. Policy briefs and technical reports will be developed in an easy language to understand for all the stakeholders. The study findings will also be shared through blogs, conferences and publications in peer reviewed journals.</w:t>
      </w:r>
    </w:p>
    <w:p w14:paraId="4C382C5E" w14:textId="77777777" w:rsidR="00FD7809" w:rsidRDefault="00173B50">
      <w:pPr>
        <w:pStyle w:val="Heading2"/>
        <w:spacing w:line="360" w:lineRule="auto"/>
        <w:jc w:val="both"/>
        <w:rPr>
          <w:rFonts w:ascii="Times New Roman" w:eastAsia="Times New Roman" w:hAnsi="Times New Roman" w:cs="Times New Roman"/>
          <w:color w:val="000000"/>
          <w:sz w:val="24"/>
          <w:szCs w:val="24"/>
        </w:rPr>
      </w:pPr>
      <w:bookmarkStart w:id="38" w:name="_Toc159446514"/>
      <w:r>
        <w:rPr>
          <w:rFonts w:ascii="Times New Roman" w:eastAsia="Times New Roman" w:hAnsi="Times New Roman" w:cs="Times New Roman"/>
          <w:color w:val="000000"/>
          <w:sz w:val="24"/>
          <w:szCs w:val="24"/>
        </w:rPr>
        <w:t>3.14 Management and Organization of the Study</w:t>
      </w:r>
      <w:bookmarkEnd w:id="38"/>
      <w:r>
        <w:rPr>
          <w:rFonts w:ascii="Times New Roman" w:eastAsia="Times New Roman" w:hAnsi="Times New Roman" w:cs="Times New Roman"/>
          <w:color w:val="000000"/>
          <w:sz w:val="24"/>
          <w:szCs w:val="24"/>
        </w:rPr>
        <w:t xml:space="preserve">  </w:t>
      </w:r>
    </w:p>
    <w:p w14:paraId="220AEA7E" w14:textId="77777777" w:rsidR="00FD7809" w:rsidRDefault="00173B50">
      <w:pPr>
        <w:tabs>
          <w:tab w:val="left" w:pos="3645"/>
        </w:tabs>
        <w:spacing w:line="276"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The team</w:t>
      </w:r>
    </w:p>
    <w:p w14:paraId="17D29D2C" w14:textId="77777777" w:rsidR="00FD7809" w:rsidRDefault="00173B50">
      <w:pPr>
        <w:tabs>
          <w:tab w:val="left" w:pos="3645"/>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Daniel Mwanga, A Senior Data Scientist at APHRC, is the Principal Investigator and will offer overall technical direction to the implementation of the study. He will be the main contact person for the study.</w:t>
      </w:r>
    </w:p>
    <w:p w14:paraId="05E459B5" w14:textId="1EA7E682" w:rsidR="00FD7809" w:rsidRDefault="00173B50">
      <w:pPr>
        <w:tabs>
          <w:tab w:val="left" w:pos="3645"/>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Frederick Murunga Wekesah, PhD: Associate Research Scientist at APHRC is the co</w:t>
      </w:r>
      <w:r w:rsidR="00F17C78">
        <w:rPr>
          <w:rFonts w:ascii="Times New Roman" w:eastAsia="Times New Roman" w:hAnsi="Times New Roman" w:cs="Times New Roman"/>
          <w:sz w:val="24"/>
          <w:szCs w:val="24"/>
        </w:rPr>
        <w:t>-</w:t>
      </w:r>
      <w:r>
        <w:rPr>
          <w:rFonts w:ascii="Times New Roman" w:eastAsia="Times New Roman" w:hAnsi="Times New Roman" w:cs="Times New Roman"/>
          <w:sz w:val="24"/>
          <w:szCs w:val="24"/>
        </w:rPr>
        <w:t>investigator providing overall guidance for the study.</w:t>
      </w:r>
    </w:p>
    <w:p w14:paraId="24523B7D" w14:textId="77777777" w:rsidR="00FD7809" w:rsidRDefault="00173B50">
      <w:pPr>
        <w:tabs>
          <w:tab w:val="left" w:pos="3645"/>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Joan Kinuthia, BSc: Research Officer at APHRC will be the project manager for the study. She will manage the day-to-day operations of the study including formulation, contextualising of data collection tools, the consent forms, participation in training, organising of sensitization meetings, recruitment of participants and clinics, supervision of data collection, management and analysis and managing field logistics and drafting project reports. She will supervise the field team and interns.</w:t>
      </w:r>
    </w:p>
    <w:p w14:paraId="01C0EFDF" w14:textId="77777777" w:rsidR="00FD7809" w:rsidRDefault="00173B50">
      <w:pPr>
        <w:tabs>
          <w:tab w:val="left" w:pos="3645"/>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Elizabeth Mwaniki, MSc: A Research Officer at APHRC will be the study’s subject matter expert and she will provide technical guidance and expertise during the implementation of the project. She will also support in supervising study field teams and interns. </w:t>
      </w:r>
    </w:p>
    <w:p w14:paraId="61BF0019" w14:textId="77777777" w:rsidR="00FD7809" w:rsidRDefault="00173B50">
      <w:pPr>
        <w:tabs>
          <w:tab w:val="left" w:pos="3645"/>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Peter Otieno, MSc., PhD: A Research Officer at APHRC will work closely with the project manager to ensure smooth operation of the study. He will review data collection tools for technical content. </w:t>
      </w:r>
    </w:p>
    <w:p w14:paraId="7773A0DD" w14:textId="77777777" w:rsidR="00FD7809" w:rsidRDefault="00173B50">
      <w:pPr>
        <w:tabs>
          <w:tab w:val="left" w:pos="3645"/>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Stella Waruinge, MPsych: Clinical Psychologist and head of mental health in Nairobi City County will be the contact person with the county leadership. She will provide expert technical guidance on mental health, sampling of different target groups for the qualitative interviews and she will also guide on the mapping of mental health services in the county. She will work closely with the Principal investigator and the research officer/project manager.</w:t>
      </w:r>
    </w:p>
    <w:p w14:paraId="29EF30B4" w14:textId="77777777" w:rsidR="00FD7809" w:rsidRDefault="00173B50">
      <w:pPr>
        <w:pStyle w:val="Heading2"/>
        <w:spacing w:line="360" w:lineRule="auto"/>
        <w:jc w:val="both"/>
        <w:rPr>
          <w:rFonts w:ascii="Times New Roman" w:eastAsia="Times New Roman" w:hAnsi="Times New Roman" w:cs="Times New Roman"/>
          <w:color w:val="000000"/>
          <w:sz w:val="24"/>
          <w:szCs w:val="24"/>
        </w:rPr>
      </w:pPr>
      <w:bookmarkStart w:id="39" w:name="_Toc159446515"/>
      <w:r>
        <w:rPr>
          <w:rFonts w:ascii="Times New Roman" w:eastAsia="Times New Roman" w:hAnsi="Times New Roman" w:cs="Times New Roman"/>
          <w:color w:val="000000"/>
          <w:sz w:val="24"/>
          <w:szCs w:val="24"/>
        </w:rPr>
        <w:t>3.15 Timeframe</w:t>
      </w:r>
      <w:bookmarkEnd w:id="39"/>
    </w:p>
    <w:p w14:paraId="582C2AF4" w14:textId="77777777" w:rsidR="00FD7809" w:rsidRDefault="00173B50">
      <w:pPr>
        <w:tabs>
          <w:tab w:val="left" w:pos="3645"/>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study will run for 9 months (January 2024 until September 2024). Details are in the table below.</w:t>
      </w:r>
    </w:p>
    <w:p w14:paraId="246CE527" w14:textId="71FCCE42" w:rsidR="00593B00" w:rsidRPr="00593B00" w:rsidRDefault="00593B00" w:rsidP="00593B00">
      <w:pPr>
        <w:pStyle w:val="Caption"/>
        <w:spacing w:line="276" w:lineRule="auto"/>
        <w:jc w:val="both"/>
        <w:rPr>
          <w:rFonts w:ascii="Times New Roman" w:eastAsia="Times New Roman" w:hAnsi="Times New Roman" w:cs="Times New Roman"/>
          <w:b w:val="0"/>
          <w:color w:val="auto"/>
          <w:sz w:val="24"/>
          <w:szCs w:val="24"/>
        </w:rPr>
      </w:pPr>
      <w:bookmarkStart w:id="40" w:name="_heading=h.ihv636" w:colFirst="0" w:colLast="0"/>
      <w:bookmarkStart w:id="41" w:name="_Toc159446520"/>
      <w:bookmarkEnd w:id="40"/>
      <w:r w:rsidRPr="00593B00">
        <w:rPr>
          <w:rFonts w:ascii="Times New Roman" w:hAnsi="Times New Roman" w:cs="Times New Roman"/>
          <w:b w:val="0"/>
          <w:color w:val="auto"/>
          <w:sz w:val="24"/>
          <w:szCs w:val="24"/>
        </w:rPr>
        <w:t xml:space="preserve">Table </w:t>
      </w:r>
      <w:r w:rsidRPr="00593B00">
        <w:rPr>
          <w:rFonts w:ascii="Times New Roman" w:hAnsi="Times New Roman" w:cs="Times New Roman"/>
          <w:b w:val="0"/>
          <w:color w:val="auto"/>
          <w:sz w:val="24"/>
          <w:szCs w:val="24"/>
        </w:rPr>
        <w:fldChar w:fldCharType="begin"/>
      </w:r>
      <w:r w:rsidRPr="00593B00">
        <w:rPr>
          <w:rFonts w:ascii="Times New Roman" w:hAnsi="Times New Roman" w:cs="Times New Roman"/>
          <w:b w:val="0"/>
          <w:color w:val="auto"/>
          <w:sz w:val="24"/>
          <w:szCs w:val="24"/>
        </w:rPr>
        <w:instrText xml:space="preserve"> SEQ Table \* ARABIC </w:instrText>
      </w:r>
      <w:r w:rsidRPr="00593B00">
        <w:rPr>
          <w:rFonts w:ascii="Times New Roman" w:hAnsi="Times New Roman" w:cs="Times New Roman"/>
          <w:b w:val="0"/>
          <w:color w:val="auto"/>
          <w:sz w:val="24"/>
          <w:szCs w:val="24"/>
        </w:rPr>
        <w:fldChar w:fldCharType="separate"/>
      </w:r>
      <w:r w:rsidR="006862F9">
        <w:rPr>
          <w:rFonts w:ascii="Times New Roman" w:hAnsi="Times New Roman" w:cs="Times New Roman"/>
          <w:b w:val="0"/>
          <w:noProof/>
          <w:color w:val="auto"/>
          <w:sz w:val="24"/>
          <w:szCs w:val="24"/>
        </w:rPr>
        <w:t>2</w:t>
      </w:r>
      <w:r w:rsidRPr="00593B00">
        <w:rPr>
          <w:rFonts w:ascii="Times New Roman" w:hAnsi="Times New Roman" w:cs="Times New Roman"/>
          <w:b w:val="0"/>
          <w:color w:val="auto"/>
          <w:sz w:val="24"/>
          <w:szCs w:val="24"/>
        </w:rPr>
        <w:fldChar w:fldCharType="end"/>
      </w:r>
      <w:r w:rsidRPr="00593B00">
        <w:rPr>
          <w:rFonts w:ascii="Times New Roman" w:hAnsi="Times New Roman" w:cs="Times New Roman"/>
          <w:b w:val="0"/>
          <w:color w:val="auto"/>
          <w:sz w:val="24"/>
          <w:szCs w:val="24"/>
        </w:rPr>
        <w:t>: Study Timelines/Gantt Chart</w:t>
      </w:r>
      <w:bookmarkEnd w:id="41"/>
    </w:p>
    <w:tbl>
      <w:tblPr>
        <w:tblStyle w:val="2"/>
        <w:tblW w:w="9227" w:type="dxa"/>
        <w:tblInd w:w="-100" w:type="dxa"/>
        <w:tblLayout w:type="fixed"/>
        <w:tblLook w:val="0400" w:firstRow="0" w:lastRow="0" w:firstColumn="0" w:lastColumn="0" w:noHBand="0" w:noVBand="1"/>
      </w:tblPr>
      <w:tblGrid>
        <w:gridCol w:w="4536"/>
        <w:gridCol w:w="1061"/>
        <w:gridCol w:w="320"/>
        <w:gridCol w:w="347"/>
        <w:gridCol w:w="427"/>
        <w:gridCol w:w="374"/>
        <w:gridCol w:w="427"/>
        <w:gridCol w:w="320"/>
        <w:gridCol w:w="320"/>
        <w:gridCol w:w="374"/>
        <w:gridCol w:w="334"/>
        <w:gridCol w:w="387"/>
      </w:tblGrid>
      <w:tr w:rsidR="00FD7809" w14:paraId="0B62D8F1" w14:textId="77777777">
        <w:trPr>
          <w:trHeight w:val="315"/>
        </w:trPr>
        <w:tc>
          <w:tcPr>
            <w:tcW w:w="4536"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7D1EE09F" w14:textId="77777777" w:rsidR="00FD7809" w:rsidRDefault="00173B50">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Activity</w:t>
            </w:r>
          </w:p>
        </w:tc>
        <w:tc>
          <w:tcPr>
            <w:tcW w:w="1061"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14:paraId="249C220F" w14:textId="77777777" w:rsidR="00FD7809" w:rsidRDefault="00173B50">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2023</w:t>
            </w:r>
          </w:p>
        </w:tc>
        <w:tc>
          <w:tcPr>
            <w:tcW w:w="3630" w:type="dxa"/>
            <w:gridSpan w:val="10"/>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14:paraId="14D35B50" w14:textId="77777777" w:rsidR="00FD7809" w:rsidRDefault="00173B50">
            <w:pPr>
              <w:spacing w:before="24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2024</w:t>
            </w:r>
          </w:p>
        </w:tc>
      </w:tr>
      <w:tr w:rsidR="00FD7809" w14:paraId="7B34621E" w14:textId="77777777">
        <w:trPr>
          <w:trHeight w:val="315"/>
        </w:trPr>
        <w:tc>
          <w:tcPr>
            <w:tcW w:w="4536"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6A2956F6" w14:textId="77777777" w:rsidR="00FD7809" w:rsidRDefault="00173B50">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 </w:t>
            </w:r>
          </w:p>
        </w:tc>
        <w:tc>
          <w:tcPr>
            <w:tcW w:w="1061"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14:paraId="4EFA0B29" w14:textId="77777777" w:rsidR="00FD7809" w:rsidRDefault="00173B50">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Sept-Dec 202</w:t>
            </w:r>
          </w:p>
        </w:tc>
        <w:tc>
          <w:tcPr>
            <w:tcW w:w="32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14:paraId="698AFE08" w14:textId="77777777" w:rsidR="00FD7809" w:rsidRDefault="00173B50">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J</w:t>
            </w:r>
          </w:p>
        </w:tc>
        <w:tc>
          <w:tcPr>
            <w:tcW w:w="347"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14:paraId="14406674" w14:textId="77777777" w:rsidR="00FD7809" w:rsidRDefault="00173B50">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F</w:t>
            </w:r>
          </w:p>
        </w:tc>
        <w:tc>
          <w:tcPr>
            <w:tcW w:w="427"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14:paraId="05A7390D" w14:textId="77777777" w:rsidR="00FD7809" w:rsidRDefault="00173B50">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M</w:t>
            </w:r>
          </w:p>
        </w:tc>
        <w:tc>
          <w:tcPr>
            <w:tcW w:w="37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14:paraId="7B445114" w14:textId="77777777" w:rsidR="00FD7809" w:rsidRDefault="00173B50">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A</w:t>
            </w:r>
          </w:p>
        </w:tc>
        <w:tc>
          <w:tcPr>
            <w:tcW w:w="427"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14:paraId="06E776A9" w14:textId="77777777" w:rsidR="00FD7809" w:rsidRDefault="00173B50">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M</w:t>
            </w:r>
          </w:p>
        </w:tc>
        <w:tc>
          <w:tcPr>
            <w:tcW w:w="32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14:paraId="78BFF7C0" w14:textId="77777777" w:rsidR="00FD7809" w:rsidRDefault="00173B50">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J</w:t>
            </w:r>
          </w:p>
        </w:tc>
        <w:tc>
          <w:tcPr>
            <w:tcW w:w="32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14:paraId="77907017" w14:textId="77777777" w:rsidR="00FD7809" w:rsidRDefault="00173B50">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J</w:t>
            </w:r>
          </w:p>
        </w:tc>
        <w:tc>
          <w:tcPr>
            <w:tcW w:w="37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14:paraId="7B291F8F" w14:textId="77777777" w:rsidR="00FD7809" w:rsidRDefault="00173B50">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A</w:t>
            </w:r>
          </w:p>
        </w:tc>
        <w:tc>
          <w:tcPr>
            <w:tcW w:w="3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14:paraId="73AC9EDE" w14:textId="77777777" w:rsidR="00FD7809" w:rsidRDefault="00173B50">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S</w:t>
            </w:r>
          </w:p>
        </w:tc>
        <w:tc>
          <w:tcPr>
            <w:tcW w:w="387"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14:paraId="40579678" w14:textId="77777777" w:rsidR="00FD7809" w:rsidRDefault="00173B50">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O</w:t>
            </w:r>
          </w:p>
        </w:tc>
      </w:tr>
      <w:tr w:rsidR="00FD7809" w14:paraId="359C708C" w14:textId="77777777">
        <w:trPr>
          <w:trHeight w:val="1110"/>
        </w:trPr>
        <w:tc>
          <w:tcPr>
            <w:tcW w:w="4536"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23A501A6" w14:textId="77777777" w:rsidR="00FD7809" w:rsidRDefault="00173B50">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Preparatory phase: inception meetings, protocol development and staff recruitment</w:t>
            </w:r>
          </w:p>
        </w:tc>
        <w:tc>
          <w:tcPr>
            <w:tcW w:w="1061" w:type="dxa"/>
            <w:tcBorders>
              <w:top w:val="single" w:sz="4" w:space="0" w:color="000000"/>
              <w:left w:val="single" w:sz="4" w:space="0" w:color="000000"/>
              <w:bottom w:val="single" w:sz="4" w:space="0" w:color="000000"/>
              <w:right w:val="single" w:sz="4" w:space="0" w:color="000000"/>
            </w:tcBorders>
            <w:shd w:val="clear" w:color="auto" w:fill="595959"/>
            <w:tcMar>
              <w:top w:w="0" w:type="dxa"/>
              <w:left w:w="100" w:type="dxa"/>
              <w:bottom w:w="0" w:type="dxa"/>
              <w:right w:w="100" w:type="dxa"/>
            </w:tcMar>
            <w:vAlign w:val="bottom"/>
          </w:tcPr>
          <w:p w14:paraId="0C3D14C0" w14:textId="77777777" w:rsidR="00FD7809" w:rsidRDefault="00173B50">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 </w:t>
            </w:r>
          </w:p>
        </w:tc>
        <w:tc>
          <w:tcPr>
            <w:tcW w:w="32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14:paraId="1E51BC41" w14:textId="77777777" w:rsidR="00FD7809" w:rsidRDefault="00173B50">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 </w:t>
            </w:r>
          </w:p>
        </w:tc>
        <w:tc>
          <w:tcPr>
            <w:tcW w:w="347"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14:paraId="40AFCD6C" w14:textId="77777777" w:rsidR="00FD7809" w:rsidRDefault="00173B50">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 </w:t>
            </w:r>
          </w:p>
        </w:tc>
        <w:tc>
          <w:tcPr>
            <w:tcW w:w="427"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14:paraId="336890D6" w14:textId="77777777" w:rsidR="00FD7809" w:rsidRDefault="00173B50">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 </w:t>
            </w:r>
          </w:p>
        </w:tc>
        <w:tc>
          <w:tcPr>
            <w:tcW w:w="37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14:paraId="4D892B19" w14:textId="77777777" w:rsidR="00FD7809" w:rsidRDefault="00173B50">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 </w:t>
            </w:r>
          </w:p>
        </w:tc>
        <w:tc>
          <w:tcPr>
            <w:tcW w:w="427"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14:paraId="22473141" w14:textId="77777777" w:rsidR="00FD7809" w:rsidRDefault="00173B50">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 </w:t>
            </w:r>
          </w:p>
        </w:tc>
        <w:tc>
          <w:tcPr>
            <w:tcW w:w="32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14:paraId="203955EB" w14:textId="77777777" w:rsidR="00FD7809" w:rsidRDefault="00173B50">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 </w:t>
            </w:r>
          </w:p>
        </w:tc>
        <w:tc>
          <w:tcPr>
            <w:tcW w:w="32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14:paraId="52A1E0E7" w14:textId="77777777" w:rsidR="00FD7809" w:rsidRDefault="00173B50">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 </w:t>
            </w:r>
          </w:p>
        </w:tc>
        <w:tc>
          <w:tcPr>
            <w:tcW w:w="37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14:paraId="273DD12A" w14:textId="77777777" w:rsidR="00FD7809" w:rsidRDefault="00173B50">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 </w:t>
            </w:r>
          </w:p>
        </w:tc>
        <w:tc>
          <w:tcPr>
            <w:tcW w:w="3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14:paraId="098E0A88" w14:textId="77777777" w:rsidR="00FD7809" w:rsidRDefault="00173B50">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 </w:t>
            </w:r>
          </w:p>
        </w:tc>
        <w:tc>
          <w:tcPr>
            <w:tcW w:w="387"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14:paraId="2936C7D1" w14:textId="77777777" w:rsidR="00FD7809" w:rsidRDefault="00173B50">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 </w:t>
            </w:r>
          </w:p>
        </w:tc>
      </w:tr>
      <w:tr w:rsidR="00FD7809" w14:paraId="599E3D85" w14:textId="77777777">
        <w:trPr>
          <w:trHeight w:val="840"/>
        </w:trPr>
        <w:tc>
          <w:tcPr>
            <w:tcW w:w="4536"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4D96799C" w14:textId="77777777" w:rsidR="00FD7809" w:rsidRDefault="00173B50">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Development and testing of tools for WP1</w:t>
            </w:r>
          </w:p>
        </w:tc>
        <w:tc>
          <w:tcPr>
            <w:tcW w:w="1061"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14:paraId="20C42BD7" w14:textId="77777777" w:rsidR="00FD7809" w:rsidRDefault="00173B50">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 </w:t>
            </w:r>
          </w:p>
        </w:tc>
        <w:tc>
          <w:tcPr>
            <w:tcW w:w="320" w:type="dxa"/>
            <w:tcBorders>
              <w:top w:val="single" w:sz="4" w:space="0" w:color="000000"/>
              <w:left w:val="single" w:sz="4" w:space="0" w:color="000000"/>
              <w:bottom w:val="single" w:sz="4" w:space="0" w:color="000000"/>
              <w:right w:val="single" w:sz="4" w:space="0" w:color="000000"/>
            </w:tcBorders>
            <w:shd w:val="clear" w:color="auto" w:fill="595959"/>
            <w:tcMar>
              <w:top w:w="0" w:type="dxa"/>
              <w:left w:w="100" w:type="dxa"/>
              <w:bottom w:w="0" w:type="dxa"/>
              <w:right w:w="100" w:type="dxa"/>
            </w:tcMar>
            <w:vAlign w:val="bottom"/>
          </w:tcPr>
          <w:p w14:paraId="20D2AC9A" w14:textId="77777777" w:rsidR="00FD7809" w:rsidRDefault="00173B50">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 </w:t>
            </w:r>
          </w:p>
        </w:tc>
        <w:tc>
          <w:tcPr>
            <w:tcW w:w="347" w:type="dxa"/>
            <w:tcBorders>
              <w:top w:val="single" w:sz="4" w:space="0" w:color="000000"/>
              <w:left w:val="single" w:sz="4" w:space="0" w:color="000000"/>
              <w:bottom w:val="single" w:sz="4" w:space="0" w:color="000000"/>
              <w:right w:val="single" w:sz="4" w:space="0" w:color="000000"/>
            </w:tcBorders>
            <w:shd w:val="clear" w:color="auto" w:fill="595959"/>
            <w:tcMar>
              <w:top w:w="0" w:type="dxa"/>
              <w:left w:w="100" w:type="dxa"/>
              <w:bottom w:w="0" w:type="dxa"/>
              <w:right w:w="100" w:type="dxa"/>
            </w:tcMar>
            <w:vAlign w:val="bottom"/>
          </w:tcPr>
          <w:p w14:paraId="4D344D16" w14:textId="77777777" w:rsidR="00FD7809" w:rsidRDefault="00173B50">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 </w:t>
            </w:r>
          </w:p>
        </w:tc>
        <w:tc>
          <w:tcPr>
            <w:tcW w:w="427"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14:paraId="6A7E2739" w14:textId="77777777" w:rsidR="00FD7809" w:rsidRDefault="00173B50">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 </w:t>
            </w:r>
          </w:p>
        </w:tc>
        <w:tc>
          <w:tcPr>
            <w:tcW w:w="37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14:paraId="04B39492" w14:textId="77777777" w:rsidR="00FD7809" w:rsidRDefault="00173B50">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 </w:t>
            </w:r>
          </w:p>
        </w:tc>
        <w:tc>
          <w:tcPr>
            <w:tcW w:w="427"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14:paraId="785756DD" w14:textId="77777777" w:rsidR="00FD7809" w:rsidRDefault="00173B50">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 </w:t>
            </w:r>
          </w:p>
        </w:tc>
        <w:tc>
          <w:tcPr>
            <w:tcW w:w="32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14:paraId="49AC5478" w14:textId="77777777" w:rsidR="00FD7809" w:rsidRDefault="00173B50">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 </w:t>
            </w:r>
          </w:p>
        </w:tc>
        <w:tc>
          <w:tcPr>
            <w:tcW w:w="32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14:paraId="733166EB" w14:textId="77777777" w:rsidR="00FD7809" w:rsidRDefault="00173B50">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 </w:t>
            </w:r>
          </w:p>
        </w:tc>
        <w:tc>
          <w:tcPr>
            <w:tcW w:w="37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14:paraId="494631B8" w14:textId="77777777" w:rsidR="00FD7809" w:rsidRDefault="00173B50">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 </w:t>
            </w:r>
          </w:p>
        </w:tc>
        <w:tc>
          <w:tcPr>
            <w:tcW w:w="3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14:paraId="24EE2C7F" w14:textId="77777777" w:rsidR="00FD7809" w:rsidRDefault="00173B50">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 </w:t>
            </w:r>
          </w:p>
        </w:tc>
        <w:tc>
          <w:tcPr>
            <w:tcW w:w="387"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14:paraId="602DD701" w14:textId="77777777" w:rsidR="00FD7809" w:rsidRDefault="00173B50">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 </w:t>
            </w:r>
          </w:p>
        </w:tc>
      </w:tr>
      <w:tr w:rsidR="00FD7809" w14:paraId="42BC65AE" w14:textId="77777777">
        <w:trPr>
          <w:trHeight w:val="315"/>
        </w:trPr>
        <w:tc>
          <w:tcPr>
            <w:tcW w:w="4536"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26AAF055" w14:textId="77777777" w:rsidR="00FD7809" w:rsidRDefault="00173B50">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Interviewer training</w:t>
            </w:r>
          </w:p>
        </w:tc>
        <w:tc>
          <w:tcPr>
            <w:tcW w:w="1061"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14:paraId="06D2BEA1" w14:textId="77777777" w:rsidR="00FD7809" w:rsidRDefault="00173B50">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 </w:t>
            </w:r>
          </w:p>
        </w:tc>
        <w:tc>
          <w:tcPr>
            <w:tcW w:w="32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14:paraId="5DE7E07B" w14:textId="77777777" w:rsidR="00FD7809" w:rsidRDefault="00173B50">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 </w:t>
            </w:r>
          </w:p>
        </w:tc>
        <w:tc>
          <w:tcPr>
            <w:tcW w:w="347"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14:paraId="239BBF27" w14:textId="77777777" w:rsidR="00FD7809" w:rsidRDefault="00173B50">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 </w:t>
            </w:r>
          </w:p>
        </w:tc>
        <w:tc>
          <w:tcPr>
            <w:tcW w:w="427" w:type="dxa"/>
            <w:tcBorders>
              <w:top w:val="single" w:sz="4" w:space="0" w:color="000000"/>
              <w:left w:val="single" w:sz="4" w:space="0" w:color="000000"/>
              <w:bottom w:val="single" w:sz="4" w:space="0" w:color="000000"/>
              <w:right w:val="single" w:sz="4" w:space="0" w:color="000000"/>
            </w:tcBorders>
            <w:shd w:val="clear" w:color="auto" w:fill="595959"/>
            <w:tcMar>
              <w:top w:w="0" w:type="dxa"/>
              <w:left w:w="100" w:type="dxa"/>
              <w:bottom w:w="0" w:type="dxa"/>
              <w:right w:w="100" w:type="dxa"/>
            </w:tcMar>
            <w:vAlign w:val="bottom"/>
          </w:tcPr>
          <w:p w14:paraId="2901074C" w14:textId="77777777" w:rsidR="00FD7809" w:rsidRDefault="00173B50">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 </w:t>
            </w:r>
          </w:p>
        </w:tc>
        <w:tc>
          <w:tcPr>
            <w:tcW w:w="37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14:paraId="2781B711" w14:textId="77777777" w:rsidR="00FD7809" w:rsidRDefault="00173B50">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 </w:t>
            </w:r>
          </w:p>
        </w:tc>
        <w:tc>
          <w:tcPr>
            <w:tcW w:w="427"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14:paraId="3658D374" w14:textId="77777777" w:rsidR="00FD7809" w:rsidRDefault="00173B50">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 </w:t>
            </w:r>
          </w:p>
        </w:tc>
        <w:tc>
          <w:tcPr>
            <w:tcW w:w="32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14:paraId="08B4DF89" w14:textId="77777777" w:rsidR="00FD7809" w:rsidRDefault="00173B50">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 </w:t>
            </w:r>
          </w:p>
        </w:tc>
        <w:tc>
          <w:tcPr>
            <w:tcW w:w="32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14:paraId="1DF04ECF" w14:textId="77777777" w:rsidR="00FD7809" w:rsidRDefault="00173B50">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 </w:t>
            </w:r>
          </w:p>
        </w:tc>
        <w:tc>
          <w:tcPr>
            <w:tcW w:w="37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14:paraId="270C0BFB" w14:textId="77777777" w:rsidR="00FD7809" w:rsidRDefault="00173B50">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 </w:t>
            </w:r>
          </w:p>
        </w:tc>
        <w:tc>
          <w:tcPr>
            <w:tcW w:w="3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14:paraId="1434592E" w14:textId="77777777" w:rsidR="00FD7809" w:rsidRDefault="00173B50">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 </w:t>
            </w:r>
          </w:p>
        </w:tc>
        <w:tc>
          <w:tcPr>
            <w:tcW w:w="387"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14:paraId="374DE7A5" w14:textId="77777777" w:rsidR="00FD7809" w:rsidRDefault="00173B50">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 </w:t>
            </w:r>
          </w:p>
        </w:tc>
      </w:tr>
      <w:tr w:rsidR="00FD7809" w14:paraId="60D8D603" w14:textId="77777777">
        <w:trPr>
          <w:trHeight w:val="570"/>
        </w:trPr>
        <w:tc>
          <w:tcPr>
            <w:tcW w:w="4536"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50959BA7" w14:textId="77777777" w:rsidR="00FD7809" w:rsidRDefault="00173B50">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Data collection for WP1</w:t>
            </w:r>
          </w:p>
        </w:tc>
        <w:tc>
          <w:tcPr>
            <w:tcW w:w="1061"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14:paraId="16812E89" w14:textId="77777777" w:rsidR="00FD7809" w:rsidRDefault="00173B50">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 </w:t>
            </w:r>
          </w:p>
        </w:tc>
        <w:tc>
          <w:tcPr>
            <w:tcW w:w="32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14:paraId="74E30194" w14:textId="77777777" w:rsidR="00FD7809" w:rsidRDefault="00173B50">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 </w:t>
            </w:r>
          </w:p>
        </w:tc>
        <w:tc>
          <w:tcPr>
            <w:tcW w:w="347"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14:paraId="43C0735E" w14:textId="77777777" w:rsidR="00FD7809" w:rsidRDefault="00173B50">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 </w:t>
            </w:r>
          </w:p>
        </w:tc>
        <w:tc>
          <w:tcPr>
            <w:tcW w:w="427"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14:paraId="4916A681" w14:textId="77777777" w:rsidR="00FD7809" w:rsidRDefault="00173B50">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 </w:t>
            </w:r>
          </w:p>
        </w:tc>
        <w:tc>
          <w:tcPr>
            <w:tcW w:w="374" w:type="dxa"/>
            <w:tcBorders>
              <w:top w:val="single" w:sz="4" w:space="0" w:color="000000"/>
              <w:left w:val="single" w:sz="4" w:space="0" w:color="000000"/>
              <w:bottom w:val="single" w:sz="4" w:space="0" w:color="000000"/>
              <w:right w:val="single" w:sz="4" w:space="0" w:color="000000"/>
            </w:tcBorders>
            <w:shd w:val="clear" w:color="auto" w:fill="595959"/>
            <w:tcMar>
              <w:top w:w="0" w:type="dxa"/>
              <w:left w:w="100" w:type="dxa"/>
              <w:bottom w:w="0" w:type="dxa"/>
              <w:right w:w="100" w:type="dxa"/>
            </w:tcMar>
            <w:vAlign w:val="bottom"/>
          </w:tcPr>
          <w:p w14:paraId="04FE760A" w14:textId="77777777" w:rsidR="00FD7809" w:rsidRDefault="00173B50">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 </w:t>
            </w:r>
          </w:p>
        </w:tc>
        <w:tc>
          <w:tcPr>
            <w:tcW w:w="427" w:type="dxa"/>
            <w:tcBorders>
              <w:top w:val="single" w:sz="4" w:space="0" w:color="000000"/>
              <w:left w:val="single" w:sz="4" w:space="0" w:color="000000"/>
              <w:bottom w:val="single" w:sz="4" w:space="0" w:color="000000"/>
              <w:right w:val="single" w:sz="4" w:space="0" w:color="000000"/>
            </w:tcBorders>
            <w:shd w:val="clear" w:color="auto" w:fill="595959"/>
            <w:tcMar>
              <w:top w:w="0" w:type="dxa"/>
              <w:left w:w="100" w:type="dxa"/>
              <w:bottom w:w="0" w:type="dxa"/>
              <w:right w:w="100" w:type="dxa"/>
            </w:tcMar>
            <w:vAlign w:val="bottom"/>
          </w:tcPr>
          <w:p w14:paraId="31030293" w14:textId="77777777" w:rsidR="00FD7809" w:rsidRDefault="00173B50">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 </w:t>
            </w:r>
          </w:p>
        </w:tc>
        <w:tc>
          <w:tcPr>
            <w:tcW w:w="320" w:type="dxa"/>
            <w:tcBorders>
              <w:top w:val="single" w:sz="4" w:space="0" w:color="000000"/>
              <w:left w:val="single" w:sz="4" w:space="0" w:color="000000"/>
              <w:bottom w:val="single" w:sz="4" w:space="0" w:color="000000"/>
              <w:right w:val="single" w:sz="4" w:space="0" w:color="000000"/>
            </w:tcBorders>
            <w:shd w:val="clear" w:color="auto" w:fill="595959"/>
            <w:tcMar>
              <w:top w:w="0" w:type="dxa"/>
              <w:left w:w="100" w:type="dxa"/>
              <w:bottom w:w="0" w:type="dxa"/>
              <w:right w:w="100" w:type="dxa"/>
            </w:tcMar>
            <w:vAlign w:val="bottom"/>
          </w:tcPr>
          <w:p w14:paraId="5B8689EE" w14:textId="77777777" w:rsidR="00FD7809" w:rsidRDefault="00173B50">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 </w:t>
            </w:r>
          </w:p>
        </w:tc>
        <w:tc>
          <w:tcPr>
            <w:tcW w:w="32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14:paraId="53666912" w14:textId="77777777" w:rsidR="00FD7809" w:rsidRDefault="00173B50">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 </w:t>
            </w:r>
          </w:p>
        </w:tc>
        <w:tc>
          <w:tcPr>
            <w:tcW w:w="37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14:paraId="1AD9A9D0" w14:textId="77777777" w:rsidR="00FD7809" w:rsidRDefault="00173B50">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 </w:t>
            </w:r>
          </w:p>
        </w:tc>
        <w:tc>
          <w:tcPr>
            <w:tcW w:w="3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14:paraId="2B5454F9" w14:textId="77777777" w:rsidR="00FD7809" w:rsidRDefault="00173B50">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 </w:t>
            </w:r>
          </w:p>
        </w:tc>
        <w:tc>
          <w:tcPr>
            <w:tcW w:w="387"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14:paraId="5D4CA813" w14:textId="77777777" w:rsidR="00FD7809" w:rsidRDefault="00173B50">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 </w:t>
            </w:r>
          </w:p>
        </w:tc>
      </w:tr>
      <w:tr w:rsidR="00FD7809" w14:paraId="59D33E53" w14:textId="77777777">
        <w:trPr>
          <w:trHeight w:val="570"/>
        </w:trPr>
        <w:tc>
          <w:tcPr>
            <w:tcW w:w="4536"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79972D9E" w14:textId="77777777" w:rsidR="00FD7809" w:rsidRDefault="00173B50">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Mapping of mental health services (WP2)</w:t>
            </w:r>
          </w:p>
        </w:tc>
        <w:tc>
          <w:tcPr>
            <w:tcW w:w="1061"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14:paraId="37BE0241" w14:textId="77777777" w:rsidR="00FD7809" w:rsidRDefault="00173B50">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 </w:t>
            </w:r>
          </w:p>
        </w:tc>
        <w:tc>
          <w:tcPr>
            <w:tcW w:w="32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14:paraId="0F695B32" w14:textId="77777777" w:rsidR="00FD7809" w:rsidRDefault="00173B50">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 </w:t>
            </w:r>
          </w:p>
        </w:tc>
        <w:tc>
          <w:tcPr>
            <w:tcW w:w="347"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14:paraId="57DC5000" w14:textId="77777777" w:rsidR="00FD7809" w:rsidRDefault="00173B50">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 </w:t>
            </w:r>
          </w:p>
        </w:tc>
        <w:tc>
          <w:tcPr>
            <w:tcW w:w="427"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14:paraId="39F5EABD" w14:textId="77777777" w:rsidR="00FD7809" w:rsidRDefault="00173B50">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 </w:t>
            </w:r>
          </w:p>
        </w:tc>
        <w:tc>
          <w:tcPr>
            <w:tcW w:w="374" w:type="dxa"/>
            <w:tcBorders>
              <w:top w:val="single" w:sz="4" w:space="0" w:color="000000"/>
              <w:left w:val="single" w:sz="4" w:space="0" w:color="000000"/>
              <w:bottom w:val="single" w:sz="4" w:space="0" w:color="000000"/>
              <w:right w:val="single" w:sz="4" w:space="0" w:color="000000"/>
            </w:tcBorders>
            <w:shd w:val="clear" w:color="auto" w:fill="595959"/>
            <w:tcMar>
              <w:top w:w="0" w:type="dxa"/>
              <w:left w:w="100" w:type="dxa"/>
              <w:bottom w:w="0" w:type="dxa"/>
              <w:right w:w="100" w:type="dxa"/>
            </w:tcMar>
            <w:vAlign w:val="bottom"/>
          </w:tcPr>
          <w:p w14:paraId="2A3B2D3A" w14:textId="77777777" w:rsidR="00FD7809" w:rsidRDefault="00173B50">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 </w:t>
            </w:r>
          </w:p>
        </w:tc>
        <w:tc>
          <w:tcPr>
            <w:tcW w:w="427" w:type="dxa"/>
            <w:tcBorders>
              <w:top w:val="single" w:sz="4" w:space="0" w:color="000000"/>
              <w:left w:val="single" w:sz="4" w:space="0" w:color="000000"/>
              <w:bottom w:val="single" w:sz="4" w:space="0" w:color="000000"/>
              <w:right w:val="single" w:sz="4" w:space="0" w:color="000000"/>
            </w:tcBorders>
            <w:shd w:val="clear" w:color="auto" w:fill="595959"/>
            <w:tcMar>
              <w:top w:w="0" w:type="dxa"/>
              <w:left w:w="100" w:type="dxa"/>
              <w:bottom w:w="0" w:type="dxa"/>
              <w:right w:w="100" w:type="dxa"/>
            </w:tcMar>
            <w:vAlign w:val="bottom"/>
          </w:tcPr>
          <w:p w14:paraId="3B42D85F" w14:textId="77777777" w:rsidR="00FD7809" w:rsidRDefault="00173B50">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 </w:t>
            </w:r>
          </w:p>
        </w:tc>
        <w:tc>
          <w:tcPr>
            <w:tcW w:w="32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14:paraId="0E73873C" w14:textId="77777777" w:rsidR="00FD7809" w:rsidRDefault="00173B50">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 </w:t>
            </w:r>
          </w:p>
        </w:tc>
        <w:tc>
          <w:tcPr>
            <w:tcW w:w="32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14:paraId="0117D0A8" w14:textId="77777777" w:rsidR="00FD7809" w:rsidRDefault="00173B50">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 </w:t>
            </w:r>
          </w:p>
        </w:tc>
        <w:tc>
          <w:tcPr>
            <w:tcW w:w="37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14:paraId="09AC77EE" w14:textId="77777777" w:rsidR="00FD7809" w:rsidRDefault="00173B50">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 </w:t>
            </w:r>
          </w:p>
        </w:tc>
        <w:tc>
          <w:tcPr>
            <w:tcW w:w="3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14:paraId="38819019" w14:textId="77777777" w:rsidR="00FD7809" w:rsidRDefault="00173B50">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 </w:t>
            </w:r>
          </w:p>
        </w:tc>
        <w:tc>
          <w:tcPr>
            <w:tcW w:w="387"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14:paraId="5D81DB9F" w14:textId="77777777" w:rsidR="00FD7809" w:rsidRDefault="00173B50">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 </w:t>
            </w:r>
          </w:p>
        </w:tc>
      </w:tr>
      <w:tr w:rsidR="00FD7809" w14:paraId="21FECC86" w14:textId="77777777">
        <w:trPr>
          <w:trHeight w:val="570"/>
        </w:trPr>
        <w:tc>
          <w:tcPr>
            <w:tcW w:w="4536"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180ACEA5" w14:textId="77777777" w:rsidR="00FD7809" w:rsidRDefault="00173B50">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Data analysis, report writing, conferences</w:t>
            </w:r>
          </w:p>
        </w:tc>
        <w:tc>
          <w:tcPr>
            <w:tcW w:w="1061"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14:paraId="71A65745" w14:textId="77777777" w:rsidR="00FD7809" w:rsidRDefault="00173B50">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 </w:t>
            </w:r>
          </w:p>
        </w:tc>
        <w:tc>
          <w:tcPr>
            <w:tcW w:w="32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14:paraId="156EEF46" w14:textId="77777777" w:rsidR="00FD7809" w:rsidRDefault="00173B50">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 </w:t>
            </w:r>
          </w:p>
        </w:tc>
        <w:tc>
          <w:tcPr>
            <w:tcW w:w="347"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14:paraId="5BDE17FC" w14:textId="77777777" w:rsidR="00FD7809" w:rsidRDefault="00173B50">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 </w:t>
            </w:r>
          </w:p>
        </w:tc>
        <w:tc>
          <w:tcPr>
            <w:tcW w:w="427"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14:paraId="724B0A4A" w14:textId="77777777" w:rsidR="00FD7809" w:rsidRDefault="00173B50">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 </w:t>
            </w:r>
          </w:p>
        </w:tc>
        <w:tc>
          <w:tcPr>
            <w:tcW w:w="37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14:paraId="43D6C0BA" w14:textId="77777777" w:rsidR="00FD7809" w:rsidRDefault="00173B50">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 </w:t>
            </w:r>
          </w:p>
        </w:tc>
        <w:tc>
          <w:tcPr>
            <w:tcW w:w="427"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14:paraId="20AC858D" w14:textId="77777777" w:rsidR="00FD7809" w:rsidRDefault="00173B50">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 </w:t>
            </w:r>
          </w:p>
        </w:tc>
        <w:tc>
          <w:tcPr>
            <w:tcW w:w="32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14:paraId="158C2DDE" w14:textId="77777777" w:rsidR="00FD7809" w:rsidRDefault="00173B50">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 </w:t>
            </w:r>
          </w:p>
        </w:tc>
        <w:tc>
          <w:tcPr>
            <w:tcW w:w="320" w:type="dxa"/>
            <w:tcBorders>
              <w:top w:val="single" w:sz="4" w:space="0" w:color="000000"/>
              <w:left w:val="single" w:sz="4" w:space="0" w:color="000000"/>
              <w:bottom w:val="single" w:sz="4" w:space="0" w:color="000000"/>
              <w:right w:val="single" w:sz="4" w:space="0" w:color="000000"/>
            </w:tcBorders>
            <w:shd w:val="clear" w:color="auto" w:fill="595959"/>
            <w:tcMar>
              <w:top w:w="0" w:type="dxa"/>
              <w:left w:w="100" w:type="dxa"/>
              <w:bottom w:w="0" w:type="dxa"/>
              <w:right w:w="100" w:type="dxa"/>
            </w:tcMar>
            <w:vAlign w:val="bottom"/>
          </w:tcPr>
          <w:p w14:paraId="3DC8679A" w14:textId="77777777" w:rsidR="00FD7809" w:rsidRDefault="00173B50">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 </w:t>
            </w:r>
          </w:p>
        </w:tc>
        <w:tc>
          <w:tcPr>
            <w:tcW w:w="374" w:type="dxa"/>
            <w:tcBorders>
              <w:top w:val="single" w:sz="4" w:space="0" w:color="000000"/>
              <w:left w:val="single" w:sz="4" w:space="0" w:color="000000"/>
              <w:bottom w:val="single" w:sz="4" w:space="0" w:color="000000"/>
              <w:right w:val="single" w:sz="4" w:space="0" w:color="000000"/>
            </w:tcBorders>
            <w:shd w:val="clear" w:color="auto" w:fill="595959"/>
            <w:tcMar>
              <w:top w:w="0" w:type="dxa"/>
              <w:left w:w="100" w:type="dxa"/>
              <w:bottom w:w="0" w:type="dxa"/>
              <w:right w:w="100" w:type="dxa"/>
            </w:tcMar>
            <w:vAlign w:val="bottom"/>
          </w:tcPr>
          <w:p w14:paraId="4C3B6380" w14:textId="77777777" w:rsidR="00FD7809" w:rsidRDefault="00173B50">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 </w:t>
            </w:r>
          </w:p>
        </w:tc>
        <w:tc>
          <w:tcPr>
            <w:tcW w:w="334" w:type="dxa"/>
            <w:tcBorders>
              <w:top w:val="single" w:sz="4" w:space="0" w:color="000000"/>
              <w:left w:val="single" w:sz="4" w:space="0" w:color="000000"/>
              <w:bottom w:val="single" w:sz="4" w:space="0" w:color="000000"/>
              <w:right w:val="single" w:sz="4" w:space="0" w:color="000000"/>
            </w:tcBorders>
            <w:shd w:val="clear" w:color="auto" w:fill="595959"/>
            <w:tcMar>
              <w:top w:w="0" w:type="dxa"/>
              <w:left w:w="100" w:type="dxa"/>
              <w:bottom w:w="0" w:type="dxa"/>
              <w:right w:w="100" w:type="dxa"/>
            </w:tcMar>
            <w:vAlign w:val="bottom"/>
          </w:tcPr>
          <w:p w14:paraId="1D64F633" w14:textId="77777777" w:rsidR="00FD7809" w:rsidRDefault="00173B50">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 </w:t>
            </w:r>
          </w:p>
        </w:tc>
        <w:tc>
          <w:tcPr>
            <w:tcW w:w="387"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14:paraId="4545CE0E" w14:textId="77777777" w:rsidR="00FD7809" w:rsidRDefault="00173B50">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 </w:t>
            </w:r>
          </w:p>
        </w:tc>
      </w:tr>
      <w:tr w:rsidR="00FD7809" w14:paraId="05C0C38E" w14:textId="77777777">
        <w:trPr>
          <w:trHeight w:val="570"/>
        </w:trPr>
        <w:tc>
          <w:tcPr>
            <w:tcW w:w="4536"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46F8F790" w14:textId="77777777" w:rsidR="00FD7809" w:rsidRDefault="00173B50">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lastRenderedPageBreak/>
              <w:t>Dissemination workshop</w:t>
            </w:r>
          </w:p>
        </w:tc>
        <w:tc>
          <w:tcPr>
            <w:tcW w:w="1061"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14:paraId="583E22B5" w14:textId="77777777" w:rsidR="00FD7809" w:rsidRDefault="00173B50">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 </w:t>
            </w:r>
          </w:p>
        </w:tc>
        <w:tc>
          <w:tcPr>
            <w:tcW w:w="32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14:paraId="62C659F6" w14:textId="77777777" w:rsidR="00FD7809" w:rsidRDefault="00173B50">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 </w:t>
            </w:r>
          </w:p>
        </w:tc>
        <w:tc>
          <w:tcPr>
            <w:tcW w:w="347"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14:paraId="6E7614E5" w14:textId="77777777" w:rsidR="00FD7809" w:rsidRDefault="00173B50">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 </w:t>
            </w:r>
          </w:p>
        </w:tc>
        <w:tc>
          <w:tcPr>
            <w:tcW w:w="427"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14:paraId="430C8FED" w14:textId="77777777" w:rsidR="00FD7809" w:rsidRDefault="00173B50">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 </w:t>
            </w:r>
          </w:p>
        </w:tc>
        <w:tc>
          <w:tcPr>
            <w:tcW w:w="37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14:paraId="53FA3EF4" w14:textId="77777777" w:rsidR="00FD7809" w:rsidRDefault="00173B50">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 </w:t>
            </w:r>
          </w:p>
        </w:tc>
        <w:tc>
          <w:tcPr>
            <w:tcW w:w="427"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14:paraId="424DF7E6" w14:textId="77777777" w:rsidR="00FD7809" w:rsidRDefault="00173B50">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 </w:t>
            </w:r>
          </w:p>
        </w:tc>
        <w:tc>
          <w:tcPr>
            <w:tcW w:w="32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14:paraId="442C038D" w14:textId="77777777" w:rsidR="00FD7809" w:rsidRDefault="00173B50">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 </w:t>
            </w:r>
          </w:p>
        </w:tc>
        <w:tc>
          <w:tcPr>
            <w:tcW w:w="32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14:paraId="67911F9F" w14:textId="77777777" w:rsidR="00FD7809" w:rsidRDefault="00173B50">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 </w:t>
            </w:r>
          </w:p>
        </w:tc>
        <w:tc>
          <w:tcPr>
            <w:tcW w:w="37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14:paraId="45770A14" w14:textId="77777777" w:rsidR="00FD7809" w:rsidRDefault="00173B50">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 </w:t>
            </w:r>
          </w:p>
        </w:tc>
        <w:tc>
          <w:tcPr>
            <w:tcW w:w="334" w:type="dxa"/>
            <w:tcBorders>
              <w:top w:val="single" w:sz="4" w:space="0" w:color="000000"/>
              <w:left w:val="single" w:sz="4" w:space="0" w:color="000000"/>
              <w:bottom w:val="single" w:sz="4" w:space="0" w:color="000000"/>
              <w:right w:val="single" w:sz="4" w:space="0" w:color="000000"/>
            </w:tcBorders>
            <w:shd w:val="clear" w:color="auto" w:fill="595959"/>
            <w:tcMar>
              <w:top w:w="0" w:type="dxa"/>
              <w:left w:w="100" w:type="dxa"/>
              <w:bottom w:w="0" w:type="dxa"/>
              <w:right w:w="100" w:type="dxa"/>
            </w:tcMar>
            <w:vAlign w:val="bottom"/>
          </w:tcPr>
          <w:p w14:paraId="02CA69A7" w14:textId="77777777" w:rsidR="00FD7809" w:rsidRDefault="00173B50">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 </w:t>
            </w:r>
          </w:p>
        </w:tc>
        <w:tc>
          <w:tcPr>
            <w:tcW w:w="387" w:type="dxa"/>
            <w:tcBorders>
              <w:top w:val="single" w:sz="4" w:space="0" w:color="000000"/>
              <w:left w:val="single" w:sz="4" w:space="0" w:color="000000"/>
              <w:bottom w:val="single" w:sz="4" w:space="0" w:color="000000"/>
              <w:right w:val="single" w:sz="4" w:space="0" w:color="000000"/>
            </w:tcBorders>
            <w:shd w:val="clear" w:color="auto" w:fill="595959"/>
            <w:tcMar>
              <w:top w:w="0" w:type="dxa"/>
              <w:left w:w="100" w:type="dxa"/>
              <w:bottom w:w="0" w:type="dxa"/>
              <w:right w:w="100" w:type="dxa"/>
            </w:tcMar>
            <w:vAlign w:val="bottom"/>
          </w:tcPr>
          <w:p w14:paraId="2A43CA9D" w14:textId="77777777" w:rsidR="00FD7809" w:rsidRDefault="00173B50">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 </w:t>
            </w:r>
          </w:p>
        </w:tc>
      </w:tr>
    </w:tbl>
    <w:p w14:paraId="4F1AD2E3" w14:textId="77777777" w:rsidR="00FD7809" w:rsidRDefault="00FD7809">
      <w:pPr>
        <w:tabs>
          <w:tab w:val="left" w:pos="3645"/>
        </w:tabs>
        <w:spacing w:line="276" w:lineRule="auto"/>
        <w:jc w:val="both"/>
        <w:rPr>
          <w:rFonts w:ascii="Times New Roman" w:eastAsia="Times New Roman" w:hAnsi="Times New Roman" w:cs="Times New Roman"/>
          <w:sz w:val="24"/>
          <w:szCs w:val="24"/>
        </w:rPr>
      </w:pPr>
    </w:p>
    <w:p w14:paraId="53192010" w14:textId="77777777" w:rsidR="00FD7809" w:rsidRDefault="00173B50">
      <w:pPr>
        <w:pStyle w:val="Heading2"/>
        <w:spacing w:line="360" w:lineRule="auto"/>
        <w:jc w:val="both"/>
        <w:rPr>
          <w:rFonts w:ascii="Times New Roman" w:eastAsia="Times New Roman" w:hAnsi="Times New Roman" w:cs="Times New Roman"/>
          <w:color w:val="000000"/>
          <w:sz w:val="24"/>
          <w:szCs w:val="24"/>
        </w:rPr>
      </w:pPr>
      <w:bookmarkStart w:id="42" w:name="_Toc159446516"/>
      <w:r>
        <w:rPr>
          <w:rFonts w:ascii="Times New Roman" w:eastAsia="Times New Roman" w:hAnsi="Times New Roman" w:cs="Times New Roman"/>
          <w:color w:val="000000"/>
          <w:sz w:val="24"/>
          <w:szCs w:val="24"/>
        </w:rPr>
        <w:t>3.16 Budget</w:t>
      </w:r>
      <w:bookmarkEnd w:id="42"/>
    </w:p>
    <w:p w14:paraId="411745C6" w14:textId="5D883B8D" w:rsidR="00F51B26" w:rsidRPr="00F51B26" w:rsidRDefault="00F51B26" w:rsidP="00F51B26">
      <w:pPr>
        <w:pStyle w:val="Caption"/>
        <w:spacing w:line="276" w:lineRule="auto"/>
        <w:jc w:val="both"/>
        <w:rPr>
          <w:rFonts w:ascii="Times New Roman" w:eastAsia="Times New Roman" w:hAnsi="Times New Roman" w:cs="Times New Roman"/>
          <w:b w:val="0"/>
          <w:color w:val="auto"/>
          <w:sz w:val="24"/>
          <w:szCs w:val="24"/>
        </w:rPr>
      </w:pPr>
      <w:bookmarkStart w:id="43" w:name="_heading=h.1hmsyys" w:colFirst="0" w:colLast="0"/>
      <w:bookmarkStart w:id="44" w:name="_Toc159446521"/>
      <w:bookmarkEnd w:id="43"/>
      <w:r w:rsidRPr="00F51B26">
        <w:rPr>
          <w:rFonts w:ascii="Times New Roman" w:hAnsi="Times New Roman" w:cs="Times New Roman"/>
          <w:b w:val="0"/>
          <w:color w:val="auto"/>
          <w:sz w:val="24"/>
          <w:szCs w:val="24"/>
        </w:rPr>
        <w:t xml:space="preserve">Table </w:t>
      </w:r>
      <w:r w:rsidRPr="00F51B26">
        <w:rPr>
          <w:rFonts w:ascii="Times New Roman" w:hAnsi="Times New Roman" w:cs="Times New Roman"/>
          <w:b w:val="0"/>
          <w:color w:val="auto"/>
          <w:sz w:val="24"/>
          <w:szCs w:val="24"/>
        </w:rPr>
        <w:fldChar w:fldCharType="begin"/>
      </w:r>
      <w:r w:rsidRPr="00F51B26">
        <w:rPr>
          <w:rFonts w:ascii="Times New Roman" w:hAnsi="Times New Roman" w:cs="Times New Roman"/>
          <w:b w:val="0"/>
          <w:color w:val="auto"/>
          <w:sz w:val="24"/>
          <w:szCs w:val="24"/>
        </w:rPr>
        <w:instrText xml:space="preserve"> SEQ Table \* ARABIC </w:instrText>
      </w:r>
      <w:r w:rsidRPr="00F51B26">
        <w:rPr>
          <w:rFonts w:ascii="Times New Roman" w:hAnsi="Times New Roman" w:cs="Times New Roman"/>
          <w:b w:val="0"/>
          <w:color w:val="auto"/>
          <w:sz w:val="24"/>
          <w:szCs w:val="24"/>
        </w:rPr>
        <w:fldChar w:fldCharType="separate"/>
      </w:r>
      <w:r w:rsidR="006862F9">
        <w:rPr>
          <w:rFonts w:ascii="Times New Roman" w:hAnsi="Times New Roman" w:cs="Times New Roman"/>
          <w:b w:val="0"/>
          <w:noProof/>
          <w:color w:val="auto"/>
          <w:sz w:val="24"/>
          <w:szCs w:val="24"/>
        </w:rPr>
        <w:t>3</w:t>
      </w:r>
      <w:r w:rsidRPr="00F51B26">
        <w:rPr>
          <w:rFonts w:ascii="Times New Roman" w:hAnsi="Times New Roman" w:cs="Times New Roman"/>
          <w:b w:val="0"/>
          <w:color w:val="auto"/>
          <w:sz w:val="24"/>
          <w:szCs w:val="24"/>
        </w:rPr>
        <w:fldChar w:fldCharType="end"/>
      </w:r>
      <w:r w:rsidRPr="00F51B26">
        <w:rPr>
          <w:rFonts w:ascii="Times New Roman" w:hAnsi="Times New Roman" w:cs="Times New Roman"/>
          <w:b w:val="0"/>
          <w:color w:val="auto"/>
          <w:sz w:val="24"/>
          <w:szCs w:val="24"/>
        </w:rPr>
        <w:t>: Budget</w:t>
      </w:r>
      <w:bookmarkEnd w:id="44"/>
    </w:p>
    <w:tbl>
      <w:tblPr>
        <w:tblStyle w:val="1"/>
        <w:tblW w:w="924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408"/>
        <w:gridCol w:w="2835"/>
      </w:tblGrid>
      <w:tr w:rsidR="00FD7809" w14:paraId="3EB90DCA" w14:textId="77777777">
        <w:tc>
          <w:tcPr>
            <w:tcW w:w="6408" w:type="dxa"/>
          </w:tcPr>
          <w:p w14:paraId="5D474824" w14:textId="77777777" w:rsidR="00FD7809" w:rsidRDefault="00173B50">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Item</w:t>
            </w:r>
          </w:p>
        </w:tc>
        <w:tc>
          <w:tcPr>
            <w:tcW w:w="2835" w:type="dxa"/>
          </w:tcPr>
          <w:p w14:paraId="12A77ED3" w14:textId="77777777" w:rsidR="00FD7809" w:rsidRDefault="00173B50">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Total (USD)</w:t>
            </w:r>
          </w:p>
        </w:tc>
      </w:tr>
      <w:tr w:rsidR="00FD7809" w14:paraId="52B44043" w14:textId="77777777">
        <w:tc>
          <w:tcPr>
            <w:tcW w:w="6408" w:type="dxa"/>
          </w:tcPr>
          <w:p w14:paraId="5C52CD81" w14:textId="77777777" w:rsidR="00FD7809" w:rsidRDefault="00173B50">
            <w:pPr>
              <w:rPr>
                <w:rFonts w:ascii="Times New Roman" w:eastAsia="Times New Roman" w:hAnsi="Times New Roman" w:cs="Times New Roman"/>
                <w:sz w:val="24"/>
                <w:szCs w:val="24"/>
              </w:rPr>
            </w:pPr>
            <w:r>
              <w:rPr>
                <w:rFonts w:ascii="Times New Roman" w:eastAsia="Times New Roman" w:hAnsi="Times New Roman" w:cs="Times New Roman"/>
                <w:sz w:val="24"/>
                <w:szCs w:val="24"/>
              </w:rPr>
              <w:t>Personnel</w:t>
            </w:r>
          </w:p>
        </w:tc>
        <w:tc>
          <w:tcPr>
            <w:tcW w:w="2835" w:type="dxa"/>
          </w:tcPr>
          <w:p w14:paraId="6FA2C6DF" w14:textId="77777777" w:rsidR="00FD7809" w:rsidRDefault="00173B50">
            <w:pPr>
              <w:rPr>
                <w:rFonts w:ascii="Times New Roman" w:eastAsia="Times New Roman" w:hAnsi="Times New Roman" w:cs="Times New Roman"/>
                <w:sz w:val="24"/>
                <w:szCs w:val="24"/>
              </w:rPr>
            </w:pPr>
            <w:r>
              <w:rPr>
                <w:rFonts w:ascii="Times New Roman" w:eastAsia="Times New Roman" w:hAnsi="Times New Roman" w:cs="Times New Roman"/>
                <w:sz w:val="24"/>
                <w:szCs w:val="24"/>
              </w:rPr>
              <w:t>1500</w:t>
            </w:r>
          </w:p>
        </w:tc>
      </w:tr>
      <w:tr w:rsidR="00FD7809" w14:paraId="080371F0" w14:textId="77777777">
        <w:tc>
          <w:tcPr>
            <w:tcW w:w="6408" w:type="dxa"/>
          </w:tcPr>
          <w:p w14:paraId="68122FDE" w14:textId="77777777" w:rsidR="00FD7809" w:rsidRDefault="00173B50">
            <w:pPr>
              <w:rPr>
                <w:rFonts w:ascii="Times New Roman" w:eastAsia="Times New Roman" w:hAnsi="Times New Roman" w:cs="Times New Roman"/>
                <w:sz w:val="24"/>
                <w:szCs w:val="24"/>
              </w:rPr>
            </w:pPr>
            <w:r>
              <w:rPr>
                <w:rFonts w:ascii="Times New Roman" w:eastAsia="Times New Roman" w:hAnsi="Times New Roman" w:cs="Times New Roman"/>
                <w:sz w:val="24"/>
                <w:szCs w:val="24"/>
              </w:rPr>
              <w:t>Data Collection</w:t>
            </w:r>
          </w:p>
        </w:tc>
        <w:tc>
          <w:tcPr>
            <w:tcW w:w="2835" w:type="dxa"/>
          </w:tcPr>
          <w:p w14:paraId="1CC33636" w14:textId="77777777" w:rsidR="00FD7809" w:rsidRDefault="00173B50">
            <w:pPr>
              <w:rPr>
                <w:rFonts w:ascii="Times New Roman" w:eastAsia="Times New Roman" w:hAnsi="Times New Roman" w:cs="Times New Roman"/>
                <w:sz w:val="24"/>
                <w:szCs w:val="24"/>
              </w:rPr>
            </w:pPr>
            <w:r>
              <w:rPr>
                <w:rFonts w:ascii="Times New Roman" w:eastAsia="Times New Roman" w:hAnsi="Times New Roman" w:cs="Times New Roman"/>
                <w:sz w:val="24"/>
                <w:szCs w:val="24"/>
              </w:rPr>
              <w:t>4500</w:t>
            </w:r>
          </w:p>
        </w:tc>
      </w:tr>
      <w:tr w:rsidR="00FD7809" w14:paraId="6C4E00FE" w14:textId="77777777">
        <w:tc>
          <w:tcPr>
            <w:tcW w:w="6408" w:type="dxa"/>
          </w:tcPr>
          <w:p w14:paraId="0736C022" w14:textId="77777777" w:rsidR="00FD7809" w:rsidRDefault="00173B50">
            <w:pPr>
              <w:rPr>
                <w:rFonts w:ascii="Times New Roman" w:eastAsia="Times New Roman" w:hAnsi="Times New Roman" w:cs="Times New Roman"/>
                <w:sz w:val="24"/>
                <w:szCs w:val="24"/>
              </w:rPr>
            </w:pPr>
            <w:r>
              <w:rPr>
                <w:rFonts w:ascii="Times New Roman" w:eastAsia="Times New Roman" w:hAnsi="Times New Roman" w:cs="Times New Roman"/>
                <w:sz w:val="24"/>
                <w:szCs w:val="24"/>
              </w:rPr>
              <w:t>Qualitative Data Analysis (Transcription and Coding)</w:t>
            </w:r>
          </w:p>
        </w:tc>
        <w:tc>
          <w:tcPr>
            <w:tcW w:w="2835" w:type="dxa"/>
          </w:tcPr>
          <w:p w14:paraId="5A7597D1" w14:textId="77777777" w:rsidR="00FD7809" w:rsidRDefault="00173B50">
            <w:pPr>
              <w:rPr>
                <w:rFonts w:ascii="Times New Roman" w:eastAsia="Times New Roman" w:hAnsi="Times New Roman" w:cs="Times New Roman"/>
                <w:sz w:val="24"/>
                <w:szCs w:val="24"/>
              </w:rPr>
            </w:pPr>
            <w:r>
              <w:rPr>
                <w:rFonts w:ascii="Times New Roman" w:eastAsia="Times New Roman" w:hAnsi="Times New Roman" w:cs="Times New Roman"/>
                <w:sz w:val="24"/>
                <w:szCs w:val="24"/>
              </w:rPr>
              <w:t>1000</w:t>
            </w:r>
          </w:p>
        </w:tc>
      </w:tr>
      <w:tr w:rsidR="00FD7809" w14:paraId="2E973DB0" w14:textId="77777777">
        <w:tc>
          <w:tcPr>
            <w:tcW w:w="6408" w:type="dxa"/>
          </w:tcPr>
          <w:p w14:paraId="078908D6" w14:textId="77777777" w:rsidR="00FD7809" w:rsidRDefault="00173B50">
            <w:pPr>
              <w:rPr>
                <w:rFonts w:ascii="Times New Roman" w:eastAsia="Times New Roman" w:hAnsi="Times New Roman" w:cs="Times New Roman"/>
                <w:sz w:val="24"/>
                <w:szCs w:val="24"/>
              </w:rPr>
            </w:pPr>
            <w:r>
              <w:rPr>
                <w:rFonts w:ascii="Times New Roman" w:eastAsia="Times New Roman" w:hAnsi="Times New Roman" w:cs="Times New Roman"/>
                <w:sz w:val="24"/>
                <w:szCs w:val="24"/>
              </w:rPr>
              <w:t>Dissemination Workshop</w:t>
            </w:r>
          </w:p>
        </w:tc>
        <w:tc>
          <w:tcPr>
            <w:tcW w:w="2835" w:type="dxa"/>
          </w:tcPr>
          <w:p w14:paraId="2F24B742" w14:textId="77777777" w:rsidR="00FD7809" w:rsidRDefault="00173B50">
            <w:pPr>
              <w:rPr>
                <w:rFonts w:ascii="Times New Roman" w:eastAsia="Times New Roman" w:hAnsi="Times New Roman" w:cs="Times New Roman"/>
                <w:sz w:val="24"/>
                <w:szCs w:val="24"/>
              </w:rPr>
            </w:pPr>
            <w:r>
              <w:rPr>
                <w:rFonts w:ascii="Times New Roman" w:eastAsia="Times New Roman" w:hAnsi="Times New Roman" w:cs="Times New Roman"/>
                <w:sz w:val="24"/>
                <w:szCs w:val="24"/>
              </w:rPr>
              <w:t>1000</w:t>
            </w:r>
          </w:p>
        </w:tc>
      </w:tr>
      <w:tr w:rsidR="00FD7809" w14:paraId="5A27FD03" w14:textId="77777777">
        <w:tc>
          <w:tcPr>
            <w:tcW w:w="6408" w:type="dxa"/>
          </w:tcPr>
          <w:p w14:paraId="7B265330" w14:textId="77777777" w:rsidR="00FD7809" w:rsidRDefault="00173B50">
            <w:pPr>
              <w:rPr>
                <w:rFonts w:ascii="Times New Roman" w:eastAsia="Times New Roman" w:hAnsi="Times New Roman" w:cs="Times New Roman"/>
                <w:sz w:val="24"/>
                <w:szCs w:val="24"/>
              </w:rPr>
            </w:pPr>
            <w:r>
              <w:rPr>
                <w:rFonts w:ascii="Times New Roman" w:eastAsia="Times New Roman" w:hAnsi="Times New Roman" w:cs="Times New Roman"/>
                <w:sz w:val="24"/>
                <w:szCs w:val="24"/>
              </w:rPr>
              <w:t>Publications/Blogs</w:t>
            </w:r>
          </w:p>
        </w:tc>
        <w:tc>
          <w:tcPr>
            <w:tcW w:w="2835" w:type="dxa"/>
          </w:tcPr>
          <w:p w14:paraId="085258DE" w14:textId="77777777" w:rsidR="00FD7809" w:rsidRDefault="00173B50">
            <w:pPr>
              <w:rPr>
                <w:rFonts w:ascii="Times New Roman" w:eastAsia="Times New Roman" w:hAnsi="Times New Roman" w:cs="Times New Roman"/>
                <w:sz w:val="24"/>
                <w:szCs w:val="24"/>
              </w:rPr>
            </w:pPr>
            <w:r>
              <w:rPr>
                <w:rFonts w:ascii="Times New Roman" w:eastAsia="Times New Roman" w:hAnsi="Times New Roman" w:cs="Times New Roman"/>
                <w:sz w:val="24"/>
                <w:szCs w:val="24"/>
              </w:rPr>
              <w:t>2000</w:t>
            </w:r>
          </w:p>
        </w:tc>
      </w:tr>
      <w:tr w:rsidR="00FD7809" w14:paraId="6E33CF19" w14:textId="77777777">
        <w:tc>
          <w:tcPr>
            <w:tcW w:w="6408" w:type="dxa"/>
          </w:tcPr>
          <w:p w14:paraId="4B22370D" w14:textId="77777777" w:rsidR="00FD7809" w:rsidRDefault="00173B50">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Total Project Cost</w:t>
            </w:r>
          </w:p>
        </w:tc>
        <w:tc>
          <w:tcPr>
            <w:tcW w:w="2835" w:type="dxa"/>
          </w:tcPr>
          <w:p w14:paraId="7AA6DB31" w14:textId="77777777" w:rsidR="00FD7809" w:rsidRDefault="00173B50">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10000</w:t>
            </w:r>
          </w:p>
        </w:tc>
      </w:tr>
    </w:tbl>
    <w:p w14:paraId="549CEC4A" w14:textId="77777777" w:rsidR="00FD7809" w:rsidRDefault="00FD7809"/>
    <w:p w14:paraId="2321B69D" w14:textId="77777777" w:rsidR="00FD7809" w:rsidRDefault="00173B50">
      <w:pPr>
        <w:pStyle w:val="Heading2"/>
        <w:spacing w:line="360" w:lineRule="auto"/>
        <w:jc w:val="both"/>
        <w:rPr>
          <w:rFonts w:ascii="Times New Roman" w:eastAsia="Times New Roman" w:hAnsi="Times New Roman" w:cs="Times New Roman"/>
          <w:color w:val="000000"/>
          <w:sz w:val="24"/>
          <w:szCs w:val="24"/>
        </w:rPr>
      </w:pPr>
      <w:bookmarkStart w:id="45" w:name="_Toc159446517"/>
      <w:r>
        <w:rPr>
          <w:rFonts w:ascii="Times New Roman" w:eastAsia="Times New Roman" w:hAnsi="Times New Roman" w:cs="Times New Roman"/>
          <w:color w:val="000000"/>
          <w:sz w:val="24"/>
          <w:szCs w:val="24"/>
        </w:rPr>
        <w:t>3.17 Budget Justification</w:t>
      </w:r>
      <w:bookmarkEnd w:id="45"/>
    </w:p>
    <w:p w14:paraId="5F6775CE" w14:textId="77777777" w:rsidR="00FD7809" w:rsidRDefault="00173B50">
      <w:pPr>
        <w:spacing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Personnel: USD1500</w:t>
      </w:r>
    </w:p>
    <w:p w14:paraId="1F1F58B3" w14:textId="77777777" w:rsidR="00FD7809" w:rsidRDefault="00173B50">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money will pay for the time (Level of effort) for the Research Intern (100%) to provide specific support in the implementation of the project. The research intern will support the preparation of logistics, data collection and analysis of the qualitative data.</w:t>
      </w:r>
    </w:p>
    <w:p w14:paraId="109A7DFB" w14:textId="77777777" w:rsidR="00FD7809" w:rsidRDefault="00173B50">
      <w:pPr>
        <w:spacing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Data collection: USD4500</w:t>
      </w:r>
    </w:p>
    <w:p w14:paraId="11DFCD72" w14:textId="77777777" w:rsidR="00FD7809" w:rsidRDefault="00173B50">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cost of hiring research assistants will be USD 3000 over the data collection period. The cost is inclusive of recruitment and training of the research assistants. </w:t>
      </w:r>
    </w:p>
    <w:p w14:paraId="51D937EC" w14:textId="77777777" w:rsidR="00FD7809" w:rsidRDefault="00173B50">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project will hire 4 recorders at a subsidised rate for use in conducting the qualitative interviews. Field supplies for research assistants such as stationery, bags, umbrellas and other related items will cost USD 500. Study participant transport reimbursement will cost USD300</w:t>
      </w:r>
    </w:p>
    <w:p w14:paraId="15434AB4" w14:textId="77777777" w:rsidR="00FD7809" w:rsidRDefault="00173B50">
      <w:pPr>
        <w:spacing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Qualitative data analysis (transcription and coding): USD1000</w:t>
      </w:r>
    </w:p>
    <w:p w14:paraId="5195996E" w14:textId="77777777" w:rsidR="00FD7809" w:rsidRDefault="00173B50">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Qualitative data processing will cost USD1000, this includes transcription of the interview audios and coding of the transcripts.</w:t>
      </w:r>
    </w:p>
    <w:p w14:paraId="732BFA15" w14:textId="77777777" w:rsidR="00FD7809" w:rsidRDefault="00173B50">
      <w:pPr>
        <w:spacing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Dissemination workshop/community engagement: USD1000</w:t>
      </w:r>
    </w:p>
    <w:p w14:paraId="7925F1C2" w14:textId="77777777" w:rsidR="00FD7809" w:rsidRDefault="00173B50">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cost will cover the dissemination workshop including logistics that entail venue and printing of dissemination materials (policy briefs and technical reports).</w:t>
      </w:r>
    </w:p>
    <w:p w14:paraId="3FB8A2AD" w14:textId="77777777" w:rsidR="00FD7809" w:rsidRDefault="00173B50">
      <w:pPr>
        <w:spacing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Publications/conferences/blogs: USD2000</w:t>
      </w:r>
    </w:p>
    <w:p w14:paraId="2945A2C9" w14:textId="77777777" w:rsidR="00FD7809" w:rsidRDefault="00173B50">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cost will cover open access publication fee, and writing of blogs.</w:t>
      </w:r>
    </w:p>
    <w:p w14:paraId="40EF49B1" w14:textId="77777777" w:rsidR="00C30389" w:rsidRPr="001B1AEF" w:rsidRDefault="00C30389" w:rsidP="001B1AEF"/>
    <w:p w14:paraId="293E6C59" w14:textId="58F7D2EF" w:rsidR="00FD7809" w:rsidRDefault="00173B50" w:rsidP="00E84900">
      <w:pPr>
        <w:pStyle w:val="Heading1"/>
        <w:spacing w:line="360" w:lineRule="auto"/>
        <w:jc w:val="both"/>
        <w:rPr>
          <w:rFonts w:ascii="Times New Roman" w:eastAsia="Times New Roman" w:hAnsi="Times New Roman" w:cs="Times New Roman"/>
          <w:color w:val="000000"/>
          <w:sz w:val="24"/>
          <w:szCs w:val="24"/>
        </w:rPr>
      </w:pPr>
      <w:bookmarkStart w:id="46" w:name="_Toc159446518"/>
      <w:r>
        <w:rPr>
          <w:rFonts w:ascii="Times New Roman" w:eastAsia="Times New Roman" w:hAnsi="Times New Roman" w:cs="Times New Roman"/>
          <w:color w:val="000000"/>
          <w:sz w:val="24"/>
          <w:szCs w:val="24"/>
        </w:rPr>
        <w:lastRenderedPageBreak/>
        <w:t>References</w:t>
      </w:r>
      <w:bookmarkEnd w:id="46"/>
    </w:p>
    <w:p w14:paraId="4B9EA6E0" w14:textId="77777777" w:rsidR="00456FA8" w:rsidRPr="00456FA8" w:rsidRDefault="00456FA8" w:rsidP="00456FA8">
      <w:pPr>
        <w:pStyle w:val="Bibliography"/>
        <w:rPr>
          <w:rFonts w:ascii="Times New Roman" w:hAnsi="Times New Roman" w:cs="Times New Roman"/>
          <w:sz w:val="24"/>
          <w:szCs w:val="24"/>
        </w:rPr>
      </w:pPr>
      <w:r w:rsidRPr="00456FA8">
        <w:rPr>
          <w:rFonts w:ascii="Times New Roman" w:hAnsi="Times New Roman" w:cs="Times New Roman"/>
          <w:sz w:val="24"/>
          <w:szCs w:val="24"/>
        </w:rPr>
        <w:fldChar w:fldCharType="begin"/>
      </w:r>
      <w:r w:rsidRPr="00456FA8">
        <w:rPr>
          <w:rFonts w:ascii="Times New Roman" w:hAnsi="Times New Roman" w:cs="Times New Roman"/>
          <w:sz w:val="24"/>
          <w:szCs w:val="24"/>
        </w:rPr>
        <w:instrText xml:space="preserve"> ADDIN ZOTERO_BIBL {"uncited":[],"omitted":[],"custom":[]} CSL_BIBLIOGRAPHY </w:instrText>
      </w:r>
      <w:r w:rsidRPr="00456FA8">
        <w:rPr>
          <w:rFonts w:ascii="Times New Roman" w:hAnsi="Times New Roman" w:cs="Times New Roman"/>
          <w:sz w:val="24"/>
          <w:szCs w:val="24"/>
        </w:rPr>
        <w:fldChar w:fldCharType="separate"/>
      </w:r>
      <w:r w:rsidRPr="00456FA8">
        <w:rPr>
          <w:rFonts w:ascii="Times New Roman" w:hAnsi="Times New Roman" w:cs="Times New Roman"/>
          <w:sz w:val="24"/>
          <w:szCs w:val="24"/>
        </w:rPr>
        <w:t>1.</w:t>
      </w:r>
      <w:r w:rsidRPr="00456FA8">
        <w:rPr>
          <w:rFonts w:ascii="Times New Roman" w:hAnsi="Times New Roman" w:cs="Times New Roman"/>
          <w:sz w:val="24"/>
          <w:szCs w:val="24"/>
        </w:rPr>
        <w:tab/>
        <w:t>World Health Organization. World Health Organization (WHO). 2022. Mental Disorders. Available from: https://www.who.int/news-room/fact-sheets/detail/mental-disorders</w:t>
      </w:r>
    </w:p>
    <w:p w14:paraId="2074BD43" w14:textId="77777777" w:rsidR="00456FA8" w:rsidRPr="00456FA8" w:rsidRDefault="00456FA8" w:rsidP="00456FA8">
      <w:pPr>
        <w:pStyle w:val="Bibliography"/>
        <w:rPr>
          <w:rFonts w:ascii="Times New Roman" w:hAnsi="Times New Roman" w:cs="Times New Roman"/>
          <w:sz w:val="24"/>
          <w:szCs w:val="24"/>
        </w:rPr>
      </w:pPr>
      <w:r w:rsidRPr="00456FA8">
        <w:rPr>
          <w:rFonts w:ascii="Times New Roman" w:hAnsi="Times New Roman" w:cs="Times New Roman"/>
          <w:sz w:val="24"/>
          <w:szCs w:val="24"/>
        </w:rPr>
        <w:t>2.</w:t>
      </w:r>
      <w:r w:rsidRPr="00456FA8">
        <w:rPr>
          <w:rFonts w:ascii="Times New Roman" w:hAnsi="Times New Roman" w:cs="Times New Roman"/>
          <w:sz w:val="24"/>
          <w:szCs w:val="24"/>
        </w:rPr>
        <w:tab/>
        <w:t>World Health Organization. Mental Health [Internet]. 2023. Available from: https://www.who.int/health-topics/mental-health</w:t>
      </w:r>
    </w:p>
    <w:p w14:paraId="398D7DAB" w14:textId="77777777" w:rsidR="00456FA8" w:rsidRPr="00456FA8" w:rsidRDefault="00456FA8" w:rsidP="00456FA8">
      <w:pPr>
        <w:pStyle w:val="Bibliography"/>
        <w:rPr>
          <w:rFonts w:ascii="Times New Roman" w:hAnsi="Times New Roman" w:cs="Times New Roman"/>
          <w:sz w:val="24"/>
          <w:szCs w:val="24"/>
        </w:rPr>
      </w:pPr>
      <w:r w:rsidRPr="00456FA8">
        <w:rPr>
          <w:rFonts w:ascii="Times New Roman" w:hAnsi="Times New Roman" w:cs="Times New Roman"/>
          <w:sz w:val="24"/>
          <w:szCs w:val="24"/>
        </w:rPr>
        <w:t>3.</w:t>
      </w:r>
      <w:r w:rsidRPr="00456FA8">
        <w:rPr>
          <w:rFonts w:ascii="Times New Roman" w:hAnsi="Times New Roman" w:cs="Times New Roman"/>
          <w:sz w:val="24"/>
          <w:szCs w:val="24"/>
        </w:rPr>
        <w:tab/>
        <w:t xml:space="preserve">African Population and Health Research Center (APHRC), University of Queensland, and Johns Hopkins Bloomberg School of Public Health. Kenya – National Adolescent Mental Health Survey (K-NAMHS): A Report on Key Findings. Nairobi, Kenya: APHRC; </w:t>
      </w:r>
    </w:p>
    <w:p w14:paraId="041AEA28" w14:textId="77777777" w:rsidR="00456FA8" w:rsidRPr="00456FA8" w:rsidRDefault="00456FA8" w:rsidP="00456FA8">
      <w:pPr>
        <w:pStyle w:val="Bibliography"/>
        <w:rPr>
          <w:rFonts w:ascii="Times New Roman" w:hAnsi="Times New Roman" w:cs="Times New Roman"/>
          <w:sz w:val="24"/>
          <w:szCs w:val="24"/>
        </w:rPr>
      </w:pPr>
      <w:r w:rsidRPr="00456FA8">
        <w:rPr>
          <w:rFonts w:ascii="Times New Roman" w:hAnsi="Times New Roman" w:cs="Times New Roman"/>
          <w:sz w:val="24"/>
          <w:szCs w:val="24"/>
        </w:rPr>
        <w:t>4.</w:t>
      </w:r>
      <w:r w:rsidRPr="00456FA8">
        <w:rPr>
          <w:rFonts w:ascii="Times New Roman" w:hAnsi="Times New Roman" w:cs="Times New Roman"/>
          <w:sz w:val="24"/>
          <w:szCs w:val="24"/>
        </w:rPr>
        <w:tab/>
        <w:t xml:space="preserve">Loice Noo Okello, Meresia Sirera, George O. Otieno. Perceptions of Clergy on Collaboration with Psychological Counsellors in Management of Mental Health: A Focus on the Anglican Church of Kenya, Nairobi Diocese. 2021;3(1). </w:t>
      </w:r>
    </w:p>
    <w:p w14:paraId="1795BCA0" w14:textId="77777777" w:rsidR="00456FA8" w:rsidRPr="00456FA8" w:rsidRDefault="00456FA8" w:rsidP="00456FA8">
      <w:pPr>
        <w:pStyle w:val="Bibliography"/>
        <w:rPr>
          <w:rFonts w:ascii="Times New Roman" w:hAnsi="Times New Roman" w:cs="Times New Roman"/>
          <w:sz w:val="24"/>
          <w:szCs w:val="24"/>
        </w:rPr>
      </w:pPr>
      <w:r w:rsidRPr="00456FA8">
        <w:rPr>
          <w:rFonts w:ascii="Times New Roman" w:hAnsi="Times New Roman" w:cs="Times New Roman"/>
          <w:sz w:val="24"/>
          <w:szCs w:val="24"/>
        </w:rPr>
        <w:t>5.</w:t>
      </w:r>
      <w:r w:rsidRPr="00456FA8">
        <w:rPr>
          <w:rFonts w:ascii="Times New Roman" w:hAnsi="Times New Roman" w:cs="Times New Roman"/>
          <w:sz w:val="24"/>
          <w:szCs w:val="24"/>
        </w:rPr>
        <w:tab/>
        <w:t xml:space="preserve">Heseltine-Carp W, Hoskins M. Clergy as a frontline mental health service: a UK survey of medical practitioners and clergy. Gen Psychiatry. 2020 Oct;33(6):e100229. </w:t>
      </w:r>
    </w:p>
    <w:p w14:paraId="66721386" w14:textId="77777777" w:rsidR="00456FA8" w:rsidRPr="00456FA8" w:rsidRDefault="00456FA8" w:rsidP="00456FA8">
      <w:pPr>
        <w:pStyle w:val="Bibliography"/>
        <w:rPr>
          <w:rFonts w:ascii="Times New Roman" w:hAnsi="Times New Roman" w:cs="Times New Roman"/>
          <w:sz w:val="24"/>
          <w:szCs w:val="24"/>
        </w:rPr>
      </w:pPr>
      <w:r w:rsidRPr="00456FA8">
        <w:rPr>
          <w:rFonts w:ascii="Times New Roman" w:hAnsi="Times New Roman" w:cs="Times New Roman"/>
          <w:sz w:val="24"/>
          <w:szCs w:val="24"/>
        </w:rPr>
        <w:t>6.</w:t>
      </w:r>
      <w:r w:rsidRPr="00456FA8">
        <w:rPr>
          <w:rFonts w:ascii="Times New Roman" w:hAnsi="Times New Roman" w:cs="Times New Roman"/>
          <w:sz w:val="24"/>
          <w:szCs w:val="24"/>
        </w:rPr>
        <w:tab/>
        <w:t xml:space="preserve">Foskett J, Marriott J, Wilson-Rudd F. Mental health, religion and spirituality: Attitudes, experience and expertise among mental health professionals and religious leaders in Somerset. Ment Health Relig Cult. 2004 Mar;7(1):5–22. </w:t>
      </w:r>
    </w:p>
    <w:p w14:paraId="4163EDDF" w14:textId="77777777" w:rsidR="00456FA8" w:rsidRPr="00456FA8" w:rsidRDefault="00456FA8" w:rsidP="00456FA8">
      <w:pPr>
        <w:pStyle w:val="Bibliography"/>
        <w:rPr>
          <w:rFonts w:ascii="Times New Roman" w:hAnsi="Times New Roman" w:cs="Times New Roman"/>
          <w:sz w:val="24"/>
          <w:szCs w:val="24"/>
        </w:rPr>
      </w:pPr>
      <w:r w:rsidRPr="00456FA8">
        <w:rPr>
          <w:rFonts w:ascii="Times New Roman" w:hAnsi="Times New Roman" w:cs="Times New Roman"/>
          <w:sz w:val="24"/>
          <w:szCs w:val="24"/>
        </w:rPr>
        <w:t>7.</w:t>
      </w:r>
      <w:r w:rsidRPr="00456FA8">
        <w:rPr>
          <w:rFonts w:ascii="Times New Roman" w:hAnsi="Times New Roman" w:cs="Times New Roman"/>
          <w:sz w:val="24"/>
          <w:szCs w:val="24"/>
        </w:rPr>
        <w:tab/>
        <w:t xml:space="preserve">Wood E, Watson R, Hayter M. To what extent are the Christian clergy acting as frontline mental health workers? A study from the North of England. Ment Health Relig Cult. 2011 Oct;14(8):769–83. </w:t>
      </w:r>
    </w:p>
    <w:p w14:paraId="31A956F5" w14:textId="77777777" w:rsidR="00456FA8" w:rsidRPr="00456FA8" w:rsidRDefault="00456FA8" w:rsidP="00456FA8">
      <w:pPr>
        <w:pStyle w:val="Bibliography"/>
        <w:rPr>
          <w:rFonts w:ascii="Times New Roman" w:hAnsi="Times New Roman" w:cs="Times New Roman"/>
          <w:sz w:val="24"/>
          <w:szCs w:val="24"/>
        </w:rPr>
      </w:pPr>
      <w:r w:rsidRPr="00456FA8">
        <w:rPr>
          <w:rFonts w:ascii="Times New Roman" w:hAnsi="Times New Roman" w:cs="Times New Roman"/>
          <w:sz w:val="24"/>
          <w:szCs w:val="24"/>
        </w:rPr>
        <w:t>8.</w:t>
      </w:r>
      <w:r w:rsidRPr="00456FA8">
        <w:rPr>
          <w:rFonts w:ascii="Times New Roman" w:hAnsi="Times New Roman" w:cs="Times New Roman"/>
          <w:sz w:val="24"/>
          <w:szCs w:val="24"/>
        </w:rPr>
        <w:tab/>
        <w:t xml:space="preserve">Ministry of Health, Kenya. Kenya Health Sector Referral Strategy, 2014-2018. In Nairobi, Kenya: Government of Kenya; 2014. </w:t>
      </w:r>
    </w:p>
    <w:p w14:paraId="4879D1C4" w14:textId="77777777" w:rsidR="00456FA8" w:rsidRPr="00456FA8" w:rsidRDefault="00456FA8" w:rsidP="00456FA8">
      <w:pPr>
        <w:pStyle w:val="Bibliography"/>
        <w:rPr>
          <w:rFonts w:ascii="Times New Roman" w:hAnsi="Times New Roman" w:cs="Times New Roman"/>
          <w:sz w:val="24"/>
          <w:szCs w:val="24"/>
        </w:rPr>
      </w:pPr>
      <w:r w:rsidRPr="00456FA8">
        <w:rPr>
          <w:rFonts w:ascii="Times New Roman" w:hAnsi="Times New Roman" w:cs="Times New Roman"/>
          <w:sz w:val="24"/>
          <w:szCs w:val="24"/>
        </w:rPr>
        <w:t>9.</w:t>
      </w:r>
      <w:r w:rsidRPr="00456FA8">
        <w:rPr>
          <w:rFonts w:ascii="Times New Roman" w:hAnsi="Times New Roman" w:cs="Times New Roman"/>
          <w:sz w:val="24"/>
          <w:szCs w:val="24"/>
        </w:rPr>
        <w:tab/>
        <w:t xml:space="preserve">Kenya Ministry of Health. Kenya Mental Health Policy 2015-2030. Kenya Ministry of Health; 2015. </w:t>
      </w:r>
    </w:p>
    <w:p w14:paraId="0471211A" w14:textId="77777777" w:rsidR="00456FA8" w:rsidRPr="00456FA8" w:rsidRDefault="00456FA8" w:rsidP="00456FA8">
      <w:pPr>
        <w:pStyle w:val="Bibliography"/>
        <w:rPr>
          <w:rFonts w:ascii="Times New Roman" w:hAnsi="Times New Roman" w:cs="Times New Roman"/>
          <w:sz w:val="24"/>
          <w:szCs w:val="24"/>
        </w:rPr>
      </w:pPr>
      <w:r w:rsidRPr="00456FA8">
        <w:rPr>
          <w:rFonts w:ascii="Times New Roman" w:hAnsi="Times New Roman" w:cs="Times New Roman"/>
          <w:sz w:val="24"/>
          <w:szCs w:val="24"/>
        </w:rPr>
        <w:t>10.</w:t>
      </w:r>
      <w:r w:rsidRPr="00456FA8">
        <w:rPr>
          <w:rFonts w:ascii="Times New Roman" w:hAnsi="Times New Roman" w:cs="Times New Roman"/>
          <w:sz w:val="24"/>
          <w:szCs w:val="24"/>
        </w:rPr>
        <w:tab/>
        <w:t xml:space="preserve">Meffert SM, Lawhorn C, Ongeri L, Bukusi E, Campbell HR, Goosby E, et al. Scaling up public mental health care in Sub-Saharan Africa: insights from infectious disease. Glob Ment Health. 2021;8:e41. </w:t>
      </w:r>
    </w:p>
    <w:p w14:paraId="030F8E35" w14:textId="77777777" w:rsidR="00456FA8" w:rsidRPr="00456FA8" w:rsidRDefault="00456FA8" w:rsidP="00456FA8">
      <w:pPr>
        <w:pStyle w:val="Bibliography"/>
        <w:rPr>
          <w:rFonts w:ascii="Times New Roman" w:hAnsi="Times New Roman" w:cs="Times New Roman"/>
          <w:sz w:val="24"/>
          <w:szCs w:val="24"/>
        </w:rPr>
      </w:pPr>
      <w:r w:rsidRPr="00456FA8">
        <w:rPr>
          <w:rFonts w:ascii="Times New Roman" w:hAnsi="Times New Roman" w:cs="Times New Roman"/>
          <w:sz w:val="24"/>
          <w:szCs w:val="24"/>
        </w:rPr>
        <w:t>11.</w:t>
      </w:r>
      <w:r w:rsidRPr="00456FA8">
        <w:rPr>
          <w:rFonts w:ascii="Times New Roman" w:hAnsi="Times New Roman" w:cs="Times New Roman"/>
          <w:sz w:val="24"/>
          <w:szCs w:val="24"/>
        </w:rPr>
        <w:tab/>
        <w:t xml:space="preserve">Memiah P, Wagner FA, Kimathi R, Anyango NI, Kiogora S, Waruinge S, et al. Voices from the Youth in Kenya Addressing Mental Health Gaps and Recommendations. Int J Environ Res Public Health. 2022 Apr 28;19(9):5366. </w:t>
      </w:r>
    </w:p>
    <w:p w14:paraId="1716FBFC" w14:textId="51D59512" w:rsidR="001E1E78" w:rsidRDefault="00456FA8" w:rsidP="001E1E78">
      <w:pPr>
        <w:rPr>
          <w:rFonts w:ascii="Times New Roman" w:hAnsi="Times New Roman" w:cs="Times New Roman"/>
          <w:sz w:val="24"/>
          <w:szCs w:val="24"/>
        </w:rPr>
      </w:pPr>
      <w:r w:rsidRPr="00456FA8">
        <w:rPr>
          <w:rFonts w:ascii="Times New Roman" w:hAnsi="Times New Roman" w:cs="Times New Roman"/>
          <w:sz w:val="24"/>
          <w:szCs w:val="24"/>
        </w:rPr>
        <w:fldChar w:fldCharType="end"/>
      </w:r>
    </w:p>
    <w:p w14:paraId="794E47C1" w14:textId="77777777" w:rsidR="00D46539" w:rsidRDefault="00D46539" w:rsidP="001E1E78">
      <w:pPr>
        <w:rPr>
          <w:rFonts w:ascii="Times New Roman" w:hAnsi="Times New Roman" w:cs="Times New Roman"/>
          <w:sz w:val="24"/>
          <w:szCs w:val="24"/>
        </w:rPr>
      </w:pPr>
    </w:p>
    <w:p w14:paraId="31203412" w14:textId="77777777" w:rsidR="00D46539" w:rsidRDefault="00D46539" w:rsidP="001E1E78">
      <w:pPr>
        <w:rPr>
          <w:rFonts w:ascii="Times New Roman" w:hAnsi="Times New Roman" w:cs="Times New Roman"/>
          <w:sz w:val="24"/>
          <w:szCs w:val="24"/>
        </w:rPr>
      </w:pPr>
    </w:p>
    <w:p w14:paraId="63D423CC" w14:textId="77777777" w:rsidR="00D46539" w:rsidRDefault="00D46539" w:rsidP="001E1E78">
      <w:pPr>
        <w:rPr>
          <w:rFonts w:ascii="Times New Roman" w:hAnsi="Times New Roman" w:cs="Times New Roman"/>
          <w:sz w:val="24"/>
          <w:szCs w:val="24"/>
        </w:rPr>
      </w:pPr>
    </w:p>
    <w:p w14:paraId="08B570A7" w14:textId="77777777" w:rsidR="00D46539" w:rsidRDefault="00D46539" w:rsidP="001E1E78">
      <w:pPr>
        <w:rPr>
          <w:rFonts w:ascii="Times New Roman" w:hAnsi="Times New Roman" w:cs="Times New Roman"/>
          <w:sz w:val="24"/>
          <w:szCs w:val="24"/>
        </w:rPr>
      </w:pPr>
    </w:p>
    <w:p w14:paraId="55C4BA30" w14:textId="77777777" w:rsidR="00D46539" w:rsidRDefault="00D46539" w:rsidP="001E1E78">
      <w:pPr>
        <w:rPr>
          <w:rFonts w:ascii="Times New Roman" w:hAnsi="Times New Roman" w:cs="Times New Roman"/>
          <w:sz w:val="24"/>
          <w:szCs w:val="24"/>
        </w:rPr>
      </w:pPr>
    </w:p>
    <w:p w14:paraId="45D72E35" w14:textId="4431B6B1" w:rsidR="005B6AA8" w:rsidRPr="005B6AA8" w:rsidRDefault="005B6AA8" w:rsidP="00D46539">
      <w:pPr>
        <w:spacing w:before="120" w:after="120" w:line="300" w:lineRule="auto"/>
        <w:rPr>
          <w:rFonts w:eastAsia="Times New Roman"/>
          <w:b/>
          <w:sz w:val="28"/>
          <w:szCs w:val="28"/>
        </w:rPr>
      </w:pPr>
      <w:r w:rsidRPr="00D46539">
        <w:rPr>
          <w:rFonts w:eastAsia="Times New Roman"/>
          <w:b/>
          <w:sz w:val="28"/>
          <w:szCs w:val="28"/>
        </w:rPr>
        <w:lastRenderedPageBreak/>
        <w:t>APPENDIX A: INTERVIEW GUIDES</w:t>
      </w:r>
      <w:r>
        <w:rPr>
          <w:rFonts w:eastAsia="Times New Roman"/>
          <w:b/>
          <w:sz w:val="28"/>
          <w:szCs w:val="28"/>
        </w:rPr>
        <w:t xml:space="preserve"> (ENGLISH)</w:t>
      </w:r>
    </w:p>
    <w:p w14:paraId="79D67DE4" w14:textId="3DD23F67" w:rsidR="00D46539" w:rsidRPr="00D46539" w:rsidRDefault="00D46539" w:rsidP="00D46539">
      <w:pPr>
        <w:spacing w:before="120" w:after="120" w:line="300" w:lineRule="auto"/>
        <w:rPr>
          <w:rFonts w:eastAsia="Times New Roman"/>
          <w:b/>
          <w:sz w:val="24"/>
          <w:szCs w:val="24"/>
        </w:rPr>
      </w:pPr>
      <w:r w:rsidRPr="00D46539">
        <w:rPr>
          <w:rFonts w:eastAsia="Times New Roman"/>
          <w:b/>
          <w:sz w:val="24"/>
          <w:szCs w:val="24"/>
        </w:rPr>
        <w:t>SOCIODEMOGRAPHIC INFORMATION AND PARTICIPANT DESCRIPTION</w:t>
      </w:r>
    </w:p>
    <w:p w14:paraId="34A88EAD" w14:textId="77777777" w:rsidR="00D46539" w:rsidRPr="00D46539" w:rsidRDefault="00D46539" w:rsidP="00D46539">
      <w:pPr>
        <w:spacing w:before="120" w:after="120" w:line="300" w:lineRule="auto"/>
        <w:rPr>
          <w:rFonts w:eastAsia="Times New Roman"/>
          <w:b/>
          <w:sz w:val="24"/>
          <w:szCs w:val="24"/>
        </w:rPr>
      </w:pPr>
      <w:r w:rsidRPr="00D46539">
        <w:rPr>
          <w:rFonts w:eastAsia="Times New Roman"/>
          <w:b/>
          <w:sz w:val="24"/>
          <w:szCs w:val="24"/>
        </w:rPr>
        <w:t>Age (years) _____________</w:t>
      </w:r>
    </w:p>
    <w:p w14:paraId="417641DD" w14:textId="77777777" w:rsidR="00D46539" w:rsidRPr="00D46539" w:rsidRDefault="00D46539" w:rsidP="00D46539">
      <w:pPr>
        <w:spacing w:before="120" w:after="120" w:line="300" w:lineRule="auto"/>
        <w:rPr>
          <w:rFonts w:eastAsia="Times New Roman"/>
          <w:b/>
          <w:sz w:val="24"/>
          <w:szCs w:val="24"/>
        </w:rPr>
      </w:pPr>
      <w:r w:rsidRPr="00D46539">
        <w:rPr>
          <w:rFonts w:eastAsia="Times New Roman"/>
          <w:b/>
          <w:sz w:val="24"/>
          <w:szCs w:val="24"/>
        </w:rPr>
        <w:t>Sex (M/F) ________</w:t>
      </w:r>
    </w:p>
    <w:p w14:paraId="70C98BE8" w14:textId="77777777" w:rsidR="00D46539" w:rsidRPr="00D46539" w:rsidRDefault="00D46539" w:rsidP="00D46539">
      <w:pPr>
        <w:spacing w:before="120" w:after="120" w:line="300" w:lineRule="auto"/>
        <w:rPr>
          <w:rFonts w:eastAsia="Times New Roman"/>
          <w:b/>
          <w:sz w:val="24"/>
          <w:szCs w:val="24"/>
        </w:rPr>
      </w:pPr>
      <w:r w:rsidRPr="00D46539">
        <w:rPr>
          <w:rFonts w:eastAsia="Times New Roman"/>
          <w:b/>
          <w:sz w:val="24"/>
          <w:szCs w:val="24"/>
        </w:rPr>
        <w:t>Professional Qualification: _________________________</w:t>
      </w:r>
    </w:p>
    <w:p w14:paraId="7F092E33" w14:textId="77777777" w:rsidR="00D46539" w:rsidRPr="00D46539" w:rsidRDefault="00D46539" w:rsidP="00D46539">
      <w:pPr>
        <w:spacing w:before="120" w:after="120" w:line="300" w:lineRule="auto"/>
        <w:rPr>
          <w:rFonts w:eastAsia="Times New Roman"/>
          <w:b/>
          <w:sz w:val="24"/>
          <w:szCs w:val="24"/>
        </w:rPr>
      </w:pPr>
      <w:r w:rsidRPr="00D46539">
        <w:rPr>
          <w:rFonts w:eastAsia="Times New Roman"/>
          <w:b/>
          <w:sz w:val="24"/>
          <w:szCs w:val="24"/>
        </w:rPr>
        <w:t>Length/Duration of service: ________________________</w:t>
      </w:r>
    </w:p>
    <w:p w14:paraId="1E3E6286" w14:textId="77777777" w:rsidR="00D46539" w:rsidRPr="00D46539" w:rsidRDefault="00D46539" w:rsidP="00D46539">
      <w:pPr>
        <w:spacing w:before="120" w:after="120" w:line="300" w:lineRule="auto"/>
        <w:rPr>
          <w:rFonts w:eastAsia="Times New Roman"/>
          <w:b/>
          <w:sz w:val="24"/>
          <w:szCs w:val="24"/>
        </w:rPr>
      </w:pPr>
      <w:r w:rsidRPr="00D46539">
        <w:rPr>
          <w:rFonts w:eastAsia="Times New Roman"/>
          <w:b/>
          <w:sz w:val="24"/>
          <w:szCs w:val="24"/>
        </w:rPr>
        <w:t>Religion: ________________________________</w:t>
      </w:r>
    </w:p>
    <w:p w14:paraId="5A567C3B" w14:textId="77777777" w:rsidR="00D46539" w:rsidRPr="00D46539" w:rsidRDefault="00D46539" w:rsidP="00D46539">
      <w:pPr>
        <w:spacing w:before="120" w:after="120" w:line="300" w:lineRule="auto"/>
        <w:rPr>
          <w:rFonts w:eastAsia="Times New Roman"/>
          <w:b/>
          <w:sz w:val="24"/>
          <w:szCs w:val="24"/>
        </w:rPr>
      </w:pPr>
      <w:r w:rsidRPr="00D46539">
        <w:rPr>
          <w:rFonts w:eastAsia="Times New Roman"/>
          <w:b/>
          <w:sz w:val="24"/>
          <w:szCs w:val="24"/>
        </w:rPr>
        <w:t>Contact Type and Description: (IDI or KII)</w:t>
      </w:r>
    </w:p>
    <w:p w14:paraId="42E8BD33" w14:textId="77777777" w:rsidR="00D46539" w:rsidRPr="00D46539" w:rsidRDefault="00D46539" w:rsidP="00D46539">
      <w:pPr>
        <w:spacing w:before="120" w:after="120" w:line="300" w:lineRule="auto"/>
        <w:rPr>
          <w:rFonts w:eastAsia="Times New Roman"/>
          <w:b/>
          <w:sz w:val="24"/>
          <w:szCs w:val="24"/>
        </w:rPr>
      </w:pPr>
    </w:p>
    <w:p w14:paraId="59416CF1" w14:textId="77777777" w:rsidR="00D46539" w:rsidRPr="00D46539" w:rsidRDefault="00D46539" w:rsidP="00D46539">
      <w:pPr>
        <w:spacing w:after="0" w:line="300" w:lineRule="auto"/>
        <w:rPr>
          <w:rFonts w:eastAsia="Times New Roman"/>
          <w:b/>
          <w:sz w:val="24"/>
          <w:szCs w:val="24"/>
          <w:u w:val="single"/>
        </w:rPr>
      </w:pPr>
      <w:r w:rsidRPr="00D46539">
        <w:rPr>
          <w:rFonts w:eastAsia="Times New Roman"/>
          <w:b/>
          <w:sz w:val="24"/>
          <w:szCs w:val="24"/>
          <w:u w:val="single"/>
        </w:rPr>
        <w:t>IN-DEPTH INTERVIEWS FOR SCHOOL NURSES/GUIDANCE AND COUNSELLING TEACHERS</w:t>
      </w:r>
    </w:p>
    <w:p w14:paraId="3DFD4DC4" w14:textId="77777777" w:rsidR="00D46539" w:rsidRPr="00D46539" w:rsidRDefault="00D46539" w:rsidP="00D46539">
      <w:pPr>
        <w:spacing w:after="0" w:line="300" w:lineRule="auto"/>
        <w:rPr>
          <w:rFonts w:eastAsia="Times New Roman"/>
          <w:sz w:val="24"/>
          <w:szCs w:val="24"/>
        </w:rPr>
      </w:pPr>
    </w:p>
    <w:p w14:paraId="399D277A" w14:textId="77777777" w:rsidR="00D46539" w:rsidRPr="00D46539" w:rsidRDefault="00D46539" w:rsidP="00D46539">
      <w:pPr>
        <w:spacing w:after="0" w:line="300" w:lineRule="auto"/>
        <w:rPr>
          <w:rFonts w:eastAsia="Times New Roman"/>
          <w:sz w:val="24"/>
          <w:szCs w:val="24"/>
        </w:rPr>
      </w:pPr>
      <w:r w:rsidRPr="00D46539">
        <w:rPr>
          <w:rFonts w:eastAsia="Times New Roman"/>
          <w:sz w:val="24"/>
          <w:szCs w:val="24"/>
        </w:rPr>
        <w:t>Thank you for taking time to have a session with us today and we are hoping to learn more about barriers and facilitators for adolescent mental health referrals between religious leaders and secondary school teachers/resident school nurses to professional mental health providers or facilities. According to WHO, adolescents are defined as persons between ages 10-19.</w:t>
      </w:r>
    </w:p>
    <w:p w14:paraId="5D0053E7" w14:textId="77777777" w:rsidR="00D46539" w:rsidRPr="00D46539" w:rsidRDefault="00D46539" w:rsidP="00D46539">
      <w:pPr>
        <w:spacing w:after="0" w:line="300" w:lineRule="auto"/>
        <w:ind w:left="720" w:hanging="360"/>
        <w:rPr>
          <w:rFonts w:eastAsia="Times New Roman"/>
          <w:sz w:val="24"/>
          <w:szCs w:val="24"/>
        </w:rPr>
      </w:pPr>
    </w:p>
    <w:p w14:paraId="709FA3ED" w14:textId="77777777" w:rsidR="00D46539" w:rsidRPr="00D46539" w:rsidRDefault="00D46539" w:rsidP="00D46539">
      <w:pPr>
        <w:spacing w:after="0" w:line="300" w:lineRule="auto"/>
        <w:rPr>
          <w:rFonts w:eastAsia="Times New Roman"/>
          <w:sz w:val="24"/>
          <w:szCs w:val="24"/>
        </w:rPr>
      </w:pPr>
      <w:r w:rsidRPr="00D46539">
        <w:rPr>
          <w:rFonts w:eastAsia="Times New Roman"/>
          <w:b/>
          <w:sz w:val="24"/>
          <w:szCs w:val="24"/>
        </w:rPr>
        <w:t>Icebreaker</w:t>
      </w:r>
      <w:r w:rsidRPr="00D46539">
        <w:rPr>
          <w:rFonts w:eastAsia="Times New Roman"/>
          <w:sz w:val="24"/>
          <w:szCs w:val="24"/>
        </w:rPr>
        <w:t>: Please tell me about yourself and the work you do here in the school/community</w:t>
      </w:r>
    </w:p>
    <w:p w14:paraId="3760A13A" w14:textId="77777777" w:rsidR="00D46539" w:rsidRPr="00D46539" w:rsidRDefault="00D46539" w:rsidP="00D46539">
      <w:pPr>
        <w:spacing w:after="0" w:line="300" w:lineRule="auto"/>
        <w:ind w:left="720" w:hanging="360"/>
        <w:rPr>
          <w:rFonts w:eastAsia="Times New Roman"/>
          <w:b/>
          <w:sz w:val="24"/>
          <w:szCs w:val="24"/>
          <w:u w:val="single"/>
        </w:rPr>
      </w:pPr>
    </w:p>
    <w:p w14:paraId="1115F7BA" w14:textId="77777777" w:rsidR="00D46539" w:rsidRPr="00D46539" w:rsidRDefault="00D46539" w:rsidP="00D46539">
      <w:pPr>
        <w:numPr>
          <w:ilvl w:val="0"/>
          <w:numId w:val="10"/>
        </w:numPr>
        <w:spacing w:after="120" w:line="300" w:lineRule="auto"/>
      </w:pPr>
      <w:r w:rsidRPr="00D46539">
        <w:rPr>
          <w:rFonts w:eastAsia="Times New Roman"/>
          <w:sz w:val="24"/>
          <w:szCs w:val="24"/>
        </w:rPr>
        <w:t xml:space="preserve">In your opinion, how big or small is the burden of mental health conditions on the students you serve? Why do you say so? </w:t>
      </w:r>
    </w:p>
    <w:p w14:paraId="12CD6341" w14:textId="77777777" w:rsidR="00D46539" w:rsidRPr="00D46539" w:rsidRDefault="00D46539" w:rsidP="00D46539">
      <w:pPr>
        <w:numPr>
          <w:ilvl w:val="0"/>
          <w:numId w:val="5"/>
        </w:numPr>
        <w:pBdr>
          <w:top w:val="nil"/>
          <w:left w:val="nil"/>
          <w:bottom w:val="nil"/>
          <w:right w:val="nil"/>
          <w:between w:val="nil"/>
        </w:pBdr>
        <w:spacing w:before="120" w:after="0" w:line="300" w:lineRule="auto"/>
        <w:rPr>
          <w:color w:val="000000"/>
        </w:rPr>
      </w:pPr>
      <w:r w:rsidRPr="00D46539">
        <w:rPr>
          <w:rFonts w:eastAsia="Times New Roman"/>
          <w:color w:val="000000"/>
          <w:sz w:val="24"/>
          <w:szCs w:val="24"/>
        </w:rPr>
        <w:t>How big is the burden of mental health problems among students compared to the general public? Why do you say so?</w:t>
      </w:r>
    </w:p>
    <w:p w14:paraId="6C656F6E" w14:textId="77777777" w:rsidR="00D46539" w:rsidRPr="00D46539" w:rsidRDefault="00D46539" w:rsidP="00D46539">
      <w:pPr>
        <w:numPr>
          <w:ilvl w:val="0"/>
          <w:numId w:val="5"/>
        </w:numPr>
        <w:pBdr>
          <w:top w:val="nil"/>
          <w:left w:val="nil"/>
          <w:bottom w:val="nil"/>
          <w:right w:val="nil"/>
          <w:between w:val="nil"/>
        </w:pBdr>
        <w:spacing w:after="0" w:line="300" w:lineRule="auto"/>
        <w:rPr>
          <w:color w:val="000000"/>
        </w:rPr>
      </w:pPr>
      <w:r w:rsidRPr="00D46539">
        <w:rPr>
          <w:rFonts w:eastAsia="Times New Roman"/>
          <w:color w:val="000000"/>
          <w:sz w:val="24"/>
          <w:szCs w:val="24"/>
        </w:rPr>
        <w:t xml:space="preserve">Which condition affects the students more? Why do you say so? </w:t>
      </w:r>
    </w:p>
    <w:p w14:paraId="0A70BF5B" w14:textId="77777777" w:rsidR="00D46539" w:rsidRPr="00D46539" w:rsidRDefault="00D46539" w:rsidP="00D46539">
      <w:pPr>
        <w:numPr>
          <w:ilvl w:val="0"/>
          <w:numId w:val="5"/>
        </w:numPr>
        <w:pBdr>
          <w:top w:val="nil"/>
          <w:left w:val="nil"/>
          <w:bottom w:val="nil"/>
          <w:right w:val="nil"/>
          <w:between w:val="nil"/>
        </w:pBdr>
        <w:spacing w:after="120" w:line="300" w:lineRule="auto"/>
        <w:rPr>
          <w:color w:val="000000"/>
        </w:rPr>
      </w:pPr>
      <w:r w:rsidRPr="00D46539">
        <w:rPr>
          <w:rFonts w:eastAsia="Times New Roman"/>
          <w:color w:val="000000"/>
          <w:sz w:val="24"/>
          <w:szCs w:val="24"/>
        </w:rPr>
        <w:t xml:space="preserve">What makes the condition more prevalent among students compared to other mental health conditions? </w:t>
      </w:r>
    </w:p>
    <w:p w14:paraId="2269CB38" w14:textId="77777777" w:rsidR="00D46539" w:rsidRPr="00D46539" w:rsidRDefault="00D46539" w:rsidP="00D46539">
      <w:pPr>
        <w:numPr>
          <w:ilvl w:val="0"/>
          <w:numId w:val="10"/>
        </w:numPr>
        <w:spacing w:before="120" w:after="0" w:line="300" w:lineRule="auto"/>
      </w:pPr>
      <w:r w:rsidRPr="00D46539">
        <w:rPr>
          <w:rFonts w:eastAsia="Times New Roman"/>
          <w:sz w:val="24"/>
          <w:szCs w:val="24"/>
        </w:rPr>
        <w:t>What has been your experience in providing care for</w:t>
      </w:r>
      <w:r w:rsidRPr="00D46539">
        <w:rPr>
          <w:rFonts w:eastAsia="Times New Roman"/>
        </w:rPr>
        <w:t xml:space="preserve"> students</w:t>
      </w:r>
      <w:r w:rsidRPr="00D46539">
        <w:rPr>
          <w:rFonts w:eastAsia="Times New Roman"/>
          <w:sz w:val="24"/>
          <w:szCs w:val="24"/>
        </w:rPr>
        <w:t xml:space="preserve"> with mental health conditions in this school/community?</w:t>
      </w:r>
    </w:p>
    <w:p w14:paraId="4FA5EFEB" w14:textId="77777777" w:rsidR="00D46539" w:rsidRPr="00D46539" w:rsidRDefault="00D46539" w:rsidP="00D46539">
      <w:pPr>
        <w:spacing w:after="0" w:line="300" w:lineRule="auto"/>
        <w:ind w:left="720"/>
        <w:rPr>
          <w:rFonts w:eastAsia="Times New Roman"/>
          <w:b/>
          <w:sz w:val="24"/>
          <w:szCs w:val="24"/>
        </w:rPr>
      </w:pPr>
      <w:r w:rsidRPr="00D46539">
        <w:rPr>
          <w:rFonts w:eastAsia="Times New Roman"/>
          <w:b/>
          <w:sz w:val="24"/>
          <w:szCs w:val="24"/>
        </w:rPr>
        <w:t xml:space="preserve">Probe: </w:t>
      </w:r>
    </w:p>
    <w:p w14:paraId="2BF1FCA3" w14:textId="77777777" w:rsidR="00D46539" w:rsidRPr="00D46539" w:rsidRDefault="00D46539" w:rsidP="00D46539">
      <w:pPr>
        <w:spacing w:after="120" w:line="300" w:lineRule="auto"/>
        <w:ind w:left="720"/>
        <w:rPr>
          <w:rFonts w:eastAsia="Times New Roman"/>
          <w:sz w:val="24"/>
          <w:szCs w:val="24"/>
        </w:rPr>
      </w:pPr>
      <w:r w:rsidRPr="00D46539">
        <w:rPr>
          <w:rFonts w:eastAsia="Times New Roman"/>
          <w:i/>
          <w:sz w:val="24"/>
          <w:szCs w:val="24"/>
        </w:rPr>
        <w:t>Patients they attend to, gender, age etc.</w:t>
      </w:r>
    </w:p>
    <w:p w14:paraId="7D75D320" w14:textId="77777777" w:rsidR="00D46539" w:rsidRPr="00D46539" w:rsidRDefault="00D46539" w:rsidP="00D46539">
      <w:pPr>
        <w:numPr>
          <w:ilvl w:val="0"/>
          <w:numId w:val="6"/>
        </w:numPr>
        <w:spacing w:before="120" w:after="120" w:line="300" w:lineRule="auto"/>
        <w:rPr>
          <w:rFonts w:eastAsia="Times New Roman"/>
          <w:color w:val="000000"/>
          <w:sz w:val="24"/>
          <w:szCs w:val="24"/>
        </w:rPr>
      </w:pPr>
      <w:r w:rsidRPr="00D46539">
        <w:rPr>
          <w:rFonts w:eastAsia="Times New Roman"/>
          <w:sz w:val="24"/>
          <w:szCs w:val="24"/>
        </w:rPr>
        <w:t>What types of mental health care and services do you provide to students?</w:t>
      </w:r>
    </w:p>
    <w:p w14:paraId="2C3171A1" w14:textId="77777777" w:rsidR="00D46539" w:rsidRPr="00D46539" w:rsidRDefault="00D46539" w:rsidP="00D46539">
      <w:pPr>
        <w:spacing w:before="120" w:after="120" w:line="300" w:lineRule="auto"/>
        <w:ind w:left="720"/>
        <w:rPr>
          <w:rFonts w:eastAsia="Times New Roman"/>
          <w:i/>
          <w:sz w:val="24"/>
          <w:szCs w:val="24"/>
        </w:rPr>
      </w:pPr>
      <w:r w:rsidRPr="00D46539">
        <w:rPr>
          <w:rFonts w:eastAsia="Times New Roman"/>
          <w:b/>
          <w:sz w:val="24"/>
          <w:szCs w:val="24"/>
        </w:rPr>
        <w:lastRenderedPageBreak/>
        <w:t>Probe:</w:t>
      </w:r>
      <w:r w:rsidRPr="00D46539">
        <w:rPr>
          <w:rFonts w:eastAsia="Times New Roman"/>
          <w:i/>
          <w:sz w:val="24"/>
          <w:szCs w:val="24"/>
        </w:rPr>
        <w:t xml:space="preserve"> Treatment? counselling? rehabilitation, community outreaches for sensitization, screening, referral for treatment etc.</w:t>
      </w:r>
    </w:p>
    <w:p w14:paraId="7FE102D4" w14:textId="77777777" w:rsidR="00D46539" w:rsidRPr="00D46539" w:rsidRDefault="00D46539" w:rsidP="00D46539">
      <w:pPr>
        <w:numPr>
          <w:ilvl w:val="0"/>
          <w:numId w:val="6"/>
        </w:numPr>
        <w:pBdr>
          <w:top w:val="nil"/>
          <w:left w:val="nil"/>
          <w:bottom w:val="nil"/>
          <w:right w:val="nil"/>
          <w:between w:val="nil"/>
        </w:pBdr>
        <w:spacing w:before="120" w:after="0" w:line="300" w:lineRule="auto"/>
        <w:rPr>
          <w:color w:val="000000"/>
        </w:rPr>
      </w:pPr>
      <w:r w:rsidRPr="00D46539">
        <w:rPr>
          <w:rFonts w:eastAsia="Times New Roman"/>
          <w:color w:val="000000"/>
          <w:sz w:val="24"/>
          <w:szCs w:val="24"/>
        </w:rPr>
        <w:t xml:space="preserve">Are there other services that you would have wished to provide but you do not currently? </w:t>
      </w:r>
    </w:p>
    <w:p w14:paraId="76367AF2" w14:textId="77777777" w:rsidR="00D46539" w:rsidRPr="00D46539" w:rsidRDefault="00D46539" w:rsidP="00D46539">
      <w:pPr>
        <w:numPr>
          <w:ilvl w:val="0"/>
          <w:numId w:val="6"/>
        </w:numPr>
        <w:pBdr>
          <w:top w:val="nil"/>
          <w:left w:val="nil"/>
          <w:bottom w:val="nil"/>
          <w:right w:val="nil"/>
          <w:between w:val="nil"/>
        </w:pBdr>
        <w:spacing w:after="0" w:line="300" w:lineRule="auto"/>
        <w:rPr>
          <w:color w:val="000000"/>
        </w:rPr>
      </w:pPr>
      <w:r w:rsidRPr="00D46539">
        <w:rPr>
          <w:rFonts w:eastAsia="Times New Roman"/>
          <w:color w:val="000000"/>
          <w:sz w:val="24"/>
          <w:szCs w:val="24"/>
        </w:rPr>
        <w:t xml:space="preserve">Why don’t you provide the care/services currently? </w:t>
      </w:r>
    </w:p>
    <w:p w14:paraId="2317808A" w14:textId="77777777" w:rsidR="00D46539" w:rsidRPr="00D46539" w:rsidRDefault="00D46539" w:rsidP="00D46539">
      <w:pPr>
        <w:numPr>
          <w:ilvl w:val="0"/>
          <w:numId w:val="6"/>
        </w:numPr>
        <w:spacing w:after="120" w:line="300" w:lineRule="auto"/>
        <w:rPr>
          <w:color w:val="000000"/>
        </w:rPr>
      </w:pPr>
      <w:r w:rsidRPr="00D46539">
        <w:rPr>
          <w:rFonts w:eastAsia="Times New Roman"/>
          <w:sz w:val="24"/>
          <w:szCs w:val="24"/>
        </w:rPr>
        <w:t>What challenges do you face when providing care and services for mental health conditions among the students?</w:t>
      </w:r>
    </w:p>
    <w:p w14:paraId="57AAF3E4" w14:textId="77777777" w:rsidR="00D46539" w:rsidRPr="00D46539" w:rsidRDefault="00D46539" w:rsidP="00D46539">
      <w:pPr>
        <w:spacing w:before="120" w:after="0" w:line="300" w:lineRule="auto"/>
        <w:ind w:left="720"/>
        <w:rPr>
          <w:rFonts w:eastAsia="Times New Roman"/>
          <w:i/>
          <w:sz w:val="24"/>
          <w:szCs w:val="24"/>
        </w:rPr>
      </w:pPr>
      <w:r w:rsidRPr="00D46539">
        <w:rPr>
          <w:rFonts w:eastAsia="Times New Roman"/>
          <w:b/>
          <w:sz w:val="24"/>
          <w:szCs w:val="24"/>
        </w:rPr>
        <w:t>Probe</w:t>
      </w:r>
      <w:r w:rsidRPr="00D46539">
        <w:rPr>
          <w:rFonts w:eastAsia="Times New Roman"/>
          <w:i/>
          <w:sz w:val="24"/>
          <w:szCs w:val="24"/>
        </w:rPr>
        <w:t xml:space="preserve">: </w:t>
      </w:r>
    </w:p>
    <w:p w14:paraId="545B4FCA" w14:textId="77777777" w:rsidR="00D46539" w:rsidRPr="00D46539" w:rsidRDefault="00D46539" w:rsidP="00D46539">
      <w:pPr>
        <w:spacing w:after="120" w:line="300" w:lineRule="auto"/>
        <w:ind w:left="720"/>
        <w:rPr>
          <w:rFonts w:eastAsia="Times New Roman"/>
          <w:sz w:val="24"/>
          <w:szCs w:val="24"/>
        </w:rPr>
      </w:pPr>
      <w:r w:rsidRPr="00D46539">
        <w:rPr>
          <w:rFonts w:eastAsia="Times New Roman"/>
          <w:i/>
          <w:sz w:val="24"/>
          <w:szCs w:val="24"/>
        </w:rPr>
        <w:t>Are there conditions you have been unable to treat, and how do you go about it?</w:t>
      </w:r>
    </w:p>
    <w:p w14:paraId="4E10C9AE" w14:textId="77777777" w:rsidR="00D46539" w:rsidRPr="00D46539" w:rsidRDefault="00D46539" w:rsidP="00D46539">
      <w:pPr>
        <w:numPr>
          <w:ilvl w:val="0"/>
          <w:numId w:val="6"/>
        </w:numPr>
        <w:spacing w:before="120" w:after="120" w:line="300" w:lineRule="auto"/>
        <w:rPr>
          <w:color w:val="000000"/>
        </w:rPr>
      </w:pPr>
      <w:r w:rsidRPr="00D46539">
        <w:rPr>
          <w:rFonts w:eastAsia="Times New Roman"/>
          <w:sz w:val="24"/>
          <w:szCs w:val="24"/>
        </w:rPr>
        <w:t>How do you address the challenges you face in providing care for students with mental health conditions?</w:t>
      </w:r>
    </w:p>
    <w:p w14:paraId="7515F51E" w14:textId="77777777" w:rsidR="00D46539" w:rsidRPr="00D46539" w:rsidRDefault="00D46539" w:rsidP="00D46539">
      <w:pPr>
        <w:numPr>
          <w:ilvl w:val="0"/>
          <w:numId w:val="10"/>
        </w:numPr>
        <w:spacing w:after="0" w:line="300" w:lineRule="auto"/>
      </w:pPr>
      <w:r w:rsidRPr="00D46539">
        <w:rPr>
          <w:rFonts w:eastAsia="Times New Roman"/>
          <w:sz w:val="24"/>
          <w:szCs w:val="24"/>
        </w:rPr>
        <w:t>What challenges do students with mental health conditions face in seeking care and services?</w:t>
      </w:r>
    </w:p>
    <w:p w14:paraId="66698917" w14:textId="77777777" w:rsidR="00D46539" w:rsidRPr="00D46539" w:rsidRDefault="00D46539" w:rsidP="00D46539">
      <w:pPr>
        <w:spacing w:after="0" w:line="300" w:lineRule="auto"/>
        <w:ind w:left="720"/>
        <w:rPr>
          <w:rFonts w:eastAsia="Times New Roman"/>
          <w:b/>
          <w:sz w:val="24"/>
          <w:szCs w:val="24"/>
        </w:rPr>
      </w:pPr>
      <w:r w:rsidRPr="00D46539">
        <w:rPr>
          <w:rFonts w:eastAsia="Times New Roman"/>
          <w:b/>
          <w:sz w:val="24"/>
          <w:szCs w:val="24"/>
        </w:rPr>
        <w:t xml:space="preserve">Probe: </w:t>
      </w:r>
    </w:p>
    <w:p w14:paraId="79BD27AB" w14:textId="77777777" w:rsidR="00D46539" w:rsidRPr="00D46539" w:rsidRDefault="00D46539" w:rsidP="00D46539">
      <w:pPr>
        <w:spacing w:after="0" w:line="300" w:lineRule="auto"/>
        <w:ind w:left="720"/>
        <w:rPr>
          <w:rFonts w:eastAsia="Times New Roman"/>
          <w:i/>
          <w:sz w:val="24"/>
          <w:szCs w:val="24"/>
        </w:rPr>
      </w:pPr>
      <w:r w:rsidRPr="00D46539">
        <w:rPr>
          <w:rFonts w:eastAsia="Times New Roman"/>
          <w:i/>
          <w:sz w:val="24"/>
          <w:szCs w:val="24"/>
        </w:rPr>
        <w:t>Awareness and knowledge, financial/resources constraints, stigma, and perceptions</w:t>
      </w:r>
    </w:p>
    <w:p w14:paraId="68A7D609" w14:textId="77777777" w:rsidR="00D46539" w:rsidRPr="00D46539" w:rsidRDefault="00D46539" w:rsidP="00D46539">
      <w:pPr>
        <w:numPr>
          <w:ilvl w:val="0"/>
          <w:numId w:val="10"/>
        </w:numPr>
        <w:spacing w:after="0" w:line="300" w:lineRule="auto"/>
      </w:pPr>
      <w:r w:rsidRPr="00D46539">
        <w:rPr>
          <w:rFonts w:eastAsia="Times New Roman"/>
          <w:sz w:val="24"/>
          <w:szCs w:val="24"/>
        </w:rPr>
        <w:t>In your opinion, do you see referring students to specialists/health facilities as part of your role? Why do you say so?</w:t>
      </w:r>
    </w:p>
    <w:p w14:paraId="09CB0E7C" w14:textId="77777777" w:rsidR="00D46539" w:rsidRPr="00D46539" w:rsidRDefault="00D46539" w:rsidP="00D46539">
      <w:pPr>
        <w:numPr>
          <w:ilvl w:val="0"/>
          <w:numId w:val="10"/>
        </w:numPr>
        <w:spacing w:after="0" w:line="300" w:lineRule="auto"/>
      </w:pPr>
      <w:r w:rsidRPr="00D46539">
        <w:rPr>
          <w:rFonts w:eastAsia="Times New Roman"/>
          <w:sz w:val="24"/>
          <w:szCs w:val="24"/>
        </w:rPr>
        <w:t xml:space="preserve">Let’s think of how the current referral system for mental health conditions is in this community. </w:t>
      </w:r>
    </w:p>
    <w:p w14:paraId="4DF75E26" w14:textId="77777777" w:rsidR="00D46539" w:rsidRPr="00D46539" w:rsidRDefault="00D46539" w:rsidP="00D46539">
      <w:pPr>
        <w:numPr>
          <w:ilvl w:val="0"/>
          <w:numId w:val="8"/>
        </w:numPr>
        <w:spacing w:after="0" w:line="300" w:lineRule="auto"/>
        <w:rPr>
          <w:rFonts w:eastAsia="Times New Roman"/>
          <w:sz w:val="24"/>
          <w:szCs w:val="24"/>
        </w:rPr>
      </w:pPr>
      <w:r w:rsidRPr="00D46539">
        <w:rPr>
          <w:rFonts w:eastAsia="Times New Roman"/>
          <w:sz w:val="24"/>
          <w:szCs w:val="24"/>
        </w:rPr>
        <w:t>What are the things/factors that make it possible for you to refer patients with mental health conditions to healthcare facilities?</w:t>
      </w:r>
    </w:p>
    <w:p w14:paraId="25E3AD00" w14:textId="77777777" w:rsidR="00D46539" w:rsidRPr="00D46539" w:rsidRDefault="00D46539" w:rsidP="00D46539">
      <w:pPr>
        <w:numPr>
          <w:ilvl w:val="0"/>
          <w:numId w:val="8"/>
        </w:numPr>
        <w:spacing w:after="120" w:line="300" w:lineRule="auto"/>
        <w:rPr>
          <w:rFonts w:eastAsia="Times New Roman"/>
          <w:sz w:val="24"/>
          <w:szCs w:val="24"/>
        </w:rPr>
      </w:pPr>
      <w:r w:rsidRPr="00D46539">
        <w:rPr>
          <w:rFonts w:eastAsia="Times New Roman"/>
          <w:sz w:val="24"/>
          <w:szCs w:val="24"/>
        </w:rPr>
        <w:t>What are the things/factors that make it hard/difficult for you to refer patients with mental health conditions to healthcare facilities?</w:t>
      </w:r>
    </w:p>
    <w:p w14:paraId="2A70A0A2" w14:textId="77777777" w:rsidR="00D46539" w:rsidRPr="00D46539" w:rsidRDefault="00D46539" w:rsidP="00D46539">
      <w:pPr>
        <w:numPr>
          <w:ilvl w:val="0"/>
          <w:numId w:val="10"/>
        </w:numPr>
        <w:spacing w:after="0" w:line="300" w:lineRule="auto"/>
      </w:pPr>
      <w:r w:rsidRPr="00D46539">
        <w:rPr>
          <w:rFonts w:eastAsia="Times New Roman"/>
          <w:sz w:val="24"/>
          <w:szCs w:val="24"/>
        </w:rPr>
        <w:t>In your opinion, what needs to be put in place to address the barriers you face in referring patients with mental health conditions from the community to health facilities?</w:t>
      </w:r>
    </w:p>
    <w:p w14:paraId="3DCF3334" w14:textId="77777777" w:rsidR="00D46539" w:rsidRPr="00D46539" w:rsidRDefault="00D46539" w:rsidP="00D46539">
      <w:pPr>
        <w:spacing w:after="0" w:line="300" w:lineRule="auto"/>
        <w:ind w:left="720"/>
        <w:rPr>
          <w:rFonts w:eastAsia="Times New Roman"/>
          <w:b/>
          <w:sz w:val="24"/>
          <w:szCs w:val="24"/>
        </w:rPr>
      </w:pPr>
      <w:r w:rsidRPr="00D46539">
        <w:rPr>
          <w:rFonts w:eastAsia="Times New Roman"/>
          <w:b/>
          <w:sz w:val="24"/>
          <w:szCs w:val="24"/>
        </w:rPr>
        <w:t>Probe:</w:t>
      </w:r>
    </w:p>
    <w:p w14:paraId="50EC2F40" w14:textId="77777777" w:rsidR="00D46539" w:rsidRPr="00D46539" w:rsidRDefault="00D46539" w:rsidP="00D46539">
      <w:pPr>
        <w:spacing w:after="0" w:line="300" w:lineRule="auto"/>
        <w:ind w:left="720"/>
        <w:rPr>
          <w:rFonts w:eastAsia="Times New Roman"/>
          <w:i/>
          <w:sz w:val="24"/>
          <w:szCs w:val="24"/>
        </w:rPr>
      </w:pPr>
      <w:r w:rsidRPr="00D46539">
        <w:rPr>
          <w:rFonts w:eastAsia="Times New Roman"/>
          <w:i/>
          <w:sz w:val="24"/>
          <w:szCs w:val="24"/>
        </w:rPr>
        <w:t>Training or support you would need? resources? Why is it important?</w:t>
      </w:r>
    </w:p>
    <w:p w14:paraId="0FDD9088" w14:textId="77777777" w:rsidR="00D46539" w:rsidRPr="00D46539" w:rsidRDefault="00D46539" w:rsidP="00D46539">
      <w:pPr>
        <w:spacing w:before="120" w:after="0" w:line="300" w:lineRule="auto"/>
        <w:ind w:left="720" w:hanging="360"/>
        <w:jc w:val="center"/>
        <w:rPr>
          <w:rFonts w:eastAsia="Times New Roman"/>
          <w:b/>
          <w:sz w:val="24"/>
          <w:szCs w:val="24"/>
          <w:u w:val="single"/>
        </w:rPr>
      </w:pPr>
    </w:p>
    <w:p w14:paraId="41FE628F" w14:textId="77777777" w:rsidR="00D46539" w:rsidRPr="00D46539" w:rsidRDefault="00D46539" w:rsidP="00D46539">
      <w:pPr>
        <w:spacing w:before="120" w:after="0" w:line="300" w:lineRule="auto"/>
        <w:ind w:left="360" w:hanging="360"/>
        <w:rPr>
          <w:rFonts w:eastAsia="Times New Roman"/>
          <w:b/>
          <w:sz w:val="24"/>
          <w:szCs w:val="24"/>
          <w:u w:val="single"/>
        </w:rPr>
      </w:pPr>
      <w:r w:rsidRPr="00D46539">
        <w:rPr>
          <w:rFonts w:eastAsia="Times New Roman"/>
          <w:b/>
          <w:sz w:val="24"/>
          <w:szCs w:val="24"/>
          <w:u w:val="single"/>
        </w:rPr>
        <w:t>IN-DEPTH INTERVIEW GUIDE FOR RELIGIOUS LEADERS</w:t>
      </w:r>
    </w:p>
    <w:p w14:paraId="5717E7C8" w14:textId="77777777" w:rsidR="00D46539" w:rsidRPr="00D46539" w:rsidRDefault="00D46539" w:rsidP="00D46539">
      <w:pPr>
        <w:spacing w:after="0" w:line="300" w:lineRule="auto"/>
        <w:ind w:left="360"/>
        <w:jc w:val="both"/>
        <w:rPr>
          <w:rFonts w:eastAsia="Times New Roman"/>
          <w:sz w:val="24"/>
          <w:szCs w:val="24"/>
        </w:rPr>
      </w:pPr>
      <w:r w:rsidRPr="00D46539">
        <w:rPr>
          <w:rFonts w:eastAsia="Times New Roman"/>
          <w:sz w:val="24"/>
          <w:szCs w:val="24"/>
        </w:rPr>
        <w:t>Thank you for taking time to have a session with us today and we are hoping to learn more about barriers and facilitators for mental health referrals between religious leaders and professional mental health providers or facilities.</w:t>
      </w:r>
    </w:p>
    <w:p w14:paraId="4B23C9B5" w14:textId="77777777" w:rsidR="00D46539" w:rsidRPr="00D46539" w:rsidRDefault="00D46539" w:rsidP="00D46539">
      <w:pPr>
        <w:spacing w:after="0" w:line="300" w:lineRule="auto"/>
        <w:ind w:left="360"/>
        <w:jc w:val="both"/>
        <w:rPr>
          <w:rFonts w:eastAsia="Times New Roman"/>
          <w:sz w:val="24"/>
          <w:szCs w:val="24"/>
        </w:rPr>
      </w:pPr>
    </w:p>
    <w:p w14:paraId="36FE0DBB" w14:textId="77777777" w:rsidR="00D46539" w:rsidRPr="00D46539" w:rsidRDefault="00D46539" w:rsidP="00D46539">
      <w:pPr>
        <w:spacing w:after="0" w:line="300" w:lineRule="auto"/>
        <w:ind w:left="360"/>
        <w:jc w:val="both"/>
        <w:rPr>
          <w:rFonts w:eastAsia="Times New Roman"/>
          <w:sz w:val="24"/>
          <w:szCs w:val="24"/>
          <w:lang w:val="en-US"/>
        </w:rPr>
      </w:pPr>
      <w:r w:rsidRPr="00D46539">
        <w:rPr>
          <w:rFonts w:eastAsia="Times New Roman"/>
          <w:b/>
          <w:sz w:val="24"/>
          <w:szCs w:val="24"/>
          <w:lang w:val="en-US"/>
        </w:rPr>
        <w:t>Icebreaker:</w:t>
      </w:r>
      <w:r w:rsidRPr="00D46539">
        <w:rPr>
          <w:rFonts w:eastAsia="Times New Roman"/>
          <w:sz w:val="24"/>
          <w:szCs w:val="24"/>
          <w:lang w:val="en-US"/>
        </w:rPr>
        <w:t xml:space="preserve"> Please tell me about yourself and your role within the religious community.</w:t>
      </w:r>
    </w:p>
    <w:p w14:paraId="4B6184C4" w14:textId="77777777" w:rsidR="00D46539" w:rsidRPr="00D46539" w:rsidRDefault="00D46539" w:rsidP="00D46539">
      <w:pPr>
        <w:spacing w:after="0" w:line="300" w:lineRule="auto"/>
        <w:ind w:left="360"/>
        <w:jc w:val="both"/>
        <w:rPr>
          <w:rFonts w:eastAsia="Times New Roman"/>
          <w:sz w:val="24"/>
          <w:szCs w:val="24"/>
          <w:lang w:val="en-US"/>
        </w:rPr>
      </w:pPr>
    </w:p>
    <w:p w14:paraId="772F3821" w14:textId="77777777" w:rsidR="00D46539" w:rsidRPr="00D46539" w:rsidRDefault="00D46539" w:rsidP="00D46539">
      <w:pPr>
        <w:numPr>
          <w:ilvl w:val="0"/>
          <w:numId w:val="12"/>
        </w:numPr>
        <w:spacing w:after="0" w:line="300" w:lineRule="auto"/>
        <w:contextualSpacing/>
        <w:jc w:val="both"/>
        <w:rPr>
          <w:rFonts w:eastAsia="Times New Roman"/>
          <w:b/>
          <w:sz w:val="24"/>
          <w:szCs w:val="24"/>
          <w:lang w:val="en-US"/>
        </w:rPr>
      </w:pPr>
      <w:r w:rsidRPr="00D46539">
        <w:rPr>
          <w:rFonts w:eastAsia="Times New Roman"/>
          <w:b/>
          <w:sz w:val="24"/>
          <w:szCs w:val="24"/>
          <w:lang w:val="en-US"/>
        </w:rPr>
        <w:lastRenderedPageBreak/>
        <w:t>Knowledge and Perceptions of Mental Health</w:t>
      </w:r>
    </w:p>
    <w:p w14:paraId="69893D87" w14:textId="77777777" w:rsidR="00D46539" w:rsidRPr="00D46539" w:rsidRDefault="00D46539" w:rsidP="00D46539">
      <w:pPr>
        <w:numPr>
          <w:ilvl w:val="1"/>
          <w:numId w:val="12"/>
        </w:numPr>
        <w:spacing w:after="0" w:line="300" w:lineRule="auto"/>
        <w:contextualSpacing/>
        <w:jc w:val="both"/>
        <w:rPr>
          <w:rFonts w:eastAsia="Times New Roman"/>
          <w:sz w:val="24"/>
          <w:szCs w:val="24"/>
          <w:lang w:val="en-US"/>
        </w:rPr>
      </w:pPr>
      <w:r w:rsidRPr="00D46539">
        <w:rPr>
          <w:rFonts w:eastAsia="Times New Roman"/>
          <w:sz w:val="24"/>
          <w:szCs w:val="24"/>
          <w:lang w:val="en-US"/>
        </w:rPr>
        <w:t>How would you describe the level of knowledge within your religious community about mental health conditions?</w:t>
      </w:r>
    </w:p>
    <w:p w14:paraId="510A417A" w14:textId="77777777" w:rsidR="00D46539" w:rsidRPr="00D46539" w:rsidRDefault="00D46539" w:rsidP="00D46539">
      <w:pPr>
        <w:numPr>
          <w:ilvl w:val="1"/>
          <w:numId w:val="12"/>
        </w:numPr>
        <w:spacing w:after="0" w:line="300" w:lineRule="auto"/>
        <w:contextualSpacing/>
        <w:jc w:val="both"/>
        <w:rPr>
          <w:rFonts w:eastAsia="Times New Roman"/>
          <w:sz w:val="24"/>
          <w:szCs w:val="24"/>
          <w:lang w:val="en-US"/>
        </w:rPr>
      </w:pPr>
      <w:r w:rsidRPr="00D46539">
        <w:rPr>
          <w:rFonts w:eastAsia="Times New Roman"/>
          <w:sz w:val="24"/>
          <w:szCs w:val="24"/>
          <w:lang w:val="en-US"/>
        </w:rPr>
        <w:t>In your opinion, what mental health conditions seem to affect the individuals in your religious community the most?</w:t>
      </w:r>
    </w:p>
    <w:p w14:paraId="117ED292" w14:textId="77777777" w:rsidR="00D46539" w:rsidRPr="00D46539" w:rsidRDefault="00D46539" w:rsidP="00D46539">
      <w:pPr>
        <w:numPr>
          <w:ilvl w:val="1"/>
          <w:numId w:val="12"/>
        </w:numPr>
        <w:spacing w:after="0" w:line="300" w:lineRule="auto"/>
        <w:contextualSpacing/>
        <w:jc w:val="both"/>
        <w:rPr>
          <w:rFonts w:eastAsia="Times New Roman"/>
          <w:sz w:val="24"/>
          <w:szCs w:val="24"/>
          <w:lang w:val="en-US"/>
        </w:rPr>
      </w:pPr>
      <w:r w:rsidRPr="00D46539">
        <w:rPr>
          <w:rFonts w:eastAsia="Times New Roman"/>
          <w:sz w:val="24"/>
          <w:szCs w:val="24"/>
          <w:lang w:val="en-US"/>
        </w:rPr>
        <w:t>What are the prevailing perceptions within your community regarding the causes of mental health problems?</w:t>
      </w:r>
    </w:p>
    <w:p w14:paraId="4960D812" w14:textId="77777777" w:rsidR="00D46539" w:rsidRPr="00D46539" w:rsidRDefault="00D46539" w:rsidP="00D46539">
      <w:pPr>
        <w:spacing w:after="0" w:line="300" w:lineRule="auto"/>
        <w:ind w:left="720"/>
        <w:contextualSpacing/>
        <w:jc w:val="both"/>
        <w:rPr>
          <w:rFonts w:eastAsia="Times New Roman"/>
          <w:b/>
          <w:sz w:val="24"/>
          <w:szCs w:val="24"/>
          <w:lang w:val="en-US"/>
        </w:rPr>
      </w:pPr>
      <w:r w:rsidRPr="00D46539">
        <w:rPr>
          <w:rFonts w:eastAsia="Times New Roman"/>
          <w:b/>
          <w:sz w:val="24"/>
          <w:szCs w:val="24"/>
          <w:lang w:val="en-US"/>
        </w:rPr>
        <w:t>Probing Question:</w:t>
      </w:r>
    </w:p>
    <w:p w14:paraId="234E0AC0" w14:textId="77777777" w:rsidR="00D46539" w:rsidRPr="00D46539" w:rsidRDefault="00D46539" w:rsidP="00D46539">
      <w:pPr>
        <w:spacing w:after="0" w:line="300" w:lineRule="auto"/>
        <w:ind w:left="720"/>
        <w:contextualSpacing/>
        <w:jc w:val="both"/>
        <w:rPr>
          <w:rFonts w:eastAsia="Times New Roman"/>
          <w:i/>
          <w:sz w:val="24"/>
          <w:szCs w:val="24"/>
          <w:lang w:val="en-US"/>
        </w:rPr>
      </w:pPr>
      <w:r w:rsidRPr="00D46539">
        <w:rPr>
          <w:rFonts w:eastAsia="Times New Roman"/>
          <w:i/>
          <w:sz w:val="24"/>
          <w:szCs w:val="24"/>
          <w:lang w:val="en-US"/>
        </w:rPr>
        <w:t>Can you share any specific instances where mental health issues were addressed within your religious community?</w:t>
      </w:r>
    </w:p>
    <w:p w14:paraId="03FF23EC" w14:textId="77777777" w:rsidR="00D46539" w:rsidRPr="00D46539" w:rsidRDefault="00D46539" w:rsidP="00D46539">
      <w:pPr>
        <w:spacing w:after="0" w:line="300" w:lineRule="auto"/>
        <w:ind w:left="720"/>
        <w:contextualSpacing/>
        <w:jc w:val="both"/>
        <w:rPr>
          <w:rFonts w:eastAsia="Times New Roman"/>
          <w:sz w:val="24"/>
          <w:szCs w:val="24"/>
          <w:lang w:val="en-US"/>
        </w:rPr>
      </w:pPr>
    </w:p>
    <w:p w14:paraId="6E11C2BD" w14:textId="77777777" w:rsidR="00D46539" w:rsidRPr="00D46539" w:rsidRDefault="00D46539" w:rsidP="00D46539">
      <w:pPr>
        <w:numPr>
          <w:ilvl w:val="0"/>
          <w:numId w:val="12"/>
        </w:numPr>
        <w:spacing w:after="0" w:line="300" w:lineRule="auto"/>
        <w:contextualSpacing/>
        <w:jc w:val="both"/>
        <w:rPr>
          <w:rFonts w:eastAsia="Times New Roman"/>
          <w:b/>
          <w:sz w:val="24"/>
          <w:szCs w:val="24"/>
          <w:lang w:val="en-US"/>
        </w:rPr>
      </w:pPr>
      <w:r w:rsidRPr="00D46539">
        <w:rPr>
          <w:rFonts w:eastAsia="Times New Roman"/>
          <w:b/>
          <w:sz w:val="24"/>
          <w:szCs w:val="24"/>
          <w:lang w:val="en-US"/>
        </w:rPr>
        <w:t>Role in Providing Care and Services</w:t>
      </w:r>
    </w:p>
    <w:p w14:paraId="3A68BABB" w14:textId="77777777" w:rsidR="00D46539" w:rsidRPr="00D46539" w:rsidRDefault="00D46539" w:rsidP="00D46539">
      <w:pPr>
        <w:numPr>
          <w:ilvl w:val="1"/>
          <w:numId w:val="12"/>
        </w:numPr>
        <w:spacing w:after="0" w:line="300" w:lineRule="auto"/>
        <w:contextualSpacing/>
        <w:jc w:val="both"/>
        <w:rPr>
          <w:rFonts w:eastAsia="Times New Roman"/>
          <w:sz w:val="24"/>
          <w:szCs w:val="24"/>
          <w:lang w:val="en-US"/>
        </w:rPr>
      </w:pPr>
      <w:r w:rsidRPr="00D46539">
        <w:rPr>
          <w:rFonts w:eastAsia="Times New Roman"/>
          <w:sz w:val="24"/>
          <w:szCs w:val="24"/>
          <w:lang w:val="en-US"/>
        </w:rPr>
        <w:t>From your perspective, what role do religious leaders play in providing care and support to individuals with mental health conditions?</w:t>
      </w:r>
    </w:p>
    <w:p w14:paraId="5ED06B54" w14:textId="77777777" w:rsidR="00D46539" w:rsidRPr="00D46539" w:rsidRDefault="00D46539" w:rsidP="00D46539">
      <w:pPr>
        <w:numPr>
          <w:ilvl w:val="1"/>
          <w:numId w:val="12"/>
        </w:numPr>
        <w:spacing w:after="0" w:line="300" w:lineRule="auto"/>
        <w:contextualSpacing/>
        <w:jc w:val="both"/>
        <w:rPr>
          <w:rFonts w:eastAsia="Times New Roman"/>
          <w:sz w:val="24"/>
          <w:szCs w:val="24"/>
          <w:lang w:val="en-US"/>
        </w:rPr>
      </w:pPr>
      <w:r w:rsidRPr="00D46539">
        <w:rPr>
          <w:rFonts w:eastAsia="Times New Roman"/>
          <w:sz w:val="24"/>
          <w:szCs w:val="24"/>
          <w:lang w:val="en-US"/>
        </w:rPr>
        <w:t>Are there specific mental health care and support services that you currently provide to your community members?</w:t>
      </w:r>
    </w:p>
    <w:p w14:paraId="7CB255B8" w14:textId="77777777" w:rsidR="00D46539" w:rsidRPr="00D46539" w:rsidRDefault="00D46539" w:rsidP="00D46539">
      <w:pPr>
        <w:spacing w:after="0" w:line="300" w:lineRule="auto"/>
        <w:ind w:left="1080"/>
        <w:jc w:val="both"/>
        <w:rPr>
          <w:rFonts w:eastAsia="Times New Roman"/>
          <w:i/>
          <w:sz w:val="24"/>
          <w:szCs w:val="24"/>
          <w:lang w:val="en-US"/>
        </w:rPr>
      </w:pPr>
      <w:r w:rsidRPr="00D46539">
        <w:rPr>
          <w:rFonts w:eastAsia="Times New Roman"/>
          <w:i/>
          <w:sz w:val="24"/>
          <w:szCs w:val="24"/>
          <w:lang w:val="en-US"/>
        </w:rPr>
        <w:t>Probe: Which age groups more frequently seek help from you? (Adolescents 10-19 years old) compared to older age groups? Sex? Which social class? etc.</w:t>
      </w:r>
    </w:p>
    <w:p w14:paraId="608F7CBC" w14:textId="77777777" w:rsidR="00D46539" w:rsidRPr="00D46539" w:rsidRDefault="00D46539" w:rsidP="00D46539">
      <w:pPr>
        <w:numPr>
          <w:ilvl w:val="1"/>
          <w:numId w:val="12"/>
        </w:numPr>
        <w:spacing w:after="0" w:line="300" w:lineRule="auto"/>
        <w:contextualSpacing/>
        <w:jc w:val="both"/>
        <w:rPr>
          <w:rFonts w:eastAsia="Times New Roman"/>
          <w:sz w:val="24"/>
          <w:szCs w:val="24"/>
          <w:lang w:val="en-US"/>
        </w:rPr>
      </w:pPr>
      <w:r w:rsidRPr="00D46539">
        <w:rPr>
          <w:rFonts w:eastAsia="Times New Roman"/>
          <w:sz w:val="24"/>
          <w:szCs w:val="24"/>
          <w:lang w:val="en-US"/>
        </w:rPr>
        <w:t>What conditions or situations make it more likely for individuals to seek help from religious leaders for mental health concerns?</w:t>
      </w:r>
    </w:p>
    <w:p w14:paraId="7BB1331A" w14:textId="77777777" w:rsidR="00D46539" w:rsidRPr="00D46539" w:rsidRDefault="00D46539" w:rsidP="00D46539">
      <w:pPr>
        <w:spacing w:after="0" w:line="300" w:lineRule="auto"/>
        <w:ind w:left="720"/>
        <w:contextualSpacing/>
        <w:jc w:val="both"/>
        <w:rPr>
          <w:rFonts w:eastAsia="Times New Roman"/>
          <w:b/>
          <w:sz w:val="24"/>
          <w:szCs w:val="24"/>
          <w:lang w:val="en-US"/>
        </w:rPr>
      </w:pPr>
      <w:r w:rsidRPr="00D46539">
        <w:rPr>
          <w:rFonts w:eastAsia="Times New Roman"/>
          <w:b/>
          <w:sz w:val="24"/>
          <w:szCs w:val="24"/>
          <w:lang w:val="en-US"/>
        </w:rPr>
        <w:t>Probing Questions:</w:t>
      </w:r>
    </w:p>
    <w:p w14:paraId="5802617B" w14:textId="77777777" w:rsidR="00D46539" w:rsidRPr="00D46539" w:rsidRDefault="00D46539" w:rsidP="00D46539">
      <w:pPr>
        <w:numPr>
          <w:ilvl w:val="0"/>
          <w:numId w:val="13"/>
        </w:numPr>
        <w:spacing w:after="0" w:line="300" w:lineRule="auto"/>
        <w:contextualSpacing/>
        <w:jc w:val="both"/>
        <w:rPr>
          <w:rFonts w:eastAsia="Times New Roman"/>
          <w:i/>
          <w:sz w:val="24"/>
          <w:szCs w:val="24"/>
          <w:lang w:val="en-US"/>
        </w:rPr>
      </w:pPr>
      <w:r w:rsidRPr="00D46539">
        <w:rPr>
          <w:rFonts w:eastAsia="Times New Roman"/>
          <w:i/>
          <w:sz w:val="24"/>
          <w:szCs w:val="24"/>
          <w:lang w:val="en-US"/>
        </w:rPr>
        <w:t>Can you provide examples of how your religious community has supported individuals dealing with mental health challenges?</w:t>
      </w:r>
    </w:p>
    <w:p w14:paraId="6E62A165" w14:textId="77777777" w:rsidR="00D46539" w:rsidRPr="00D46539" w:rsidRDefault="00D46539" w:rsidP="00D46539">
      <w:pPr>
        <w:numPr>
          <w:ilvl w:val="0"/>
          <w:numId w:val="13"/>
        </w:numPr>
        <w:spacing w:after="0" w:line="300" w:lineRule="auto"/>
        <w:contextualSpacing/>
        <w:jc w:val="both"/>
        <w:rPr>
          <w:rFonts w:eastAsia="Times New Roman"/>
          <w:i/>
          <w:sz w:val="24"/>
          <w:szCs w:val="24"/>
          <w:lang w:val="en-US"/>
        </w:rPr>
      </w:pPr>
      <w:r w:rsidRPr="00D46539">
        <w:rPr>
          <w:rFonts w:eastAsia="Times New Roman"/>
          <w:i/>
          <w:sz w:val="24"/>
          <w:szCs w:val="24"/>
          <w:lang w:val="en-US"/>
        </w:rPr>
        <w:t>Are there any particular challenges you face when addressing mental health concerns within your religious role?</w:t>
      </w:r>
    </w:p>
    <w:p w14:paraId="58D6873E" w14:textId="77777777" w:rsidR="00D46539" w:rsidRPr="00D46539" w:rsidRDefault="00D46539" w:rsidP="00D46539">
      <w:pPr>
        <w:spacing w:after="0" w:line="300" w:lineRule="auto"/>
        <w:ind w:left="1440"/>
        <w:contextualSpacing/>
        <w:jc w:val="both"/>
        <w:rPr>
          <w:rFonts w:eastAsia="Times New Roman"/>
          <w:sz w:val="24"/>
          <w:szCs w:val="24"/>
          <w:lang w:val="en-US"/>
        </w:rPr>
      </w:pPr>
    </w:p>
    <w:p w14:paraId="390F3090" w14:textId="77777777" w:rsidR="00D46539" w:rsidRPr="00D46539" w:rsidRDefault="00D46539" w:rsidP="00D46539">
      <w:pPr>
        <w:numPr>
          <w:ilvl w:val="0"/>
          <w:numId w:val="12"/>
        </w:numPr>
        <w:spacing w:after="0" w:line="300" w:lineRule="auto"/>
        <w:contextualSpacing/>
        <w:jc w:val="both"/>
        <w:rPr>
          <w:rFonts w:eastAsia="Times New Roman"/>
          <w:b/>
          <w:sz w:val="24"/>
          <w:szCs w:val="24"/>
          <w:lang w:val="en-US"/>
        </w:rPr>
      </w:pPr>
      <w:r w:rsidRPr="00D46539">
        <w:rPr>
          <w:rFonts w:eastAsia="Times New Roman"/>
          <w:b/>
          <w:sz w:val="24"/>
          <w:szCs w:val="24"/>
          <w:lang w:val="en-US"/>
        </w:rPr>
        <w:t>Barriers and Facilitators in Providing Care for Adolescents</w:t>
      </w:r>
    </w:p>
    <w:p w14:paraId="16C6D264" w14:textId="77777777" w:rsidR="00D46539" w:rsidRPr="00D46539" w:rsidRDefault="00D46539" w:rsidP="00D46539">
      <w:pPr>
        <w:numPr>
          <w:ilvl w:val="1"/>
          <w:numId w:val="12"/>
        </w:numPr>
        <w:spacing w:after="0" w:line="300" w:lineRule="auto"/>
        <w:contextualSpacing/>
        <w:jc w:val="both"/>
        <w:rPr>
          <w:rFonts w:eastAsia="Times New Roman"/>
          <w:sz w:val="24"/>
          <w:szCs w:val="24"/>
          <w:lang w:val="en-US"/>
        </w:rPr>
      </w:pPr>
      <w:r w:rsidRPr="00D46539">
        <w:rPr>
          <w:rFonts w:eastAsia="Times New Roman"/>
          <w:sz w:val="24"/>
          <w:szCs w:val="24"/>
          <w:lang w:val="en-US"/>
        </w:rPr>
        <w:t>What challenges do you think religious leaders face when providing care or support to adolescents with mental health conditions?</w:t>
      </w:r>
    </w:p>
    <w:p w14:paraId="64820424" w14:textId="77777777" w:rsidR="00D46539" w:rsidRPr="00D46539" w:rsidRDefault="00D46539" w:rsidP="00D46539">
      <w:pPr>
        <w:numPr>
          <w:ilvl w:val="1"/>
          <w:numId w:val="12"/>
        </w:numPr>
        <w:spacing w:after="0" w:line="300" w:lineRule="auto"/>
        <w:contextualSpacing/>
        <w:jc w:val="both"/>
        <w:rPr>
          <w:rFonts w:eastAsia="Times New Roman"/>
          <w:sz w:val="24"/>
          <w:szCs w:val="24"/>
          <w:lang w:val="en-US"/>
        </w:rPr>
      </w:pPr>
      <w:r w:rsidRPr="00D46539">
        <w:rPr>
          <w:rFonts w:eastAsia="Times New Roman"/>
          <w:sz w:val="24"/>
          <w:szCs w:val="24"/>
          <w:lang w:val="en-US"/>
        </w:rPr>
        <w:t>Are there any particular mental health conditions or situations where religious leaders find it challenging to offer assistance to adolescents?</w:t>
      </w:r>
    </w:p>
    <w:p w14:paraId="6AE5D3A9" w14:textId="77777777" w:rsidR="00D46539" w:rsidRPr="00D46539" w:rsidRDefault="00D46539" w:rsidP="00D46539">
      <w:pPr>
        <w:numPr>
          <w:ilvl w:val="1"/>
          <w:numId w:val="12"/>
        </w:numPr>
        <w:spacing w:after="0" w:line="300" w:lineRule="auto"/>
        <w:contextualSpacing/>
        <w:jc w:val="both"/>
        <w:rPr>
          <w:rFonts w:eastAsia="Times New Roman"/>
          <w:sz w:val="24"/>
          <w:szCs w:val="24"/>
          <w:lang w:val="en-US"/>
        </w:rPr>
      </w:pPr>
      <w:r w:rsidRPr="00D46539">
        <w:rPr>
          <w:rFonts w:eastAsia="Times New Roman"/>
          <w:sz w:val="24"/>
          <w:szCs w:val="24"/>
          <w:lang w:val="en-US"/>
        </w:rPr>
        <w:t>In your experience, what factors facilitate the provision of mental health care for adolescents within a religious context?</w:t>
      </w:r>
    </w:p>
    <w:p w14:paraId="0DF5DA88" w14:textId="77777777" w:rsidR="00D46539" w:rsidRPr="00D46539" w:rsidRDefault="00D46539" w:rsidP="00D46539">
      <w:pPr>
        <w:spacing w:after="0" w:line="300" w:lineRule="auto"/>
        <w:ind w:left="720"/>
        <w:contextualSpacing/>
        <w:jc w:val="both"/>
        <w:rPr>
          <w:rFonts w:eastAsia="Times New Roman"/>
          <w:b/>
          <w:sz w:val="24"/>
          <w:szCs w:val="24"/>
          <w:lang w:val="en-US"/>
        </w:rPr>
      </w:pPr>
      <w:r w:rsidRPr="00D46539">
        <w:rPr>
          <w:rFonts w:eastAsia="Times New Roman"/>
          <w:b/>
          <w:sz w:val="24"/>
          <w:szCs w:val="24"/>
          <w:lang w:val="en-US"/>
        </w:rPr>
        <w:t>Probing Questions:</w:t>
      </w:r>
    </w:p>
    <w:p w14:paraId="2BCD48AF" w14:textId="77777777" w:rsidR="00D46539" w:rsidRPr="00D46539" w:rsidRDefault="00D46539" w:rsidP="00D46539">
      <w:pPr>
        <w:numPr>
          <w:ilvl w:val="0"/>
          <w:numId w:val="14"/>
        </w:numPr>
        <w:spacing w:after="0" w:line="300" w:lineRule="auto"/>
        <w:contextualSpacing/>
        <w:jc w:val="both"/>
        <w:rPr>
          <w:rFonts w:eastAsia="Times New Roman"/>
          <w:i/>
          <w:sz w:val="24"/>
          <w:szCs w:val="24"/>
          <w:lang w:val="en-US"/>
        </w:rPr>
      </w:pPr>
      <w:r w:rsidRPr="00D46539">
        <w:rPr>
          <w:rFonts w:eastAsia="Times New Roman"/>
          <w:i/>
          <w:sz w:val="24"/>
          <w:szCs w:val="24"/>
          <w:lang w:val="en-US"/>
        </w:rPr>
        <w:t>How do you navigate the cultural or religious beliefs that might affect the way mental health issues are perceived in your community?</w:t>
      </w:r>
    </w:p>
    <w:p w14:paraId="7D6A1AAB" w14:textId="77777777" w:rsidR="00D46539" w:rsidRPr="00D46539" w:rsidRDefault="00D46539" w:rsidP="00D46539">
      <w:pPr>
        <w:numPr>
          <w:ilvl w:val="0"/>
          <w:numId w:val="14"/>
        </w:numPr>
        <w:spacing w:after="0" w:line="300" w:lineRule="auto"/>
        <w:contextualSpacing/>
        <w:jc w:val="both"/>
        <w:rPr>
          <w:rFonts w:eastAsia="Times New Roman"/>
          <w:i/>
          <w:sz w:val="24"/>
          <w:szCs w:val="24"/>
          <w:lang w:val="en-US"/>
        </w:rPr>
      </w:pPr>
      <w:r w:rsidRPr="00D46539">
        <w:rPr>
          <w:rFonts w:eastAsia="Times New Roman"/>
          <w:i/>
          <w:sz w:val="24"/>
          <w:szCs w:val="24"/>
          <w:lang w:val="en-US"/>
        </w:rPr>
        <w:t>Are there any misconceptions about mental health within your religious community that you think need to be addressed?</w:t>
      </w:r>
    </w:p>
    <w:p w14:paraId="6A8DFBB1" w14:textId="77777777" w:rsidR="00D46539" w:rsidRPr="00D46539" w:rsidRDefault="00D46539" w:rsidP="00D46539">
      <w:pPr>
        <w:spacing w:after="0" w:line="300" w:lineRule="auto"/>
        <w:ind w:left="1440"/>
        <w:contextualSpacing/>
        <w:jc w:val="both"/>
        <w:rPr>
          <w:rFonts w:eastAsia="Times New Roman"/>
          <w:sz w:val="24"/>
          <w:szCs w:val="24"/>
          <w:lang w:val="en-US"/>
        </w:rPr>
      </w:pPr>
    </w:p>
    <w:p w14:paraId="63FDB2F4" w14:textId="77777777" w:rsidR="00D46539" w:rsidRPr="00D46539" w:rsidRDefault="00D46539" w:rsidP="00D46539">
      <w:pPr>
        <w:numPr>
          <w:ilvl w:val="0"/>
          <w:numId w:val="12"/>
        </w:numPr>
        <w:spacing w:after="0" w:line="300" w:lineRule="auto"/>
        <w:contextualSpacing/>
        <w:jc w:val="both"/>
        <w:rPr>
          <w:rFonts w:eastAsia="Times New Roman"/>
          <w:b/>
          <w:sz w:val="24"/>
          <w:szCs w:val="24"/>
          <w:lang w:val="en-US"/>
        </w:rPr>
      </w:pPr>
      <w:r w:rsidRPr="00D46539">
        <w:rPr>
          <w:rFonts w:eastAsia="Times New Roman"/>
          <w:b/>
          <w:sz w:val="24"/>
          <w:szCs w:val="24"/>
          <w:lang w:val="en-US"/>
        </w:rPr>
        <w:t>Collaboration with Healthcare System</w:t>
      </w:r>
    </w:p>
    <w:p w14:paraId="16C72BEF" w14:textId="77777777" w:rsidR="00D46539" w:rsidRPr="00D46539" w:rsidRDefault="00D46539" w:rsidP="00D46539">
      <w:pPr>
        <w:numPr>
          <w:ilvl w:val="1"/>
          <w:numId w:val="12"/>
        </w:numPr>
        <w:spacing w:after="0" w:line="300" w:lineRule="auto"/>
        <w:contextualSpacing/>
        <w:jc w:val="both"/>
        <w:rPr>
          <w:rFonts w:eastAsia="Times New Roman"/>
          <w:sz w:val="24"/>
          <w:szCs w:val="24"/>
          <w:lang w:val="en-US"/>
        </w:rPr>
      </w:pPr>
      <w:r w:rsidRPr="00D46539">
        <w:rPr>
          <w:rFonts w:eastAsia="Times New Roman"/>
          <w:sz w:val="24"/>
          <w:szCs w:val="24"/>
          <w:lang w:val="en-US"/>
        </w:rPr>
        <w:t>In your opinion, how can religious leaders collaborate with the healthcare system to identify individuals in need of mental healthcare and facilitate their referral to professional care?</w:t>
      </w:r>
    </w:p>
    <w:p w14:paraId="71ED3BE0" w14:textId="77777777" w:rsidR="00D46539" w:rsidRPr="00D46539" w:rsidRDefault="00D46539" w:rsidP="00D46539">
      <w:pPr>
        <w:numPr>
          <w:ilvl w:val="1"/>
          <w:numId w:val="12"/>
        </w:numPr>
        <w:spacing w:after="0" w:line="300" w:lineRule="auto"/>
        <w:contextualSpacing/>
        <w:jc w:val="both"/>
        <w:rPr>
          <w:rFonts w:eastAsia="Times New Roman"/>
          <w:sz w:val="24"/>
          <w:szCs w:val="24"/>
          <w:lang w:val="en-US"/>
        </w:rPr>
      </w:pPr>
      <w:r w:rsidRPr="00D46539">
        <w:rPr>
          <w:rFonts w:eastAsia="Times New Roman"/>
          <w:sz w:val="24"/>
          <w:szCs w:val="24"/>
          <w:lang w:val="en-US"/>
        </w:rPr>
        <w:t>Are there specific training or resources that would enhance the ability of religious leaders to work effectively with the healthcare system in addressing mental health concerns?</w:t>
      </w:r>
    </w:p>
    <w:p w14:paraId="351EE83A" w14:textId="77777777" w:rsidR="00D46539" w:rsidRPr="00D46539" w:rsidRDefault="00D46539" w:rsidP="00D46539">
      <w:pPr>
        <w:spacing w:after="0" w:line="300" w:lineRule="auto"/>
        <w:ind w:left="720"/>
        <w:contextualSpacing/>
        <w:jc w:val="both"/>
        <w:rPr>
          <w:rFonts w:eastAsia="Times New Roman"/>
          <w:b/>
          <w:sz w:val="24"/>
          <w:szCs w:val="24"/>
          <w:lang w:val="en-US"/>
        </w:rPr>
      </w:pPr>
      <w:r w:rsidRPr="00D46539">
        <w:rPr>
          <w:rFonts w:eastAsia="Times New Roman"/>
          <w:b/>
          <w:sz w:val="24"/>
          <w:szCs w:val="24"/>
          <w:lang w:val="en-US"/>
        </w:rPr>
        <w:t>Probing Questions:</w:t>
      </w:r>
    </w:p>
    <w:p w14:paraId="7DBFC99D" w14:textId="77777777" w:rsidR="00D46539" w:rsidRPr="00D46539" w:rsidRDefault="00D46539" w:rsidP="00D46539">
      <w:pPr>
        <w:numPr>
          <w:ilvl w:val="0"/>
          <w:numId w:val="15"/>
        </w:numPr>
        <w:spacing w:after="0" w:line="300" w:lineRule="auto"/>
        <w:contextualSpacing/>
        <w:jc w:val="both"/>
        <w:rPr>
          <w:rFonts w:eastAsia="Times New Roman"/>
          <w:i/>
          <w:sz w:val="24"/>
          <w:szCs w:val="24"/>
          <w:lang w:val="en-US"/>
        </w:rPr>
      </w:pPr>
      <w:r w:rsidRPr="00D46539">
        <w:rPr>
          <w:rFonts w:eastAsia="Times New Roman"/>
          <w:i/>
          <w:sz w:val="24"/>
          <w:szCs w:val="24"/>
          <w:lang w:val="en-US"/>
        </w:rPr>
        <w:t>Have you ever been involved in referring someone (for example, adolescents) to professional mental health services? If so, can you share the experience?</w:t>
      </w:r>
    </w:p>
    <w:p w14:paraId="41A6965A" w14:textId="77777777" w:rsidR="00D46539" w:rsidRPr="00D46539" w:rsidRDefault="00D46539" w:rsidP="00D46539">
      <w:pPr>
        <w:numPr>
          <w:ilvl w:val="0"/>
          <w:numId w:val="15"/>
        </w:numPr>
        <w:spacing w:after="0" w:line="300" w:lineRule="auto"/>
        <w:contextualSpacing/>
        <w:jc w:val="both"/>
        <w:rPr>
          <w:rFonts w:eastAsia="Times New Roman"/>
          <w:i/>
          <w:sz w:val="24"/>
          <w:szCs w:val="24"/>
          <w:lang w:val="en-US"/>
        </w:rPr>
      </w:pPr>
      <w:r w:rsidRPr="00D46539">
        <w:rPr>
          <w:rFonts w:eastAsia="Times New Roman"/>
          <w:i/>
          <w:sz w:val="24"/>
          <w:szCs w:val="24"/>
          <w:lang w:val="en-US"/>
        </w:rPr>
        <w:t>What barriers, if any, do you foresee in collaborating with the healthcare system to address mental health concerns?</w:t>
      </w:r>
    </w:p>
    <w:p w14:paraId="2EE2E086" w14:textId="77777777" w:rsidR="00D46539" w:rsidRPr="00D46539" w:rsidRDefault="00D46539" w:rsidP="00D46539">
      <w:pPr>
        <w:spacing w:after="0" w:line="300" w:lineRule="auto"/>
        <w:ind w:left="1440"/>
        <w:contextualSpacing/>
        <w:jc w:val="both"/>
        <w:rPr>
          <w:rFonts w:eastAsia="Times New Roman"/>
          <w:i/>
          <w:sz w:val="24"/>
          <w:szCs w:val="24"/>
          <w:lang w:val="en-US"/>
        </w:rPr>
      </w:pPr>
    </w:p>
    <w:p w14:paraId="50CC48C0" w14:textId="77777777" w:rsidR="00D46539" w:rsidRPr="00D46539" w:rsidRDefault="00D46539" w:rsidP="00D46539">
      <w:pPr>
        <w:numPr>
          <w:ilvl w:val="0"/>
          <w:numId w:val="12"/>
        </w:numPr>
        <w:spacing w:after="0" w:line="300" w:lineRule="auto"/>
        <w:contextualSpacing/>
        <w:jc w:val="both"/>
        <w:rPr>
          <w:rFonts w:eastAsia="Times New Roman"/>
          <w:b/>
          <w:sz w:val="24"/>
          <w:szCs w:val="24"/>
          <w:lang w:val="en-US"/>
        </w:rPr>
      </w:pPr>
      <w:r w:rsidRPr="00D46539">
        <w:rPr>
          <w:rFonts w:eastAsia="Times New Roman"/>
          <w:b/>
          <w:sz w:val="24"/>
          <w:szCs w:val="24"/>
          <w:lang w:val="en-US"/>
        </w:rPr>
        <w:t>Community Education and Awareness</w:t>
      </w:r>
    </w:p>
    <w:p w14:paraId="480FBFF2" w14:textId="77777777" w:rsidR="00D46539" w:rsidRPr="00D46539" w:rsidRDefault="00D46539" w:rsidP="00D46539">
      <w:pPr>
        <w:numPr>
          <w:ilvl w:val="1"/>
          <w:numId w:val="12"/>
        </w:numPr>
        <w:spacing w:after="0" w:line="300" w:lineRule="auto"/>
        <w:contextualSpacing/>
        <w:jc w:val="both"/>
        <w:rPr>
          <w:rFonts w:eastAsia="Times New Roman"/>
          <w:sz w:val="24"/>
          <w:szCs w:val="24"/>
          <w:lang w:val="en-US"/>
        </w:rPr>
      </w:pPr>
      <w:r w:rsidRPr="00D46539">
        <w:rPr>
          <w:rFonts w:eastAsia="Times New Roman"/>
          <w:sz w:val="24"/>
          <w:szCs w:val="24"/>
          <w:lang w:val="en-US"/>
        </w:rPr>
        <w:t>How can religious leaders contribute to raising awareness about mental health within their communities?</w:t>
      </w:r>
    </w:p>
    <w:p w14:paraId="1F438AB9" w14:textId="77777777" w:rsidR="00D46539" w:rsidRPr="00D46539" w:rsidRDefault="00D46539" w:rsidP="00D46539">
      <w:pPr>
        <w:numPr>
          <w:ilvl w:val="1"/>
          <w:numId w:val="12"/>
        </w:numPr>
        <w:spacing w:after="0" w:line="300" w:lineRule="auto"/>
        <w:contextualSpacing/>
        <w:jc w:val="both"/>
        <w:rPr>
          <w:rFonts w:eastAsia="Times New Roman"/>
          <w:sz w:val="24"/>
          <w:szCs w:val="24"/>
          <w:lang w:val="en-US"/>
        </w:rPr>
      </w:pPr>
      <w:r w:rsidRPr="00D46539">
        <w:rPr>
          <w:rFonts w:eastAsia="Times New Roman"/>
          <w:sz w:val="24"/>
          <w:szCs w:val="24"/>
          <w:lang w:val="en-US"/>
        </w:rPr>
        <w:t>Are there specific strategies or initiatives that you think would be effective in reducing stigma associated with mental health problems in your religious community?</w:t>
      </w:r>
    </w:p>
    <w:p w14:paraId="7D2D8C95" w14:textId="77777777" w:rsidR="00D46539" w:rsidRPr="00D46539" w:rsidRDefault="00D46539" w:rsidP="00D46539">
      <w:pPr>
        <w:spacing w:after="0" w:line="300" w:lineRule="auto"/>
        <w:ind w:left="720"/>
        <w:contextualSpacing/>
        <w:jc w:val="both"/>
        <w:rPr>
          <w:rFonts w:eastAsia="Times New Roman"/>
          <w:b/>
          <w:sz w:val="24"/>
          <w:szCs w:val="24"/>
          <w:lang w:val="en-US"/>
        </w:rPr>
      </w:pPr>
      <w:r w:rsidRPr="00D46539">
        <w:rPr>
          <w:rFonts w:eastAsia="Times New Roman"/>
          <w:b/>
          <w:sz w:val="24"/>
          <w:szCs w:val="24"/>
          <w:lang w:val="en-US"/>
        </w:rPr>
        <w:t>Probing Questions:</w:t>
      </w:r>
    </w:p>
    <w:p w14:paraId="577724DE" w14:textId="77777777" w:rsidR="00D46539" w:rsidRPr="00D46539" w:rsidRDefault="00D46539" w:rsidP="00D46539">
      <w:pPr>
        <w:numPr>
          <w:ilvl w:val="0"/>
          <w:numId w:val="16"/>
        </w:numPr>
        <w:spacing w:after="0" w:line="300" w:lineRule="auto"/>
        <w:contextualSpacing/>
        <w:jc w:val="both"/>
        <w:rPr>
          <w:rFonts w:eastAsia="Times New Roman"/>
          <w:i/>
          <w:sz w:val="24"/>
          <w:szCs w:val="24"/>
          <w:lang w:val="en-US"/>
        </w:rPr>
      </w:pPr>
      <w:r w:rsidRPr="00D46539">
        <w:rPr>
          <w:rFonts w:eastAsia="Times New Roman"/>
          <w:i/>
          <w:sz w:val="24"/>
          <w:szCs w:val="24"/>
          <w:lang w:val="en-US"/>
        </w:rPr>
        <w:t>How do you see the role of religious leaders in educating their community members about mental health?</w:t>
      </w:r>
    </w:p>
    <w:p w14:paraId="10CE327E" w14:textId="77777777" w:rsidR="00D46539" w:rsidRPr="00D46539" w:rsidRDefault="00D46539" w:rsidP="00D46539">
      <w:pPr>
        <w:numPr>
          <w:ilvl w:val="0"/>
          <w:numId w:val="16"/>
        </w:numPr>
        <w:spacing w:after="0" w:line="300" w:lineRule="auto"/>
        <w:contextualSpacing/>
        <w:jc w:val="both"/>
        <w:rPr>
          <w:rFonts w:eastAsia="Times New Roman"/>
          <w:i/>
          <w:sz w:val="24"/>
          <w:szCs w:val="24"/>
          <w:lang w:val="en-US"/>
        </w:rPr>
      </w:pPr>
      <w:r w:rsidRPr="00D46539">
        <w:rPr>
          <w:rFonts w:eastAsia="Times New Roman"/>
          <w:i/>
          <w:sz w:val="24"/>
          <w:szCs w:val="24"/>
          <w:lang w:val="en-US"/>
        </w:rPr>
        <w:t>Are there specific cultural or religious practices that can be leveraged to promote mental health awareness?</w:t>
      </w:r>
    </w:p>
    <w:p w14:paraId="5173B715" w14:textId="77777777" w:rsidR="00D46539" w:rsidRPr="00D46539" w:rsidRDefault="00D46539" w:rsidP="00D46539">
      <w:pPr>
        <w:spacing w:after="0" w:line="300" w:lineRule="auto"/>
        <w:ind w:left="1440"/>
        <w:contextualSpacing/>
        <w:jc w:val="both"/>
        <w:rPr>
          <w:rFonts w:eastAsia="Times New Roman"/>
          <w:i/>
          <w:sz w:val="24"/>
          <w:szCs w:val="24"/>
          <w:lang w:val="en-US"/>
        </w:rPr>
      </w:pPr>
    </w:p>
    <w:p w14:paraId="5F437A04" w14:textId="77777777" w:rsidR="00D46539" w:rsidRPr="00D46539" w:rsidRDefault="00D46539" w:rsidP="00D46539">
      <w:pPr>
        <w:numPr>
          <w:ilvl w:val="0"/>
          <w:numId w:val="12"/>
        </w:numPr>
        <w:spacing w:after="0" w:line="300" w:lineRule="auto"/>
        <w:contextualSpacing/>
        <w:jc w:val="both"/>
        <w:rPr>
          <w:rFonts w:eastAsia="Times New Roman"/>
          <w:b/>
          <w:sz w:val="24"/>
          <w:szCs w:val="24"/>
          <w:lang w:val="en-US"/>
        </w:rPr>
      </w:pPr>
      <w:r w:rsidRPr="00D46539">
        <w:rPr>
          <w:rFonts w:eastAsia="Times New Roman"/>
          <w:b/>
          <w:sz w:val="24"/>
          <w:szCs w:val="24"/>
          <w:lang w:val="en-US"/>
        </w:rPr>
        <w:t>Knowledge and Attitudes Towards Referral</w:t>
      </w:r>
    </w:p>
    <w:p w14:paraId="3AACE00B" w14:textId="77777777" w:rsidR="00D46539" w:rsidRPr="00D46539" w:rsidRDefault="00D46539" w:rsidP="00D46539">
      <w:pPr>
        <w:numPr>
          <w:ilvl w:val="1"/>
          <w:numId w:val="12"/>
        </w:numPr>
        <w:spacing w:after="0" w:line="300" w:lineRule="auto"/>
        <w:contextualSpacing/>
        <w:jc w:val="both"/>
        <w:rPr>
          <w:rFonts w:eastAsia="Times New Roman"/>
          <w:sz w:val="24"/>
          <w:szCs w:val="24"/>
          <w:lang w:val="en-US"/>
        </w:rPr>
      </w:pPr>
      <w:r w:rsidRPr="00D46539">
        <w:rPr>
          <w:rFonts w:eastAsia="Times New Roman"/>
          <w:sz w:val="24"/>
          <w:szCs w:val="24"/>
          <w:lang w:val="en-US"/>
        </w:rPr>
        <w:t>Do you see referring individuals with mental health conditions to professional mental health providers as part of your role? Why or why not?</w:t>
      </w:r>
    </w:p>
    <w:p w14:paraId="151BD1C0" w14:textId="77777777" w:rsidR="00D46539" w:rsidRPr="00D46539" w:rsidRDefault="00D46539" w:rsidP="00D46539">
      <w:pPr>
        <w:numPr>
          <w:ilvl w:val="1"/>
          <w:numId w:val="12"/>
        </w:numPr>
        <w:spacing w:after="0" w:line="300" w:lineRule="auto"/>
        <w:contextualSpacing/>
        <w:jc w:val="both"/>
        <w:rPr>
          <w:rFonts w:eastAsia="Times New Roman"/>
          <w:sz w:val="24"/>
          <w:szCs w:val="24"/>
          <w:lang w:val="en-US"/>
        </w:rPr>
      </w:pPr>
      <w:r w:rsidRPr="00D46539">
        <w:rPr>
          <w:rFonts w:eastAsia="Times New Roman"/>
          <w:sz w:val="24"/>
          <w:szCs w:val="24"/>
          <w:lang w:val="en-US"/>
        </w:rPr>
        <w:t>What factors would make it more likely for religious leaders to refer individuals to healthcare facilities for mental health care?</w:t>
      </w:r>
    </w:p>
    <w:p w14:paraId="674A7EBA" w14:textId="77777777" w:rsidR="00D46539" w:rsidRPr="00D46539" w:rsidRDefault="00D46539" w:rsidP="00D46539">
      <w:pPr>
        <w:spacing w:after="0" w:line="300" w:lineRule="auto"/>
        <w:ind w:left="720"/>
        <w:contextualSpacing/>
        <w:jc w:val="both"/>
        <w:rPr>
          <w:rFonts w:eastAsia="Times New Roman"/>
          <w:b/>
          <w:sz w:val="24"/>
          <w:szCs w:val="24"/>
          <w:lang w:val="en-US"/>
        </w:rPr>
      </w:pPr>
      <w:r w:rsidRPr="00D46539">
        <w:rPr>
          <w:rFonts w:eastAsia="Times New Roman"/>
          <w:b/>
          <w:sz w:val="24"/>
          <w:szCs w:val="24"/>
          <w:lang w:val="en-US"/>
        </w:rPr>
        <w:t>Probing Questions:</w:t>
      </w:r>
    </w:p>
    <w:p w14:paraId="2FEC8674" w14:textId="77777777" w:rsidR="00D46539" w:rsidRPr="00D46539" w:rsidRDefault="00D46539" w:rsidP="00D46539">
      <w:pPr>
        <w:numPr>
          <w:ilvl w:val="0"/>
          <w:numId w:val="17"/>
        </w:numPr>
        <w:spacing w:after="0" w:line="300" w:lineRule="auto"/>
        <w:contextualSpacing/>
        <w:jc w:val="both"/>
        <w:rPr>
          <w:rFonts w:eastAsia="Times New Roman"/>
          <w:i/>
          <w:sz w:val="24"/>
          <w:szCs w:val="24"/>
          <w:lang w:val="en-US"/>
        </w:rPr>
      </w:pPr>
      <w:r w:rsidRPr="00D46539">
        <w:rPr>
          <w:rFonts w:eastAsia="Times New Roman"/>
          <w:i/>
          <w:sz w:val="24"/>
          <w:szCs w:val="24"/>
          <w:lang w:val="en-US"/>
        </w:rPr>
        <w:t>How comfortable do you feel discussing mental health issues with adolescents in your religious community? Is this different to when discussing mental health issues with adults?</w:t>
      </w:r>
    </w:p>
    <w:p w14:paraId="1FEEE4A9" w14:textId="77777777" w:rsidR="00D46539" w:rsidRPr="00D46539" w:rsidRDefault="00D46539" w:rsidP="00D46539">
      <w:pPr>
        <w:numPr>
          <w:ilvl w:val="0"/>
          <w:numId w:val="17"/>
        </w:numPr>
        <w:spacing w:after="0" w:line="300" w:lineRule="auto"/>
        <w:contextualSpacing/>
        <w:jc w:val="both"/>
        <w:rPr>
          <w:rFonts w:eastAsia="Times New Roman"/>
          <w:i/>
          <w:sz w:val="24"/>
          <w:szCs w:val="24"/>
          <w:lang w:val="en-US"/>
        </w:rPr>
      </w:pPr>
      <w:r w:rsidRPr="00D46539">
        <w:rPr>
          <w:rFonts w:eastAsia="Times New Roman"/>
          <w:i/>
          <w:sz w:val="24"/>
          <w:szCs w:val="24"/>
          <w:lang w:val="en-US"/>
        </w:rPr>
        <w:t>Are there any concerns or hesitations you've observed within your community regarding seeking professional mental health help?</w:t>
      </w:r>
    </w:p>
    <w:p w14:paraId="2AC6FD0A" w14:textId="77777777" w:rsidR="00D46539" w:rsidRPr="00D46539" w:rsidRDefault="00D46539" w:rsidP="00D46539">
      <w:pPr>
        <w:numPr>
          <w:ilvl w:val="0"/>
          <w:numId w:val="12"/>
        </w:numPr>
        <w:spacing w:after="0" w:line="300" w:lineRule="auto"/>
        <w:contextualSpacing/>
        <w:jc w:val="both"/>
        <w:rPr>
          <w:rFonts w:eastAsia="Times New Roman"/>
          <w:b/>
          <w:sz w:val="24"/>
          <w:szCs w:val="24"/>
          <w:lang w:val="en-US"/>
        </w:rPr>
      </w:pPr>
      <w:r w:rsidRPr="00D46539">
        <w:rPr>
          <w:rFonts w:eastAsia="Times New Roman"/>
          <w:b/>
          <w:sz w:val="24"/>
          <w:szCs w:val="24"/>
          <w:lang w:val="en-US"/>
        </w:rPr>
        <w:t>Addressing Stigma and Perceptions</w:t>
      </w:r>
    </w:p>
    <w:p w14:paraId="2EE633B6" w14:textId="77777777" w:rsidR="00D46539" w:rsidRPr="00D46539" w:rsidRDefault="00D46539" w:rsidP="00D46539">
      <w:pPr>
        <w:numPr>
          <w:ilvl w:val="1"/>
          <w:numId w:val="12"/>
        </w:numPr>
        <w:spacing w:after="0" w:line="300" w:lineRule="auto"/>
        <w:contextualSpacing/>
        <w:jc w:val="both"/>
        <w:rPr>
          <w:rFonts w:eastAsia="Times New Roman"/>
          <w:sz w:val="24"/>
          <w:szCs w:val="24"/>
          <w:lang w:val="en-US"/>
        </w:rPr>
      </w:pPr>
      <w:r w:rsidRPr="00D46539">
        <w:rPr>
          <w:rFonts w:eastAsia="Times New Roman"/>
          <w:sz w:val="24"/>
          <w:szCs w:val="24"/>
          <w:lang w:val="en-US"/>
        </w:rPr>
        <w:lastRenderedPageBreak/>
        <w:t>How can religious leaders contribute to changing attitudes and reducing stigma towards mental health within the community?</w:t>
      </w:r>
    </w:p>
    <w:p w14:paraId="505AA71B" w14:textId="77777777" w:rsidR="00D46539" w:rsidRPr="00D46539" w:rsidRDefault="00D46539" w:rsidP="00D46539">
      <w:pPr>
        <w:numPr>
          <w:ilvl w:val="1"/>
          <w:numId w:val="12"/>
        </w:numPr>
        <w:spacing w:after="0" w:line="300" w:lineRule="auto"/>
        <w:contextualSpacing/>
        <w:jc w:val="both"/>
        <w:rPr>
          <w:rFonts w:eastAsia="Times New Roman"/>
          <w:sz w:val="24"/>
          <w:szCs w:val="24"/>
          <w:lang w:val="en-US"/>
        </w:rPr>
      </w:pPr>
      <w:r w:rsidRPr="00D46539">
        <w:rPr>
          <w:rFonts w:eastAsia="Times New Roman"/>
          <w:sz w:val="24"/>
          <w:szCs w:val="24"/>
          <w:lang w:val="en-US"/>
        </w:rPr>
        <w:t>Are there misconceptions about mental health within your religious community that you think need to be addressed?</w:t>
      </w:r>
    </w:p>
    <w:p w14:paraId="40C9966B" w14:textId="77777777" w:rsidR="00D46539" w:rsidRPr="00D46539" w:rsidRDefault="00D46539" w:rsidP="00D46539">
      <w:pPr>
        <w:spacing w:after="0" w:line="300" w:lineRule="auto"/>
        <w:ind w:left="720"/>
        <w:contextualSpacing/>
        <w:jc w:val="both"/>
        <w:rPr>
          <w:rFonts w:eastAsia="Times New Roman"/>
          <w:b/>
          <w:sz w:val="24"/>
          <w:szCs w:val="24"/>
          <w:lang w:val="en-US"/>
        </w:rPr>
      </w:pPr>
      <w:r w:rsidRPr="00D46539">
        <w:rPr>
          <w:rFonts w:eastAsia="Times New Roman"/>
          <w:b/>
          <w:sz w:val="24"/>
          <w:szCs w:val="24"/>
          <w:lang w:val="en-US"/>
        </w:rPr>
        <w:t>Probing Questions:</w:t>
      </w:r>
    </w:p>
    <w:p w14:paraId="109C5806" w14:textId="77777777" w:rsidR="00D46539" w:rsidRPr="00D46539" w:rsidRDefault="00D46539" w:rsidP="00D46539">
      <w:pPr>
        <w:numPr>
          <w:ilvl w:val="0"/>
          <w:numId w:val="18"/>
        </w:numPr>
        <w:spacing w:after="0" w:line="300" w:lineRule="auto"/>
        <w:contextualSpacing/>
        <w:jc w:val="both"/>
        <w:rPr>
          <w:rFonts w:eastAsia="Times New Roman"/>
          <w:i/>
          <w:sz w:val="24"/>
          <w:szCs w:val="24"/>
          <w:lang w:val="en-US"/>
        </w:rPr>
      </w:pPr>
      <w:r w:rsidRPr="00D46539">
        <w:rPr>
          <w:rFonts w:eastAsia="Times New Roman"/>
          <w:i/>
          <w:sz w:val="24"/>
          <w:szCs w:val="24"/>
          <w:lang w:val="en-US"/>
        </w:rPr>
        <w:t>Have you encountered situations where stigma prevented adolescents from seeking help for mental health issues? Is this different for adults?</w:t>
      </w:r>
    </w:p>
    <w:p w14:paraId="58E986CA" w14:textId="77777777" w:rsidR="00D46539" w:rsidRPr="00D46539" w:rsidRDefault="00D46539" w:rsidP="00D46539">
      <w:pPr>
        <w:numPr>
          <w:ilvl w:val="0"/>
          <w:numId w:val="18"/>
        </w:numPr>
        <w:spacing w:after="0" w:line="300" w:lineRule="auto"/>
        <w:contextualSpacing/>
        <w:jc w:val="both"/>
        <w:rPr>
          <w:rFonts w:eastAsia="Times New Roman"/>
          <w:i/>
          <w:sz w:val="24"/>
          <w:szCs w:val="24"/>
          <w:lang w:val="en-US"/>
        </w:rPr>
      </w:pPr>
      <w:r w:rsidRPr="00D46539">
        <w:rPr>
          <w:rFonts w:eastAsia="Times New Roman"/>
          <w:i/>
          <w:sz w:val="24"/>
          <w:szCs w:val="24"/>
          <w:lang w:val="en-US"/>
        </w:rPr>
        <w:t>What steps do you believe could be taken to foster a more supportive and understanding environment within the religious community regarding mental health?</w:t>
      </w:r>
    </w:p>
    <w:p w14:paraId="11E4DE75" w14:textId="77777777" w:rsidR="00D46539" w:rsidRPr="00D46539" w:rsidRDefault="00D46539" w:rsidP="00D46539">
      <w:pPr>
        <w:spacing w:before="120" w:after="0" w:line="300" w:lineRule="auto"/>
        <w:rPr>
          <w:rFonts w:eastAsia="Times New Roman"/>
          <w:b/>
          <w:sz w:val="24"/>
          <w:szCs w:val="24"/>
          <w:u w:val="single"/>
        </w:rPr>
      </w:pPr>
    </w:p>
    <w:p w14:paraId="1436F7A3" w14:textId="77777777" w:rsidR="00D46539" w:rsidRPr="00D46539" w:rsidRDefault="00D46539" w:rsidP="00D46539">
      <w:pPr>
        <w:spacing w:before="120" w:after="0" w:line="300" w:lineRule="auto"/>
        <w:ind w:left="90" w:hanging="90"/>
        <w:rPr>
          <w:rFonts w:eastAsia="Times New Roman"/>
          <w:b/>
          <w:sz w:val="24"/>
          <w:szCs w:val="24"/>
          <w:u w:val="single"/>
        </w:rPr>
      </w:pPr>
      <w:r w:rsidRPr="00D46539">
        <w:rPr>
          <w:rFonts w:eastAsia="Times New Roman"/>
          <w:b/>
          <w:sz w:val="24"/>
          <w:szCs w:val="24"/>
          <w:u w:val="single"/>
        </w:rPr>
        <w:t>KEY INFORMANT INTERVIEWS WITH HEALTHCARE PROVIDERS (NAIROBI CITY COUNTY MENTAL HEALTH FOCAL PERSONS)</w:t>
      </w:r>
    </w:p>
    <w:p w14:paraId="1BC6E67C" w14:textId="77777777" w:rsidR="00D46539" w:rsidRPr="00D46539" w:rsidRDefault="00D46539" w:rsidP="00D46539">
      <w:pPr>
        <w:spacing w:after="0" w:line="300" w:lineRule="auto"/>
        <w:rPr>
          <w:rFonts w:eastAsia="Times New Roman"/>
          <w:sz w:val="24"/>
          <w:szCs w:val="24"/>
        </w:rPr>
      </w:pPr>
      <w:r w:rsidRPr="00D46539">
        <w:rPr>
          <w:rFonts w:eastAsia="Times New Roman"/>
          <w:sz w:val="24"/>
          <w:szCs w:val="24"/>
        </w:rPr>
        <w:t>Thank you for taking the time to have a session with us today. Our study explores the referral of adolescent patients between the community/schools to specialists at healthcare facilities. We hope to talk about things that make it difficult and those that help/facilitate the referral process.  According to WHO, adolescents are defined as persons between ages 10-19.</w:t>
      </w:r>
    </w:p>
    <w:p w14:paraId="3884D45A" w14:textId="77777777" w:rsidR="00D46539" w:rsidRPr="00D46539" w:rsidRDefault="00D46539" w:rsidP="00D46539">
      <w:pPr>
        <w:spacing w:after="0" w:line="300" w:lineRule="auto"/>
        <w:ind w:left="360" w:hanging="360"/>
        <w:rPr>
          <w:rFonts w:eastAsia="Times New Roman"/>
          <w:b/>
          <w:sz w:val="24"/>
          <w:szCs w:val="24"/>
        </w:rPr>
      </w:pPr>
    </w:p>
    <w:p w14:paraId="5AD3481A" w14:textId="77777777" w:rsidR="00D46539" w:rsidRPr="00D46539" w:rsidRDefault="00D46539" w:rsidP="00D46539">
      <w:pPr>
        <w:spacing w:after="0" w:line="300" w:lineRule="auto"/>
        <w:ind w:left="360" w:hanging="360"/>
        <w:rPr>
          <w:rFonts w:eastAsia="Times New Roman"/>
          <w:b/>
          <w:sz w:val="24"/>
          <w:szCs w:val="24"/>
        </w:rPr>
      </w:pPr>
      <w:r w:rsidRPr="00D46539">
        <w:rPr>
          <w:rFonts w:eastAsia="Times New Roman"/>
          <w:b/>
          <w:sz w:val="24"/>
          <w:szCs w:val="24"/>
        </w:rPr>
        <w:t>Icebreaker</w:t>
      </w:r>
    </w:p>
    <w:p w14:paraId="7681EB41" w14:textId="77777777" w:rsidR="00D46539" w:rsidRPr="00D46539" w:rsidRDefault="00D46539" w:rsidP="00D46539">
      <w:pPr>
        <w:spacing w:after="0" w:line="300" w:lineRule="auto"/>
        <w:rPr>
          <w:rFonts w:eastAsia="Times New Roman"/>
          <w:sz w:val="24"/>
          <w:szCs w:val="24"/>
        </w:rPr>
      </w:pPr>
      <w:r w:rsidRPr="00D46539">
        <w:rPr>
          <w:rFonts w:eastAsia="Times New Roman"/>
          <w:sz w:val="24"/>
          <w:szCs w:val="24"/>
        </w:rPr>
        <w:t xml:space="preserve">Can you tell me about yourself? </w:t>
      </w:r>
    </w:p>
    <w:p w14:paraId="712B0656" w14:textId="77777777" w:rsidR="00D46539" w:rsidRPr="00D46539" w:rsidRDefault="00D46539" w:rsidP="00D46539">
      <w:pPr>
        <w:spacing w:after="0" w:line="300" w:lineRule="auto"/>
        <w:rPr>
          <w:rFonts w:eastAsia="Times New Roman"/>
          <w:sz w:val="24"/>
          <w:szCs w:val="24"/>
        </w:rPr>
      </w:pPr>
      <w:r w:rsidRPr="00D46539">
        <w:rPr>
          <w:rFonts w:eastAsia="Times New Roman"/>
          <w:sz w:val="24"/>
          <w:szCs w:val="24"/>
        </w:rPr>
        <w:t>How long have you worked in your current position, and what has been your experience providing care and services for people living with mental health conditions for the duration you have been working in this sub-county/health facility?</w:t>
      </w:r>
    </w:p>
    <w:p w14:paraId="1A9EF679" w14:textId="77777777" w:rsidR="00D46539" w:rsidRPr="00D46539" w:rsidRDefault="00D46539" w:rsidP="00D46539">
      <w:pPr>
        <w:spacing w:after="0" w:line="300" w:lineRule="auto"/>
        <w:ind w:left="360" w:hanging="360"/>
        <w:rPr>
          <w:rFonts w:eastAsia="Times New Roman"/>
          <w:sz w:val="24"/>
          <w:szCs w:val="24"/>
        </w:rPr>
      </w:pPr>
    </w:p>
    <w:p w14:paraId="5F6242B7" w14:textId="77777777" w:rsidR="00D46539" w:rsidRPr="00D46539" w:rsidRDefault="00D46539" w:rsidP="00D46539">
      <w:pPr>
        <w:numPr>
          <w:ilvl w:val="0"/>
          <w:numId w:val="9"/>
        </w:numPr>
        <w:spacing w:after="120" w:line="300" w:lineRule="auto"/>
      </w:pPr>
      <w:r w:rsidRPr="00D46539">
        <w:rPr>
          <w:rFonts w:eastAsia="Times New Roman"/>
          <w:sz w:val="24"/>
          <w:szCs w:val="24"/>
        </w:rPr>
        <w:t xml:space="preserve">In your opinion, how big or small is the burden of mental health conditions in the community you serve? Why do you say so? </w:t>
      </w:r>
    </w:p>
    <w:p w14:paraId="57A6609D" w14:textId="77777777" w:rsidR="00D46539" w:rsidRPr="00D46539" w:rsidRDefault="00D46539" w:rsidP="00D46539">
      <w:pPr>
        <w:numPr>
          <w:ilvl w:val="0"/>
          <w:numId w:val="4"/>
        </w:numPr>
        <w:spacing w:before="120" w:after="0" w:line="300" w:lineRule="auto"/>
        <w:rPr>
          <w:rFonts w:eastAsia="Times New Roman"/>
          <w:color w:val="000000"/>
          <w:sz w:val="24"/>
          <w:szCs w:val="24"/>
        </w:rPr>
      </w:pPr>
      <w:r w:rsidRPr="00D46539">
        <w:rPr>
          <w:rFonts w:eastAsia="Times New Roman"/>
          <w:sz w:val="24"/>
          <w:szCs w:val="24"/>
        </w:rPr>
        <w:t xml:space="preserve">Which condition affects members of the community more? </w:t>
      </w:r>
    </w:p>
    <w:p w14:paraId="24D543B9" w14:textId="77777777" w:rsidR="00D46539" w:rsidRPr="00D46539" w:rsidRDefault="00D46539" w:rsidP="00D46539">
      <w:pPr>
        <w:numPr>
          <w:ilvl w:val="0"/>
          <w:numId w:val="4"/>
        </w:numPr>
        <w:spacing w:after="0" w:line="300" w:lineRule="auto"/>
        <w:rPr>
          <w:rFonts w:eastAsia="Times New Roman"/>
          <w:color w:val="000000"/>
          <w:sz w:val="24"/>
          <w:szCs w:val="24"/>
        </w:rPr>
      </w:pPr>
      <w:r w:rsidRPr="00D46539">
        <w:rPr>
          <w:rFonts w:eastAsia="Times New Roman"/>
          <w:sz w:val="24"/>
          <w:szCs w:val="24"/>
        </w:rPr>
        <w:t xml:space="preserve">Which members of the community suffer from the condition more? </w:t>
      </w:r>
    </w:p>
    <w:p w14:paraId="2493DE22" w14:textId="77777777" w:rsidR="00D46539" w:rsidRPr="00D46539" w:rsidRDefault="00D46539" w:rsidP="00D46539">
      <w:pPr>
        <w:numPr>
          <w:ilvl w:val="0"/>
          <w:numId w:val="4"/>
        </w:numPr>
        <w:spacing w:after="120" w:line="300" w:lineRule="auto"/>
        <w:rPr>
          <w:rFonts w:eastAsia="Times New Roman"/>
          <w:color w:val="000000"/>
          <w:sz w:val="24"/>
          <w:szCs w:val="24"/>
        </w:rPr>
      </w:pPr>
      <w:r w:rsidRPr="00D46539">
        <w:rPr>
          <w:rFonts w:eastAsia="Times New Roman"/>
          <w:sz w:val="24"/>
          <w:szCs w:val="24"/>
        </w:rPr>
        <w:t xml:space="preserve">What makes the condition more prevalent compared to other mental health conditions? </w:t>
      </w:r>
    </w:p>
    <w:p w14:paraId="57BD9498" w14:textId="77777777" w:rsidR="00D46539" w:rsidRPr="00D46539" w:rsidRDefault="00D46539" w:rsidP="00D46539">
      <w:pPr>
        <w:numPr>
          <w:ilvl w:val="0"/>
          <w:numId w:val="9"/>
        </w:numPr>
        <w:spacing w:after="0" w:line="300" w:lineRule="auto"/>
      </w:pPr>
      <w:r w:rsidRPr="00D46539">
        <w:rPr>
          <w:rFonts w:eastAsia="Times New Roman"/>
          <w:sz w:val="24"/>
          <w:szCs w:val="24"/>
        </w:rPr>
        <w:t>What types of care and services do you and/or other healthcare workers provide for mental health?</w:t>
      </w:r>
    </w:p>
    <w:p w14:paraId="1EFA67AF" w14:textId="77777777" w:rsidR="00D46539" w:rsidRPr="00D46539" w:rsidRDefault="00D46539" w:rsidP="00D46539">
      <w:pPr>
        <w:pBdr>
          <w:top w:val="nil"/>
          <w:left w:val="nil"/>
          <w:bottom w:val="nil"/>
          <w:right w:val="nil"/>
          <w:between w:val="nil"/>
        </w:pBdr>
        <w:spacing w:before="120" w:after="120" w:line="300" w:lineRule="auto"/>
        <w:rPr>
          <w:rFonts w:eastAsia="Times New Roman"/>
          <w:i/>
          <w:color w:val="000000"/>
          <w:sz w:val="24"/>
          <w:szCs w:val="24"/>
        </w:rPr>
      </w:pPr>
      <w:r w:rsidRPr="00D46539">
        <w:rPr>
          <w:rFonts w:eastAsia="Times New Roman"/>
          <w:b/>
          <w:color w:val="000000"/>
          <w:sz w:val="24"/>
          <w:szCs w:val="24"/>
        </w:rPr>
        <w:t>Probe:</w:t>
      </w:r>
      <w:r w:rsidRPr="00D46539">
        <w:rPr>
          <w:rFonts w:eastAsia="Times New Roman"/>
          <w:i/>
          <w:color w:val="000000"/>
          <w:sz w:val="24"/>
          <w:szCs w:val="24"/>
        </w:rPr>
        <w:t xml:space="preserve"> Treatment? counselling? rehabilitation, community outreaches for sensitization, screening, referral for treatment etc</w:t>
      </w:r>
    </w:p>
    <w:p w14:paraId="07685D99" w14:textId="77777777" w:rsidR="00D46539" w:rsidRPr="00D46539" w:rsidRDefault="00D46539" w:rsidP="00D46539">
      <w:pPr>
        <w:numPr>
          <w:ilvl w:val="0"/>
          <w:numId w:val="11"/>
        </w:numPr>
        <w:spacing w:before="120" w:after="0" w:line="300" w:lineRule="auto"/>
        <w:rPr>
          <w:rFonts w:eastAsia="Times New Roman"/>
          <w:color w:val="000000"/>
          <w:sz w:val="24"/>
          <w:szCs w:val="24"/>
        </w:rPr>
      </w:pPr>
      <w:r w:rsidRPr="00D46539">
        <w:rPr>
          <w:rFonts w:eastAsia="Times New Roman"/>
          <w:sz w:val="24"/>
          <w:szCs w:val="24"/>
        </w:rPr>
        <w:lastRenderedPageBreak/>
        <w:t xml:space="preserve">Are there other services that you would have wished to provide but you do not currently? </w:t>
      </w:r>
    </w:p>
    <w:p w14:paraId="49DB72D3" w14:textId="77777777" w:rsidR="00D46539" w:rsidRPr="00D46539" w:rsidRDefault="00D46539" w:rsidP="00D46539">
      <w:pPr>
        <w:numPr>
          <w:ilvl w:val="0"/>
          <w:numId w:val="11"/>
        </w:numPr>
        <w:spacing w:after="120" w:line="300" w:lineRule="auto"/>
        <w:rPr>
          <w:rFonts w:eastAsia="Times New Roman"/>
          <w:color w:val="000000"/>
          <w:sz w:val="24"/>
          <w:szCs w:val="24"/>
        </w:rPr>
      </w:pPr>
      <w:r w:rsidRPr="00D46539">
        <w:rPr>
          <w:rFonts w:eastAsia="Times New Roman"/>
          <w:sz w:val="24"/>
          <w:szCs w:val="24"/>
        </w:rPr>
        <w:t xml:space="preserve">Why don’t you provide the care/services currently? </w:t>
      </w:r>
    </w:p>
    <w:p w14:paraId="02D0E3FE" w14:textId="77777777" w:rsidR="00D46539" w:rsidRPr="00D46539" w:rsidRDefault="00D46539" w:rsidP="00D46539">
      <w:pPr>
        <w:spacing w:after="0" w:line="300" w:lineRule="auto"/>
        <w:rPr>
          <w:rFonts w:eastAsia="Times New Roman"/>
          <w:b/>
          <w:sz w:val="24"/>
          <w:szCs w:val="24"/>
        </w:rPr>
      </w:pPr>
      <w:r w:rsidRPr="00D46539">
        <w:rPr>
          <w:rFonts w:eastAsia="Times New Roman"/>
          <w:b/>
          <w:sz w:val="24"/>
          <w:szCs w:val="24"/>
        </w:rPr>
        <w:t xml:space="preserve">I would now like us to talk about adolescents and youth with mental health conditions in your community. </w:t>
      </w:r>
    </w:p>
    <w:p w14:paraId="22C74ADC" w14:textId="77777777" w:rsidR="00D46539" w:rsidRPr="00D46539" w:rsidRDefault="00D46539" w:rsidP="00D46539">
      <w:pPr>
        <w:numPr>
          <w:ilvl w:val="0"/>
          <w:numId w:val="9"/>
        </w:numPr>
        <w:spacing w:after="0" w:line="300" w:lineRule="auto"/>
      </w:pPr>
      <w:r w:rsidRPr="00D46539">
        <w:rPr>
          <w:rFonts w:eastAsia="Times New Roman"/>
          <w:sz w:val="24"/>
          <w:szCs w:val="24"/>
        </w:rPr>
        <w:t xml:space="preserve">How much information do you think young people in this community have about mental health and mental health problems? What makes you say so? </w:t>
      </w:r>
    </w:p>
    <w:p w14:paraId="528FAD9E" w14:textId="77777777" w:rsidR="00D46539" w:rsidRPr="00D46539" w:rsidRDefault="00D46539" w:rsidP="00D46539">
      <w:pPr>
        <w:numPr>
          <w:ilvl w:val="0"/>
          <w:numId w:val="9"/>
        </w:numPr>
        <w:spacing w:after="0" w:line="300" w:lineRule="auto"/>
      </w:pPr>
      <w:r w:rsidRPr="00D46539">
        <w:rPr>
          <w:rFonts w:eastAsia="Times New Roman"/>
          <w:sz w:val="24"/>
          <w:szCs w:val="24"/>
        </w:rPr>
        <w:t xml:space="preserve">a) Where do young people seek care and services for mental health conditions? </w:t>
      </w:r>
    </w:p>
    <w:p w14:paraId="6D04731E" w14:textId="77777777" w:rsidR="00D46539" w:rsidRPr="00D46539" w:rsidRDefault="00D46539" w:rsidP="00D46539">
      <w:pPr>
        <w:spacing w:after="0" w:line="300" w:lineRule="auto"/>
        <w:ind w:left="360"/>
        <w:rPr>
          <w:rFonts w:eastAsia="Times New Roman"/>
          <w:b/>
          <w:sz w:val="24"/>
          <w:szCs w:val="24"/>
        </w:rPr>
      </w:pPr>
      <w:r w:rsidRPr="00D46539">
        <w:rPr>
          <w:rFonts w:eastAsia="Times New Roman"/>
          <w:b/>
          <w:sz w:val="24"/>
          <w:szCs w:val="24"/>
        </w:rPr>
        <w:t>Probe:</w:t>
      </w:r>
    </w:p>
    <w:p w14:paraId="5EC1353E" w14:textId="77777777" w:rsidR="00D46539" w:rsidRPr="00D46539" w:rsidRDefault="00D46539" w:rsidP="00D46539">
      <w:pPr>
        <w:spacing w:after="0" w:line="300" w:lineRule="auto"/>
        <w:ind w:left="360"/>
        <w:rPr>
          <w:rFonts w:eastAsia="Times New Roman"/>
          <w:sz w:val="24"/>
          <w:szCs w:val="24"/>
        </w:rPr>
      </w:pPr>
      <w:r w:rsidRPr="00D46539">
        <w:rPr>
          <w:rFonts w:eastAsia="Times New Roman"/>
          <w:i/>
          <w:sz w:val="24"/>
          <w:szCs w:val="24"/>
        </w:rPr>
        <w:t>Health facilities, churches, schools etc.</w:t>
      </w:r>
    </w:p>
    <w:p w14:paraId="3524625E" w14:textId="77777777" w:rsidR="00D46539" w:rsidRPr="00D46539" w:rsidRDefault="00D46539" w:rsidP="00D46539">
      <w:pPr>
        <w:spacing w:after="0" w:line="300" w:lineRule="auto"/>
        <w:ind w:left="360"/>
        <w:rPr>
          <w:rFonts w:eastAsia="Times New Roman"/>
          <w:sz w:val="24"/>
          <w:szCs w:val="24"/>
        </w:rPr>
      </w:pPr>
      <w:r w:rsidRPr="00D46539">
        <w:rPr>
          <w:rFonts w:eastAsia="Times New Roman"/>
          <w:sz w:val="24"/>
          <w:szCs w:val="24"/>
        </w:rPr>
        <w:t xml:space="preserve">b) Which services do they seek for? </w:t>
      </w:r>
    </w:p>
    <w:p w14:paraId="4FDE77A1" w14:textId="77777777" w:rsidR="00D46539" w:rsidRPr="00D46539" w:rsidRDefault="00D46539" w:rsidP="00D46539">
      <w:pPr>
        <w:spacing w:after="0" w:line="300" w:lineRule="auto"/>
        <w:ind w:left="360"/>
        <w:rPr>
          <w:rFonts w:eastAsia="Times New Roman"/>
          <w:b/>
          <w:sz w:val="24"/>
          <w:szCs w:val="24"/>
        </w:rPr>
      </w:pPr>
      <w:r w:rsidRPr="00D46539">
        <w:rPr>
          <w:rFonts w:eastAsia="Times New Roman"/>
          <w:b/>
          <w:sz w:val="24"/>
          <w:szCs w:val="24"/>
        </w:rPr>
        <w:t>Probe:</w:t>
      </w:r>
    </w:p>
    <w:p w14:paraId="24A04045" w14:textId="77777777" w:rsidR="00D46539" w:rsidRPr="00D46539" w:rsidRDefault="00D46539" w:rsidP="00D46539">
      <w:pPr>
        <w:spacing w:after="0" w:line="300" w:lineRule="auto"/>
        <w:ind w:left="360"/>
        <w:rPr>
          <w:rFonts w:eastAsia="Times New Roman"/>
          <w:i/>
          <w:sz w:val="24"/>
          <w:szCs w:val="24"/>
        </w:rPr>
      </w:pPr>
      <w:r w:rsidRPr="00D46539">
        <w:rPr>
          <w:rFonts w:eastAsia="Times New Roman"/>
          <w:i/>
          <w:sz w:val="24"/>
          <w:szCs w:val="24"/>
        </w:rPr>
        <w:t>Counselling, treatment, rehabilitation etc</w:t>
      </w:r>
    </w:p>
    <w:p w14:paraId="32CE564F" w14:textId="77777777" w:rsidR="00D46539" w:rsidRPr="00D46539" w:rsidRDefault="00D46539" w:rsidP="00D46539">
      <w:pPr>
        <w:numPr>
          <w:ilvl w:val="0"/>
          <w:numId w:val="9"/>
        </w:numPr>
        <w:spacing w:after="0" w:line="300" w:lineRule="auto"/>
      </w:pPr>
      <w:bookmarkStart w:id="47" w:name="_heading=h.gjdgxs" w:colFirst="0" w:colLast="0"/>
      <w:bookmarkEnd w:id="47"/>
      <w:r w:rsidRPr="00D46539">
        <w:rPr>
          <w:rFonts w:eastAsia="Times New Roman"/>
          <w:sz w:val="24"/>
          <w:szCs w:val="24"/>
        </w:rPr>
        <w:t>What factors/things make it possible/easy for adolescents and youth to seek care and services for mental health in your community?</w:t>
      </w:r>
    </w:p>
    <w:p w14:paraId="30D1D3DD" w14:textId="77777777" w:rsidR="00D46539" w:rsidRPr="00D46539" w:rsidRDefault="00D46539" w:rsidP="00D46539">
      <w:pPr>
        <w:spacing w:after="0" w:line="300" w:lineRule="auto"/>
        <w:ind w:left="360"/>
        <w:rPr>
          <w:rFonts w:eastAsia="Times New Roman"/>
          <w:i/>
          <w:sz w:val="24"/>
          <w:szCs w:val="24"/>
        </w:rPr>
      </w:pPr>
      <w:r w:rsidRPr="00D46539">
        <w:rPr>
          <w:rFonts w:eastAsia="Times New Roman"/>
          <w:i/>
          <w:sz w:val="24"/>
          <w:szCs w:val="24"/>
        </w:rPr>
        <w:t xml:space="preserve">Probe for each factor mentioned. </w:t>
      </w:r>
    </w:p>
    <w:p w14:paraId="7CB9A3D7" w14:textId="77777777" w:rsidR="00D46539" w:rsidRPr="00D46539" w:rsidRDefault="00D46539" w:rsidP="00D46539">
      <w:pPr>
        <w:numPr>
          <w:ilvl w:val="0"/>
          <w:numId w:val="9"/>
        </w:numPr>
        <w:spacing w:after="120" w:line="300" w:lineRule="auto"/>
      </w:pPr>
      <w:r w:rsidRPr="00D46539">
        <w:rPr>
          <w:rFonts w:eastAsia="Times New Roman"/>
          <w:sz w:val="24"/>
          <w:szCs w:val="24"/>
        </w:rPr>
        <w:t>What factors/things make it hard/difficult for adolescents and youth to seek care and services for mental health in your community?</w:t>
      </w:r>
    </w:p>
    <w:p w14:paraId="78CF7825" w14:textId="77777777" w:rsidR="00D46539" w:rsidRPr="00D46539" w:rsidRDefault="00D46539" w:rsidP="00D46539">
      <w:pPr>
        <w:pBdr>
          <w:top w:val="nil"/>
          <w:left w:val="nil"/>
          <w:bottom w:val="nil"/>
          <w:right w:val="nil"/>
          <w:between w:val="nil"/>
        </w:pBdr>
        <w:spacing w:before="120" w:after="120" w:line="300" w:lineRule="auto"/>
        <w:ind w:left="360"/>
        <w:rPr>
          <w:rFonts w:eastAsia="Times New Roman"/>
          <w:i/>
          <w:color w:val="000000"/>
          <w:sz w:val="24"/>
          <w:szCs w:val="24"/>
        </w:rPr>
      </w:pPr>
      <w:r w:rsidRPr="00D46539">
        <w:rPr>
          <w:rFonts w:eastAsia="Times New Roman"/>
          <w:i/>
          <w:color w:val="000000"/>
          <w:sz w:val="24"/>
          <w:szCs w:val="24"/>
        </w:rPr>
        <w:t xml:space="preserve">Probe for each factor mentioned. </w:t>
      </w:r>
    </w:p>
    <w:p w14:paraId="4A412C2F" w14:textId="77777777" w:rsidR="00D46539" w:rsidRPr="00D46539" w:rsidRDefault="00D46539" w:rsidP="00D46539">
      <w:pPr>
        <w:numPr>
          <w:ilvl w:val="0"/>
          <w:numId w:val="9"/>
        </w:numPr>
        <w:spacing w:after="0" w:line="300" w:lineRule="auto"/>
      </w:pPr>
      <w:r w:rsidRPr="00D46539">
        <w:rPr>
          <w:rFonts w:eastAsia="Times New Roman"/>
          <w:sz w:val="24"/>
          <w:szCs w:val="24"/>
        </w:rPr>
        <w:t>What challenges do you face when providing care and services for mental health conditions among adolescents in the community? In which way can the challenge(s) you have mentioned be addressed?</w:t>
      </w:r>
    </w:p>
    <w:p w14:paraId="4148F3F2" w14:textId="77777777" w:rsidR="00D46539" w:rsidRPr="00D46539" w:rsidRDefault="00D46539" w:rsidP="00D46539">
      <w:pPr>
        <w:numPr>
          <w:ilvl w:val="0"/>
          <w:numId w:val="9"/>
        </w:numPr>
        <w:spacing w:after="0" w:line="300" w:lineRule="auto"/>
      </w:pPr>
      <w:r w:rsidRPr="00D46539">
        <w:rPr>
          <w:rFonts w:eastAsia="Times New Roman"/>
          <w:color w:val="0E101A"/>
          <w:sz w:val="24"/>
          <w:szCs w:val="24"/>
        </w:rPr>
        <w:t xml:space="preserve">How would you describe the capacity available in the community, and in health facilities </w:t>
      </w:r>
      <w:r w:rsidRPr="00D46539">
        <w:rPr>
          <w:rFonts w:eastAsia="Times New Roman"/>
          <w:sz w:val="24"/>
          <w:szCs w:val="24"/>
        </w:rPr>
        <w:t>in providing care and services for mental health conditions in your community?</w:t>
      </w:r>
    </w:p>
    <w:p w14:paraId="26C361D5" w14:textId="77777777" w:rsidR="00D46539" w:rsidRPr="00D46539" w:rsidRDefault="00D46539" w:rsidP="00D46539">
      <w:pPr>
        <w:spacing w:after="0" w:line="300" w:lineRule="auto"/>
        <w:ind w:left="360"/>
        <w:rPr>
          <w:rFonts w:eastAsia="Times New Roman"/>
          <w:sz w:val="24"/>
          <w:szCs w:val="24"/>
        </w:rPr>
      </w:pPr>
      <w:r w:rsidRPr="00D46539">
        <w:rPr>
          <w:rFonts w:eastAsia="Times New Roman"/>
          <w:b/>
          <w:sz w:val="24"/>
          <w:szCs w:val="24"/>
        </w:rPr>
        <w:t>Probe:</w:t>
      </w:r>
    </w:p>
    <w:p w14:paraId="308CF6D5" w14:textId="77777777" w:rsidR="00D46539" w:rsidRPr="00D46539" w:rsidRDefault="00D46539" w:rsidP="00D46539">
      <w:pPr>
        <w:spacing w:after="0" w:line="300" w:lineRule="auto"/>
        <w:ind w:left="360"/>
        <w:rPr>
          <w:rFonts w:eastAsia="Times New Roman"/>
          <w:sz w:val="24"/>
          <w:szCs w:val="24"/>
        </w:rPr>
      </w:pPr>
      <w:r w:rsidRPr="00D46539">
        <w:rPr>
          <w:rFonts w:eastAsia="Times New Roman"/>
          <w:i/>
          <w:sz w:val="24"/>
          <w:szCs w:val="24"/>
        </w:rPr>
        <w:t>Community level trained school nurses, counsellors, and religious leaders etc.</w:t>
      </w:r>
    </w:p>
    <w:p w14:paraId="2AE603AD" w14:textId="77777777" w:rsidR="00D46539" w:rsidRPr="00D46539" w:rsidRDefault="00D46539" w:rsidP="00D46539">
      <w:pPr>
        <w:spacing w:after="0" w:line="300" w:lineRule="auto"/>
        <w:ind w:left="360"/>
        <w:rPr>
          <w:rFonts w:eastAsia="Times New Roman"/>
          <w:sz w:val="24"/>
          <w:szCs w:val="24"/>
        </w:rPr>
      </w:pPr>
    </w:p>
    <w:p w14:paraId="5527C376" w14:textId="77777777" w:rsidR="00D46539" w:rsidRPr="00D46539" w:rsidRDefault="00D46539" w:rsidP="00D46539">
      <w:pPr>
        <w:spacing w:after="0" w:line="300" w:lineRule="auto"/>
        <w:ind w:left="360"/>
        <w:rPr>
          <w:rFonts w:eastAsia="Times New Roman"/>
          <w:b/>
          <w:sz w:val="24"/>
          <w:szCs w:val="24"/>
        </w:rPr>
      </w:pPr>
      <w:r w:rsidRPr="00D46539">
        <w:rPr>
          <w:rFonts w:eastAsia="Times New Roman"/>
          <w:b/>
          <w:sz w:val="24"/>
          <w:szCs w:val="24"/>
        </w:rPr>
        <w:t xml:space="preserve">I would like to now talk about the referral process for adolescents and young people who require mental health care/services. </w:t>
      </w:r>
    </w:p>
    <w:p w14:paraId="718267DF" w14:textId="77777777" w:rsidR="00D46539" w:rsidRPr="00D46539" w:rsidRDefault="00D46539" w:rsidP="00D46539">
      <w:pPr>
        <w:numPr>
          <w:ilvl w:val="0"/>
          <w:numId w:val="9"/>
        </w:numPr>
        <w:spacing w:after="0" w:line="300" w:lineRule="auto"/>
      </w:pPr>
      <w:r w:rsidRPr="00D46539">
        <w:rPr>
          <w:rFonts w:eastAsia="Times New Roman"/>
          <w:sz w:val="24"/>
          <w:szCs w:val="24"/>
        </w:rPr>
        <w:t>Is there a clear process where adolescents and young people with mental health conditions from the community are linked to services at health facilities? If yes, could you please describe the process to me?</w:t>
      </w:r>
    </w:p>
    <w:p w14:paraId="32D7C655" w14:textId="77777777" w:rsidR="00D46539" w:rsidRPr="00D46539" w:rsidRDefault="00D46539" w:rsidP="00D46539">
      <w:pPr>
        <w:spacing w:after="0" w:line="300" w:lineRule="auto"/>
        <w:ind w:left="360"/>
        <w:rPr>
          <w:rFonts w:eastAsia="Times New Roman"/>
          <w:sz w:val="24"/>
          <w:szCs w:val="24"/>
        </w:rPr>
      </w:pPr>
      <w:r w:rsidRPr="00D46539">
        <w:rPr>
          <w:rFonts w:eastAsia="Times New Roman"/>
          <w:sz w:val="24"/>
          <w:szCs w:val="24"/>
        </w:rPr>
        <w:t xml:space="preserve">If not, how can this process be established/put in place? </w:t>
      </w:r>
    </w:p>
    <w:p w14:paraId="1AE06926" w14:textId="77777777" w:rsidR="00D46539" w:rsidRPr="00D46539" w:rsidRDefault="00D46539" w:rsidP="00D46539">
      <w:pPr>
        <w:spacing w:after="0" w:line="300" w:lineRule="auto"/>
        <w:ind w:left="360"/>
        <w:rPr>
          <w:rFonts w:eastAsia="Times New Roman"/>
          <w:i/>
          <w:sz w:val="24"/>
          <w:szCs w:val="24"/>
        </w:rPr>
      </w:pPr>
    </w:p>
    <w:p w14:paraId="2E2E881C" w14:textId="77777777" w:rsidR="00D46539" w:rsidRPr="00D46539" w:rsidRDefault="00D46539" w:rsidP="00D46539">
      <w:pPr>
        <w:numPr>
          <w:ilvl w:val="0"/>
          <w:numId w:val="9"/>
        </w:numPr>
        <w:spacing w:after="120" w:line="300" w:lineRule="auto"/>
      </w:pPr>
      <w:r w:rsidRPr="00D46539">
        <w:rPr>
          <w:rFonts w:eastAsia="Times New Roman"/>
          <w:sz w:val="24"/>
          <w:szCs w:val="24"/>
        </w:rPr>
        <w:t>What are the things/factors that make it possible to carry out referrals of mental health conditions from the community to the health facilities in your community?</w:t>
      </w:r>
    </w:p>
    <w:p w14:paraId="4A286194" w14:textId="77777777" w:rsidR="00D46539" w:rsidRPr="00D46539" w:rsidRDefault="00D46539" w:rsidP="00D46539">
      <w:pPr>
        <w:numPr>
          <w:ilvl w:val="0"/>
          <w:numId w:val="9"/>
        </w:numPr>
        <w:pBdr>
          <w:top w:val="nil"/>
          <w:left w:val="nil"/>
          <w:bottom w:val="nil"/>
          <w:right w:val="nil"/>
          <w:between w:val="nil"/>
        </w:pBdr>
        <w:spacing w:before="120" w:after="120" w:line="300" w:lineRule="auto"/>
        <w:rPr>
          <w:color w:val="000000"/>
        </w:rPr>
      </w:pPr>
      <w:r w:rsidRPr="00D46539">
        <w:rPr>
          <w:rFonts w:eastAsia="Times New Roman"/>
          <w:color w:val="000000"/>
          <w:sz w:val="24"/>
          <w:szCs w:val="24"/>
        </w:rPr>
        <w:lastRenderedPageBreak/>
        <w:t>What are the things/factors that make it hard/difficult to carry out referrals of mental health conditions from the community to the health facilities in your community?</w:t>
      </w:r>
    </w:p>
    <w:p w14:paraId="0A344894" w14:textId="77777777" w:rsidR="00D46539" w:rsidRPr="00D46539" w:rsidRDefault="00D46539" w:rsidP="00D46539">
      <w:pPr>
        <w:spacing w:after="0" w:line="300" w:lineRule="auto"/>
        <w:ind w:left="360"/>
        <w:rPr>
          <w:rFonts w:eastAsia="Times New Roman"/>
          <w:sz w:val="24"/>
          <w:szCs w:val="24"/>
        </w:rPr>
      </w:pPr>
      <w:r w:rsidRPr="00D46539">
        <w:rPr>
          <w:rFonts w:eastAsia="Times New Roman"/>
          <w:b/>
          <w:sz w:val="24"/>
          <w:szCs w:val="24"/>
        </w:rPr>
        <w:t>Probe for:</w:t>
      </w:r>
    </w:p>
    <w:p w14:paraId="12D11921" w14:textId="77777777" w:rsidR="00D46539" w:rsidRPr="00D46539" w:rsidRDefault="00D46539" w:rsidP="00D46539">
      <w:pPr>
        <w:numPr>
          <w:ilvl w:val="0"/>
          <w:numId w:val="7"/>
        </w:numPr>
        <w:pBdr>
          <w:top w:val="nil"/>
          <w:left w:val="nil"/>
          <w:bottom w:val="nil"/>
          <w:right w:val="nil"/>
          <w:between w:val="nil"/>
        </w:pBdr>
        <w:spacing w:before="120" w:after="0" w:line="300" w:lineRule="auto"/>
        <w:rPr>
          <w:rFonts w:eastAsia="Roboto"/>
          <w:i/>
          <w:sz w:val="21"/>
          <w:szCs w:val="21"/>
        </w:rPr>
      </w:pPr>
      <w:r w:rsidRPr="00D46539">
        <w:rPr>
          <w:rFonts w:eastAsia="Roboto"/>
          <w:i/>
          <w:sz w:val="21"/>
          <w:szCs w:val="21"/>
        </w:rPr>
        <w:t xml:space="preserve">Individual-level barriers (knowledge, finances, self-stigma), </w:t>
      </w:r>
    </w:p>
    <w:p w14:paraId="7ABDC5C6" w14:textId="77777777" w:rsidR="00D46539" w:rsidRPr="00D46539" w:rsidRDefault="00D46539" w:rsidP="00D46539">
      <w:pPr>
        <w:numPr>
          <w:ilvl w:val="0"/>
          <w:numId w:val="7"/>
        </w:numPr>
        <w:pBdr>
          <w:top w:val="nil"/>
          <w:left w:val="nil"/>
          <w:bottom w:val="nil"/>
          <w:right w:val="nil"/>
          <w:between w:val="nil"/>
        </w:pBdr>
        <w:spacing w:after="0" w:line="300" w:lineRule="auto"/>
        <w:rPr>
          <w:rFonts w:eastAsia="Roboto"/>
          <w:i/>
          <w:sz w:val="21"/>
          <w:szCs w:val="21"/>
        </w:rPr>
      </w:pPr>
      <w:r w:rsidRPr="00D46539">
        <w:rPr>
          <w:rFonts w:eastAsia="Roboto"/>
          <w:i/>
          <w:sz w:val="21"/>
          <w:szCs w:val="21"/>
        </w:rPr>
        <w:t xml:space="preserve">Community-level barriers (stigma, lack of support, lack of knowledge on where to find care/services, etc), and </w:t>
      </w:r>
    </w:p>
    <w:p w14:paraId="5D59455F" w14:textId="77777777" w:rsidR="00D46539" w:rsidRPr="00D46539" w:rsidRDefault="00D46539" w:rsidP="00D46539">
      <w:pPr>
        <w:numPr>
          <w:ilvl w:val="0"/>
          <w:numId w:val="7"/>
        </w:numPr>
        <w:pBdr>
          <w:top w:val="nil"/>
          <w:left w:val="nil"/>
          <w:bottom w:val="nil"/>
          <w:right w:val="nil"/>
          <w:between w:val="nil"/>
        </w:pBdr>
        <w:spacing w:after="120" w:line="300" w:lineRule="auto"/>
        <w:rPr>
          <w:rFonts w:eastAsia="Roboto"/>
          <w:i/>
          <w:sz w:val="21"/>
          <w:szCs w:val="21"/>
        </w:rPr>
      </w:pPr>
      <w:r w:rsidRPr="00D46539">
        <w:rPr>
          <w:rFonts w:eastAsia="Roboto"/>
          <w:i/>
          <w:sz w:val="21"/>
          <w:szCs w:val="21"/>
        </w:rPr>
        <w:t>Health system level barriers (lack of services, quality of services, attitude of healthcare workers, stigma of healthcare workers towards mental illnesses, lack</w:t>
      </w:r>
      <w:r w:rsidRPr="00D46539">
        <w:rPr>
          <w:rFonts w:eastAsia="Roboto"/>
          <w:i/>
          <w:sz w:val="21"/>
          <w:szCs w:val="21"/>
          <w:highlight w:val="white"/>
        </w:rPr>
        <w:t xml:space="preserve"> of government investment towards mental health etc)</w:t>
      </w:r>
    </w:p>
    <w:p w14:paraId="44C744DF" w14:textId="77777777" w:rsidR="00D46539" w:rsidRPr="00D46539" w:rsidRDefault="00D46539" w:rsidP="00D46539">
      <w:pPr>
        <w:numPr>
          <w:ilvl w:val="0"/>
          <w:numId w:val="9"/>
        </w:numPr>
        <w:spacing w:before="120" w:after="0" w:line="300" w:lineRule="auto"/>
      </w:pPr>
      <w:r w:rsidRPr="00D46539">
        <w:rPr>
          <w:rFonts w:eastAsia="Times New Roman"/>
          <w:sz w:val="24"/>
          <w:szCs w:val="24"/>
        </w:rPr>
        <w:t>In your opinion, what strategies can be put in place to address the difficulties of carrying out referrals of mental health conditions from the community to health facilities?</w:t>
      </w:r>
    </w:p>
    <w:p w14:paraId="4E13DCE1" w14:textId="77777777" w:rsidR="005B6AA8" w:rsidRDefault="005B6AA8" w:rsidP="005B6AA8">
      <w:pPr>
        <w:spacing w:before="120" w:after="120" w:line="300" w:lineRule="auto"/>
        <w:rPr>
          <w:b/>
          <w:sz w:val="28"/>
          <w:szCs w:val="28"/>
        </w:rPr>
      </w:pPr>
    </w:p>
    <w:p w14:paraId="34C4DD76" w14:textId="5896DA67" w:rsidR="00D46539" w:rsidRPr="00D46539" w:rsidRDefault="005B6AA8" w:rsidP="005B6AA8">
      <w:pPr>
        <w:spacing w:before="120" w:after="120" w:line="300" w:lineRule="auto"/>
        <w:rPr>
          <w:b/>
          <w:sz w:val="28"/>
          <w:szCs w:val="28"/>
        </w:rPr>
      </w:pPr>
      <w:r w:rsidRPr="000E4C98">
        <w:rPr>
          <w:b/>
          <w:sz w:val="28"/>
          <w:szCs w:val="28"/>
        </w:rPr>
        <w:t>APPENDIX A: INTERVIEW GUIDES</w:t>
      </w:r>
      <w:r>
        <w:rPr>
          <w:b/>
          <w:sz w:val="28"/>
          <w:szCs w:val="28"/>
        </w:rPr>
        <w:t xml:space="preserve"> (SWAHILI)</w:t>
      </w:r>
    </w:p>
    <w:p w14:paraId="6DBD91BB" w14:textId="77777777" w:rsidR="00BC69BB" w:rsidRDefault="00BC69BB" w:rsidP="00BC69BB">
      <w:pPr>
        <w:spacing w:before="120" w:after="120" w:line="300" w:lineRule="auto"/>
        <w:rPr>
          <w:b/>
          <w:sz w:val="24"/>
          <w:szCs w:val="24"/>
        </w:rPr>
      </w:pPr>
      <w:r>
        <w:rPr>
          <w:b/>
          <w:sz w:val="24"/>
          <w:szCs w:val="24"/>
        </w:rPr>
        <w:t>SOCIODEMOGRAPHIC INFORMATION AND PARTICIPANT DESCRIPTION</w:t>
      </w:r>
    </w:p>
    <w:p w14:paraId="1C8CAD12" w14:textId="77777777" w:rsidR="00BC69BB" w:rsidRDefault="00BC69BB" w:rsidP="00BC69BB">
      <w:pPr>
        <w:spacing w:before="120" w:after="120" w:line="300" w:lineRule="auto"/>
        <w:rPr>
          <w:b/>
          <w:sz w:val="24"/>
          <w:szCs w:val="24"/>
        </w:rPr>
      </w:pPr>
      <w:r>
        <w:rPr>
          <w:b/>
          <w:sz w:val="24"/>
          <w:szCs w:val="24"/>
        </w:rPr>
        <w:t>Umri (Miaka) _____________</w:t>
      </w:r>
    </w:p>
    <w:p w14:paraId="5BD84203" w14:textId="77777777" w:rsidR="00BC69BB" w:rsidRDefault="00BC69BB" w:rsidP="00BC69BB">
      <w:pPr>
        <w:spacing w:before="120" w:after="120" w:line="300" w:lineRule="auto"/>
        <w:rPr>
          <w:b/>
          <w:sz w:val="24"/>
          <w:szCs w:val="24"/>
        </w:rPr>
      </w:pPr>
      <w:r>
        <w:rPr>
          <w:b/>
          <w:sz w:val="24"/>
          <w:szCs w:val="24"/>
        </w:rPr>
        <w:t>Jinsia (M/F</w:t>
      </w:r>
      <w:proofErr w:type="gramStart"/>
      <w:r>
        <w:rPr>
          <w:b/>
          <w:sz w:val="24"/>
          <w:szCs w:val="24"/>
        </w:rPr>
        <w:t>)_</w:t>
      </w:r>
      <w:proofErr w:type="gramEnd"/>
      <w:r>
        <w:rPr>
          <w:b/>
          <w:sz w:val="24"/>
          <w:szCs w:val="24"/>
        </w:rPr>
        <w:t>_______</w:t>
      </w:r>
    </w:p>
    <w:p w14:paraId="126948F4" w14:textId="77777777" w:rsidR="00BC69BB" w:rsidRDefault="00BC69BB" w:rsidP="00BC69BB">
      <w:pPr>
        <w:spacing w:before="120" w:after="120" w:line="300" w:lineRule="auto"/>
        <w:rPr>
          <w:b/>
          <w:sz w:val="24"/>
          <w:szCs w:val="24"/>
        </w:rPr>
      </w:pPr>
      <w:r>
        <w:rPr>
          <w:b/>
          <w:sz w:val="24"/>
          <w:szCs w:val="24"/>
        </w:rPr>
        <w:t>Sifa za kitaaluma: _________________________</w:t>
      </w:r>
    </w:p>
    <w:p w14:paraId="6C2086A3" w14:textId="77777777" w:rsidR="00BC69BB" w:rsidRDefault="00BC69BB" w:rsidP="00BC69BB">
      <w:pPr>
        <w:spacing w:before="120" w:after="120" w:line="300" w:lineRule="auto"/>
        <w:rPr>
          <w:b/>
          <w:sz w:val="24"/>
          <w:szCs w:val="24"/>
        </w:rPr>
      </w:pPr>
      <w:r>
        <w:rPr>
          <w:b/>
          <w:sz w:val="24"/>
          <w:szCs w:val="24"/>
        </w:rPr>
        <w:t>Muda wa huduma: ________________________</w:t>
      </w:r>
    </w:p>
    <w:p w14:paraId="36DA1ECA" w14:textId="77777777" w:rsidR="00BC69BB" w:rsidRDefault="00BC69BB" w:rsidP="00BC69BB">
      <w:pPr>
        <w:spacing w:before="120" w:after="120" w:line="300" w:lineRule="auto"/>
        <w:rPr>
          <w:b/>
          <w:sz w:val="24"/>
          <w:szCs w:val="24"/>
        </w:rPr>
      </w:pPr>
      <w:r>
        <w:rPr>
          <w:b/>
          <w:sz w:val="24"/>
          <w:szCs w:val="24"/>
        </w:rPr>
        <w:t>Dini: ________________________________</w:t>
      </w:r>
    </w:p>
    <w:p w14:paraId="68DC03B9" w14:textId="77777777" w:rsidR="00BC69BB" w:rsidRDefault="00BC69BB" w:rsidP="00BC69BB">
      <w:pPr>
        <w:spacing w:before="120" w:after="120" w:line="300" w:lineRule="auto"/>
        <w:rPr>
          <w:b/>
          <w:sz w:val="24"/>
          <w:szCs w:val="24"/>
        </w:rPr>
      </w:pPr>
      <w:r>
        <w:rPr>
          <w:b/>
          <w:sz w:val="24"/>
          <w:szCs w:val="24"/>
        </w:rPr>
        <w:t>Aina ya mahojiano: (IDI au KII)</w:t>
      </w:r>
    </w:p>
    <w:p w14:paraId="5B87AFF7" w14:textId="77777777" w:rsidR="00BC69BB" w:rsidRDefault="00BC69BB" w:rsidP="00BC69BB">
      <w:pPr>
        <w:spacing w:before="120" w:after="120" w:line="300" w:lineRule="auto"/>
        <w:rPr>
          <w:b/>
          <w:sz w:val="24"/>
          <w:szCs w:val="24"/>
        </w:rPr>
      </w:pPr>
    </w:p>
    <w:p w14:paraId="7E9299A8" w14:textId="77777777" w:rsidR="00BC69BB" w:rsidRDefault="00BC69BB" w:rsidP="00BC69BB">
      <w:pPr>
        <w:spacing w:before="120" w:after="120" w:line="300" w:lineRule="auto"/>
        <w:rPr>
          <w:b/>
          <w:sz w:val="24"/>
          <w:szCs w:val="24"/>
          <w:u w:val="single"/>
        </w:rPr>
      </w:pPr>
      <w:r>
        <w:rPr>
          <w:b/>
          <w:sz w:val="24"/>
          <w:szCs w:val="24"/>
          <w:u w:val="single"/>
        </w:rPr>
        <w:t>MWONGOZO WA MAHOJIANO YA WAUGUZI WA SHULE/MAELEKEZO NA WALIMU WA USHAURI</w:t>
      </w:r>
    </w:p>
    <w:p w14:paraId="591DADDA" w14:textId="77777777" w:rsidR="00BC69BB" w:rsidRPr="00C27B20" w:rsidRDefault="00BC69BB" w:rsidP="00BC69BB">
      <w:pPr>
        <w:spacing w:before="120" w:after="120" w:line="300" w:lineRule="auto"/>
        <w:rPr>
          <w:sz w:val="24"/>
          <w:szCs w:val="24"/>
        </w:rPr>
      </w:pPr>
      <w:r>
        <w:rPr>
          <w:sz w:val="24"/>
          <w:szCs w:val="24"/>
        </w:rPr>
        <w:t xml:space="preserve">Asante kwa kuchukua muda wa kuwa na kipindi hiki nasi leo na tunatumai kujifunza zaidi kuhusu vikwazo na uwezeshaji wa rufaa za afya ya akili ya </w:t>
      </w:r>
      <w:r w:rsidRPr="00C27B20">
        <w:rPr>
          <w:sz w:val="24"/>
          <w:szCs w:val="24"/>
        </w:rPr>
        <w:t>vijana (adolescent</w:t>
      </w:r>
      <w:r w:rsidRPr="000E4C98">
        <w:rPr>
          <w:sz w:val="24"/>
          <w:szCs w:val="24"/>
        </w:rPr>
        <w:t>s)</w:t>
      </w:r>
      <w:r>
        <w:rPr>
          <w:sz w:val="24"/>
          <w:szCs w:val="24"/>
        </w:rPr>
        <w:t xml:space="preserve"> kati ya viongozi wa kidini na walimu wa shule za sekondari/wauguzi wakazi wa shule kwa watoa huduma za afya ya akili au vituo vya afya</w:t>
      </w:r>
      <w:r w:rsidRPr="00C27B20">
        <w:rPr>
          <w:sz w:val="24"/>
          <w:szCs w:val="24"/>
        </w:rPr>
        <w:t>. Kulingana na WHO, vijana (adolescents) hufafanuliwa kama watu kati ya miaka 10-19.</w:t>
      </w:r>
    </w:p>
    <w:p w14:paraId="62A36CB8" w14:textId="77777777" w:rsidR="00BC69BB" w:rsidRDefault="00BC69BB" w:rsidP="00BC69BB">
      <w:pPr>
        <w:spacing w:before="120" w:after="120" w:line="300" w:lineRule="auto"/>
        <w:rPr>
          <w:b/>
          <w:sz w:val="24"/>
          <w:szCs w:val="24"/>
        </w:rPr>
      </w:pPr>
      <w:r>
        <w:rPr>
          <w:b/>
          <w:sz w:val="24"/>
          <w:szCs w:val="24"/>
        </w:rPr>
        <w:t>Kauli ya kuanzisha mazungumzo:</w:t>
      </w:r>
    </w:p>
    <w:p w14:paraId="328EB798" w14:textId="77777777" w:rsidR="00BC69BB" w:rsidRDefault="00BC69BB" w:rsidP="00BC69BB">
      <w:pPr>
        <w:spacing w:before="120" w:after="120" w:line="300" w:lineRule="auto"/>
        <w:rPr>
          <w:sz w:val="24"/>
          <w:szCs w:val="24"/>
        </w:rPr>
      </w:pPr>
      <w:r>
        <w:rPr>
          <w:sz w:val="24"/>
          <w:szCs w:val="24"/>
        </w:rPr>
        <w:t>Tafadhali niambie kuhusu wewe mwenyewe na kazi unayofanya hapa shuleni/jamii?</w:t>
      </w:r>
    </w:p>
    <w:p w14:paraId="28261983" w14:textId="77777777" w:rsidR="00BC69BB" w:rsidRDefault="00BC69BB" w:rsidP="00BC69BB">
      <w:pPr>
        <w:spacing w:before="120" w:after="120" w:line="300" w:lineRule="auto"/>
        <w:rPr>
          <w:sz w:val="24"/>
          <w:szCs w:val="24"/>
        </w:rPr>
      </w:pPr>
      <w:r>
        <w:rPr>
          <w:sz w:val="24"/>
          <w:szCs w:val="24"/>
        </w:rPr>
        <w:t>1. Kwa maoni yako, mzigo wa hali ya afya ya akili ni mkubwa au mdogo kwa wanafunzi unaowahudumia? Kwa nini unasema hivyo?</w:t>
      </w:r>
    </w:p>
    <w:p w14:paraId="58AD8184" w14:textId="77777777" w:rsidR="00BC69BB" w:rsidRDefault="00BC69BB" w:rsidP="00BC69BB">
      <w:pPr>
        <w:spacing w:before="120" w:after="120" w:line="300" w:lineRule="auto"/>
        <w:rPr>
          <w:sz w:val="24"/>
          <w:szCs w:val="24"/>
        </w:rPr>
      </w:pPr>
      <w:r>
        <w:rPr>
          <w:sz w:val="24"/>
          <w:szCs w:val="24"/>
        </w:rPr>
        <w:lastRenderedPageBreak/>
        <w:t>a. Je, mzigo wa matatizo ya afya ya akili miongoni mwa wanafunzi ni mkubwa kiasi gani ikilinganishwa na umma kwa ujumla? Kwa nini unasema hivyo?</w:t>
      </w:r>
    </w:p>
    <w:p w14:paraId="134E975F" w14:textId="77777777" w:rsidR="00BC69BB" w:rsidRDefault="00BC69BB" w:rsidP="00BC69BB">
      <w:pPr>
        <w:spacing w:before="120" w:after="120" w:line="300" w:lineRule="auto"/>
        <w:rPr>
          <w:sz w:val="24"/>
          <w:szCs w:val="24"/>
        </w:rPr>
      </w:pPr>
      <w:r>
        <w:rPr>
          <w:sz w:val="24"/>
          <w:szCs w:val="24"/>
        </w:rPr>
        <w:t>b. Ni hali gani inawaathiri zaidi wanafunzi? Kwa nini unasema hivyo?</w:t>
      </w:r>
    </w:p>
    <w:p w14:paraId="4911D900" w14:textId="77777777" w:rsidR="00BC69BB" w:rsidRDefault="00BC69BB" w:rsidP="00BC69BB">
      <w:pPr>
        <w:spacing w:before="120" w:after="120" w:line="300" w:lineRule="auto"/>
        <w:rPr>
          <w:sz w:val="24"/>
          <w:szCs w:val="24"/>
        </w:rPr>
      </w:pPr>
      <w:r>
        <w:rPr>
          <w:sz w:val="24"/>
          <w:szCs w:val="24"/>
        </w:rPr>
        <w:t>c. Ni nini hufanya hali hiyo kuenea zaidi kati ya wanafunzi ikilinganishwa na hali zingine za afya ya akili?</w:t>
      </w:r>
    </w:p>
    <w:p w14:paraId="4CBEA566" w14:textId="77777777" w:rsidR="00BC69BB" w:rsidRDefault="00BC69BB" w:rsidP="00BC69BB">
      <w:pPr>
        <w:spacing w:before="120" w:after="120" w:line="300" w:lineRule="auto"/>
        <w:rPr>
          <w:sz w:val="24"/>
          <w:szCs w:val="24"/>
        </w:rPr>
      </w:pPr>
      <w:r>
        <w:rPr>
          <w:sz w:val="24"/>
          <w:szCs w:val="24"/>
        </w:rPr>
        <w:t>2. Je, uzoefu wako umekuwaje katika kutoa huduma kwa wanafunzi wenye matatizo ya afya ya akili katika shule/jamii hii?</w:t>
      </w:r>
    </w:p>
    <w:p w14:paraId="48DC1012" w14:textId="77777777" w:rsidR="00BC69BB" w:rsidRDefault="00BC69BB" w:rsidP="00BC69BB">
      <w:pPr>
        <w:spacing w:before="120" w:after="120" w:line="300" w:lineRule="auto"/>
        <w:rPr>
          <w:b/>
          <w:sz w:val="24"/>
          <w:szCs w:val="24"/>
        </w:rPr>
      </w:pPr>
      <w:r>
        <w:rPr>
          <w:b/>
          <w:sz w:val="24"/>
          <w:szCs w:val="24"/>
        </w:rPr>
        <w:t>Uchunguzi:</w:t>
      </w:r>
    </w:p>
    <w:p w14:paraId="3D617076" w14:textId="77777777" w:rsidR="00BC69BB" w:rsidRDefault="00BC69BB" w:rsidP="00BC69BB">
      <w:pPr>
        <w:spacing w:before="120" w:after="120" w:line="300" w:lineRule="auto"/>
        <w:rPr>
          <w:i/>
          <w:sz w:val="24"/>
          <w:szCs w:val="24"/>
        </w:rPr>
      </w:pPr>
      <w:r>
        <w:rPr>
          <w:i/>
          <w:sz w:val="24"/>
          <w:szCs w:val="24"/>
        </w:rPr>
        <w:t>Wagonjwa wanaowahudumia, jinsia, umri n.k.</w:t>
      </w:r>
    </w:p>
    <w:p w14:paraId="5E242440" w14:textId="77777777" w:rsidR="00BC69BB" w:rsidRDefault="00BC69BB" w:rsidP="00BC69BB">
      <w:pPr>
        <w:spacing w:before="120" w:after="120" w:line="300" w:lineRule="auto"/>
        <w:rPr>
          <w:sz w:val="24"/>
          <w:szCs w:val="24"/>
        </w:rPr>
      </w:pPr>
      <w:r>
        <w:rPr>
          <w:sz w:val="24"/>
          <w:szCs w:val="24"/>
        </w:rPr>
        <w:t>a. Je, ni aina gani za matunzo/huduma za afya ya akili unazotoa kwa wanafunzi?</w:t>
      </w:r>
    </w:p>
    <w:p w14:paraId="2B8F8CBC" w14:textId="77777777" w:rsidR="00BC69BB" w:rsidRDefault="00BC69BB" w:rsidP="00BC69BB">
      <w:pPr>
        <w:spacing w:before="120" w:after="120" w:line="300" w:lineRule="auto"/>
        <w:rPr>
          <w:i/>
          <w:sz w:val="24"/>
          <w:szCs w:val="24"/>
        </w:rPr>
      </w:pPr>
      <w:r>
        <w:rPr>
          <w:b/>
          <w:i/>
          <w:sz w:val="24"/>
          <w:szCs w:val="24"/>
        </w:rPr>
        <w:t>Uchunguzi:</w:t>
      </w:r>
      <w:r>
        <w:rPr>
          <w:i/>
          <w:sz w:val="24"/>
          <w:szCs w:val="24"/>
        </w:rPr>
        <w:t xml:space="preserve"> Matibabu? ushauri? urekebishajii, mawasiliano ya jamii kwa ajili ya uhamasishaji, uchunguzi, rufaa kwa matibabu nk.</w:t>
      </w:r>
    </w:p>
    <w:p w14:paraId="3D16C7D6" w14:textId="77777777" w:rsidR="00BC69BB" w:rsidRDefault="00BC69BB" w:rsidP="00BC69BB">
      <w:pPr>
        <w:spacing w:before="120" w:after="120" w:line="300" w:lineRule="auto"/>
        <w:rPr>
          <w:sz w:val="24"/>
          <w:szCs w:val="24"/>
        </w:rPr>
      </w:pPr>
      <w:r>
        <w:rPr>
          <w:sz w:val="24"/>
          <w:szCs w:val="24"/>
        </w:rPr>
        <w:t>b. Je, kuna huduma nyingine ambazo ungetaka kutoa lakini huna kwa sasa?</w:t>
      </w:r>
    </w:p>
    <w:p w14:paraId="2DFD37C8" w14:textId="77777777" w:rsidR="00BC69BB" w:rsidRDefault="00BC69BB" w:rsidP="00BC69BB">
      <w:pPr>
        <w:spacing w:before="120" w:after="120" w:line="300" w:lineRule="auto"/>
        <w:rPr>
          <w:sz w:val="24"/>
          <w:szCs w:val="24"/>
        </w:rPr>
      </w:pPr>
      <w:r>
        <w:rPr>
          <w:sz w:val="24"/>
          <w:szCs w:val="24"/>
        </w:rPr>
        <w:t>c. Kwa nini hutoi hizo huduma kwa sasa?</w:t>
      </w:r>
    </w:p>
    <w:p w14:paraId="6651C1BB" w14:textId="77777777" w:rsidR="00BC69BB" w:rsidRDefault="00BC69BB" w:rsidP="00BC69BB">
      <w:pPr>
        <w:spacing w:before="120" w:after="120" w:line="300" w:lineRule="auto"/>
        <w:rPr>
          <w:sz w:val="24"/>
          <w:szCs w:val="24"/>
        </w:rPr>
      </w:pPr>
      <w:r>
        <w:rPr>
          <w:sz w:val="24"/>
          <w:szCs w:val="24"/>
        </w:rPr>
        <w:t>d. Je! ni changamoto gani unakumbana nazo wakati wa kutoa matunzo/huduma kwa hali ya afya ya akili miongoni mwa wanafunzi?</w:t>
      </w:r>
    </w:p>
    <w:p w14:paraId="6982071C" w14:textId="77777777" w:rsidR="00BC69BB" w:rsidRDefault="00BC69BB" w:rsidP="00BC69BB">
      <w:pPr>
        <w:spacing w:before="120" w:after="120" w:line="300" w:lineRule="auto"/>
        <w:rPr>
          <w:b/>
          <w:i/>
          <w:sz w:val="24"/>
          <w:szCs w:val="24"/>
        </w:rPr>
      </w:pPr>
      <w:r>
        <w:rPr>
          <w:b/>
          <w:i/>
          <w:sz w:val="24"/>
          <w:szCs w:val="24"/>
        </w:rPr>
        <w:t>Uchunguzi:</w:t>
      </w:r>
    </w:p>
    <w:p w14:paraId="3C57B7C1" w14:textId="77777777" w:rsidR="00BC69BB" w:rsidRDefault="00BC69BB" w:rsidP="00BC69BB">
      <w:pPr>
        <w:spacing w:before="120" w:after="120" w:line="300" w:lineRule="auto"/>
        <w:rPr>
          <w:i/>
          <w:sz w:val="24"/>
          <w:szCs w:val="24"/>
        </w:rPr>
      </w:pPr>
      <w:r>
        <w:rPr>
          <w:i/>
          <w:sz w:val="24"/>
          <w:szCs w:val="24"/>
        </w:rPr>
        <w:t>Je, kuna hali ambazo umeshindwa kutibu, na huwa unazishughulikia vipi?</w:t>
      </w:r>
    </w:p>
    <w:p w14:paraId="0C314740" w14:textId="77777777" w:rsidR="00BC69BB" w:rsidRDefault="00BC69BB" w:rsidP="00BC69BB">
      <w:pPr>
        <w:spacing w:before="120" w:after="120" w:line="300" w:lineRule="auto"/>
        <w:ind w:left="540" w:hanging="260"/>
        <w:rPr>
          <w:sz w:val="24"/>
          <w:szCs w:val="24"/>
        </w:rPr>
      </w:pPr>
      <w:r>
        <w:rPr>
          <w:sz w:val="24"/>
          <w:szCs w:val="24"/>
        </w:rPr>
        <w:t>e. Je, unashughulikiaje changamoto unazokabiliana nazo katika kutoa huduma kwa wanafunzi wenye matatizo ya afya ya akili?</w:t>
      </w:r>
    </w:p>
    <w:p w14:paraId="59871773" w14:textId="77777777" w:rsidR="00BC69BB" w:rsidRDefault="00BC69BB" w:rsidP="00BC69BB">
      <w:pPr>
        <w:spacing w:before="120" w:after="120" w:line="300" w:lineRule="auto"/>
        <w:ind w:left="360"/>
        <w:rPr>
          <w:sz w:val="24"/>
          <w:szCs w:val="24"/>
        </w:rPr>
      </w:pPr>
      <w:r>
        <w:rPr>
          <w:sz w:val="24"/>
          <w:szCs w:val="24"/>
        </w:rPr>
        <w:t>3.</w:t>
      </w:r>
      <w:r>
        <w:rPr>
          <w:sz w:val="14"/>
          <w:szCs w:val="14"/>
        </w:rPr>
        <w:t xml:space="preserve">  </w:t>
      </w:r>
      <w:r>
        <w:rPr>
          <w:sz w:val="14"/>
          <w:szCs w:val="14"/>
        </w:rPr>
        <w:tab/>
      </w:r>
      <w:r>
        <w:rPr>
          <w:sz w:val="24"/>
          <w:szCs w:val="24"/>
        </w:rPr>
        <w:t>Ni changamoto zipi ambazo wanafunzi walio na hali ya afya ya akili hukabiliana nazo katika kutafuta matunzo na huduma?</w:t>
      </w:r>
    </w:p>
    <w:p w14:paraId="2E9B6F45" w14:textId="77777777" w:rsidR="00BC69BB" w:rsidRDefault="00BC69BB" w:rsidP="00BC69BB">
      <w:pPr>
        <w:spacing w:before="120" w:after="120" w:line="300" w:lineRule="auto"/>
        <w:rPr>
          <w:b/>
          <w:sz w:val="24"/>
          <w:szCs w:val="24"/>
        </w:rPr>
      </w:pPr>
      <w:r>
        <w:rPr>
          <w:b/>
          <w:sz w:val="24"/>
          <w:szCs w:val="24"/>
        </w:rPr>
        <w:t>Uchunguzi:</w:t>
      </w:r>
    </w:p>
    <w:p w14:paraId="1C087167" w14:textId="77777777" w:rsidR="00BC69BB" w:rsidRDefault="00BC69BB" w:rsidP="00BC69BB">
      <w:pPr>
        <w:spacing w:before="120" w:after="120" w:line="300" w:lineRule="auto"/>
        <w:rPr>
          <w:i/>
          <w:sz w:val="24"/>
          <w:szCs w:val="24"/>
        </w:rPr>
      </w:pPr>
      <w:r>
        <w:rPr>
          <w:i/>
          <w:sz w:val="24"/>
          <w:szCs w:val="24"/>
        </w:rPr>
        <w:t>Ufahamu na maarifa, vikwazo vya kifedha/rasilimali, unyanyapaa na mitazamo.</w:t>
      </w:r>
    </w:p>
    <w:p w14:paraId="0AF32CE6" w14:textId="77777777" w:rsidR="00BC69BB" w:rsidRDefault="00BC69BB" w:rsidP="00BC69BB">
      <w:pPr>
        <w:spacing w:before="120" w:after="120" w:line="300" w:lineRule="auto"/>
        <w:ind w:left="360"/>
        <w:rPr>
          <w:sz w:val="24"/>
          <w:szCs w:val="24"/>
        </w:rPr>
      </w:pPr>
      <w:r>
        <w:rPr>
          <w:sz w:val="24"/>
          <w:szCs w:val="24"/>
        </w:rPr>
        <w:t>4.</w:t>
      </w:r>
      <w:r>
        <w:rPr>
          <w:sz w:val="14"/>
          <w:szCs w:val="14"/>
        </w:rPr>
        <w:t xml:space="preserve">      </w:t>
      </w:r>
      <w:r>
        <w:rPr>
          <w:sz w:val="24"/>
          <w:szCs w:val="24"/>
        </w:rPr>
        <w:t>Kwa maoni yako, unaona kuwaelekeza wanafunzi kwa wataalamu/vifaa vya afya kama sehemu ya jukumu lako? Kwa nini unasema hivyo?</w:t>
      </w:r>
    </w:p>
    <w:p w14:paraId="2E0E3B0A" w14:textId="77777777" w:rsidR="00BC69BB" w:rsidRDefault="00BC69BB" w:rsidP="00BC69BB">
      <w:pPr>
        <w:spacing w:before="120" w:after="120" w:line="300" w:lineRule="auto"/>
        <w:ind w:left="360"/>
        <w:rPr>
          <w:sz w:val="24"/>
          <w:szCs w:val="24"/>
        </w:rPr>
      </w:pPr>
      <w:r>
        <w:rPr>
          <w:sz w:val="24"/>
          <w:szCs w:val="24"/>
        </w:rPr>
        <w:t>5.</w:t>
      </w:r>
      <w:r>
        <w:rPr>
          <w:sz w:val="14"/>
          <w:szCs w:val="14"/>
        </w:rPr>
        <w:t xml:space="preserve">      </w:t>
      </w:r>
      <w:r>
        <w:rPr>
          <w:sz w:val="24"/>
          <w:szCs w:val="24"/>
        </w:rPr>
        <w:t>Hebu tufikirie jinsi mfumo wa sasa wa rufaa kwa hali ya afya ya akili ulivyo katika jamii hii.</w:t>
      </w:r>
    </w:p>
    <w:p w14:paraId="72FBAD0C" w14:textId="77777777" w:rsidR="00BC69BB" w:rsidRDefault="00BC69BB" w:rsidP="00BC69BB">
      <w:pPr>
        <w:spacing w:before="120" w:after="120" w:line="300" w:lineRule="auto"/>
        <w:rPr>
          <w:sz w:val="24"/>
          <w:szCs w:val="24"/>
        </w:rPr>
      </w:pPr>
      <w:r>
        <w:rPr>
          <w:sz w:val="24"/>
          <w:szCs w:val="24"/>
        </w:rPr>
        <w:t>a) Je, ni mambo/sababu gani zinazokuwezesha kuwapa rufaa wagonjwa wenye matatizo ya akili kwenye vituo vya kutolea huduma za afya?</w:t>
      </w:r>
    </w:p>
    <w:p w14:paraId="3C2A8AF6" w14:textId="77777777" w:rsidR="00BC69BB" w:rsidRDefault="00BC69BB" w:rsidP="00BC69BB">
      <w:pPr>
        <w:spacing w:before="120" w:after="120" w:line="300" w:lineRule="auto"/>
        <w:rPr>
          <w:sz w:val="24"/>
          <w:szCs w:val="24"/>
        </w:rPr>
      </w:pPr>
      <w:r>
        <w:rPr>
          <w:sz w:val="24"/>
          <w:szCs w:val="24"/>
        </w:rPr>
        <w:lastRenderedPageBreak/>
        <w:t>b) Je, ni mambo/sababu gani zinazofanya iwe vigumu/ugumu kwako kuwapa rufaa wagonjwa wenye matatizo ya akili kwenye vituo vya kutolea huduma za afya?</w:t>
      </w:r>
    </w:p>
    <w:p w14:paraId="4721E4E5" w14:textId="77777777" w:rsidR="00BC69BB" w:rsidRDefault="00BC69BB" w:rsidP="00BC69BB">
      <w:pPr>
        <w:spacing w:before="120" w:after="120" w:line="300" w:lineRule="auto"/>
        <w:ind w:left="360"/>
        <w:rPr>
          <w:sz w:val="24"/>
          <w:szCs w:val="24"/>
        </w:rPr>
      </w:pPr>
      <w:r>
        <w:rPr>
          <w:sz w:val="24"/>
          <w:szCs w:val="24"/>
        </w:rPr>
        <w:t>6.</w:t>
      </w:r>
      <w:r>
        <w:rPr>
          <w:sz w:val="14"/>
          <w:szCs w:val="14"/>
        </w:rPr>
        <w:t xml:space="preserve">  </w:t>
      </w:r>
      <w:r>
        <w:rPr>
          <w:sz w:val="14"/>
          <w:szCs w:val="14"/>
        </w:rPr>
        <w:tab/>
      </w:r>
      <w:r>
        <w:rPr>
          <w:sz w:val="24"/>
          <w:szCs w:val="24"/>
        </w:rPr>
        <w:t>Kwa maoni yako, ni nini kinapaswa kufanywa ili kukabiliana na vikwazo unavyokumbana navyo katika kuwapa rufaa wagonjwa wenye matatizo ya akili kutoka kwa jamii hadi kwenye vituo vya afya?</w:t>
      </w:r>
    </w:p>
    <w:p w14:paraId="7A5703BF" w14:textId="77777777" w:rsidR="00BC69BB" w:rsidRDefault="00BC69BB" w:rsidP="00BC69BB">
      <w:pPr>
        <w:spacing w:before="120" w:after="120" w:line="300" w:lineRule="auto"/>
        <w:rPr>
          <w:b/>
          <w:sz w:val="24"/>
          <w:szCs w:val="24"/>
        </w:rPr>
      </w:pPr>
      <w:r>
        <w:rPr>
          <w:b/>
          <w:sz w:val="24"/>
          <w:szCs w:val="24"/>
        </w:rPr>
        <w:t>Uchunguzi:</w:t>
      </w:r>
    </w:p>
    <w:p w14:paraId="7737BF6D" w14:textId="77777777" w:rsidR="00BC69BB" w:rsidRDefault="00BC69BB" w:rsidP="00BC69BB">
      <w:pPr>
        <w:spacing w:before="120" w:after="120" w:line="300" w:lineRule="auto"/>
        <w:rPr>
          <w:i/>
          <w:sz w:val="24"/>
          <w:szCs w:val="24"/>
        </w:rPr>
      </w:pPr>
      <w:r>
        <w:rPr>
          <w:i/>
          <w:sz w:val="24"/>
          <w:szCs w:val="24"/>
        </w:rPr>
        <w:t>Mafunzo au msaada utahitaji? rasilimali? Kwa nini ni muhimu?</w:t>
      </w:r>
    </w:p>
    <w:p w14:paraId="30B7C158" w14:textId="77777777" w:rsidR="00BC69BB" w:rsidRDefault="00BC69BB" w:rsidP="00BC69BB">
      <w:pPr>
        <w:spacing w:before="120" w:after="120" w:line="300" w:lineRule="auto"/>
        <w:rPr>
          <w:i/>
          <w:sz w:val="24"/>
          <w:szCs w:val="24"/>
        </w:rPr>
      </w:pPr>
    </w:p>
    <w:p w14:paraId="1481137B" w14:textId="77777777" w:rsidR="00BC69BB" w:rsidRDefault="00BC69BB" w:rsidP="00BC69BB">
      <w:pPr>
        <w:spacing w:before="120" w:after="120" w:line="300" w:lineRule="auto"/>
        <w:rPr>
          <w:b/>
          <w:sz w:val="24"/>
          <w:szCs w:val="24"/>
          <w:u w:val="single"/>
        </w:rPr>
      </w:pPr>
      <w:r>
        <w:rPr>
          <w:b/>
          <w:sz w:val="24"/>
          <w:szCs w:val="24"/>
          <w:u w:val="single"/>
        </w:rPr>
        <w:t>MWONGOZO WA MAHOJIANO YA KINA KWA VIONGOZI WA DINI</w:t>
      </w:r>
    </w:p>
    <w:p w14:paraId="36D5063D" w14:textId="77777777" w:rsidR="00BC69BB" w:rsidRDefault="00BC69BB" w:rsidP="00BC69BB">
      <w:pPr>
        <w:spacing w:before="120" w:after="120" w:line="300" w:lineRule="auto"/>
        <w:rPr>
          <w:sz w:val="24"/>
          <w:szCs w:val="24"/>
        </w:rPr>
      </w:pPr>
      <w:r>
        <w:rPr>
          <w:sz w:val="24"/>
          <w:szCs w:val="24"/>
        </w:rPr>
        <w:t>Asante kwa kuchukua muda wa kuwa na kikao nasi leo na tunatumai kujifunza zaidi kuhusu  vizuizi na vinavyowezesha rufaa za afya ya akili kati ya viongozi wa kidini na watoa huduma wa kitaalam wa afya ya akili.</w:t>
      </w:r>
    </w:p>
    <w:p w14:paraId="255D209D" w14:textId="77777777" w:rsidR="00BC69BB" w:rsidRDefault="00BC69BB" w:rsidP="00BC69BB">
      <w:pPr>
        <w:spacing w:before="120" w:after="120" w:line="300" w:lineRule="auto"/>
        <w:rPr>
          <w:sz w:val="24"/>
          <w:szCs w:val="24"/>
        </w:rPr>
      </w:pPr>
      <w:r>
        <w:rPr>
          <w:b/>
          <w:sz w:val="24"/>
          <w:szCs w:val="24"/>
        </w:rPr>
        <w:t>Mchezo wa Kuamsha Mazungumzo:</w:t>
      </w:r>
      <w:r>
        <w:rPr>
          <w:sz w:val="24"/>
          <w:szCs w:val="24"/>
        </w:rPr>
        <w:t xml:space="preserve"> Tafadhali tuambie kuhusu wewe mwenyewe na jukumu lako katika jamii/jumuiya ya kidini.</w:t>
      </w:r>
    </w:p>
    <w:p w14:paraId="00B8E155" w14:textId="77777777" w:rsidR="00BC69BB" w:rsidRDefault="00BC69BB" w:rsidP="00BC69BB">
      <w:pPr>
        <w:spacing w:before="120" w:after="120" w:line="300" w:lineRule="auto"/>
        <w:rPr>
          <w:b/>
          <w:sz w:val="24"/>
          <w:szCs w:val="24"/>
        </w:rPr>
      </w:pPr>
      <w:r>
        <w:rPr>
          <w:b/>
          <w:sz w:val="24"/>
          <w:szCs w:val="24"/>
        </w:rPr>
        <w:t>1.</w:t>
      </w:r>
      <w:r>
        <w:rPr>
          <w:sz w:val="24"/>
          <w:szCs w:val="24"/>
        </w:rPr>
        <w:t xml:space="preserve"> </w:t>
      </w:r>
      <w:r>
        <w:rPr>
          <w:b/>
          <w:sz w:val="24"/>
          <w:szCs w:val="24"/>
        </w:rPr>
        <w:t>Maarifa/ujuzi na Maoni ya Afya ya Akili</w:t>
      </w:r>
    </w:p>
    <w:p w14:paraId="4FA9397E" w14:textId="77777777" w:rsidR="00BC69BB" w:rsidRDefault="00BC69BB" w:rsidP="00BC69BB">
      <w:pPr>
        <w:spacing w:before="120" w:after="120" w:line="300" w:lineRule="auto"/>
        <w:ind w:left="360"/>
        <w:rPr>
          <w:sz w:val="24"/>
          <w:szCs w:val="24"/>
        </w:rPr>
      </w:pPr>
      <w:r>
        <w:rPr>
          <w:sz w:val="24"/>
          <w:szCs w:val="24"/>
        </w:rPr>
        <w:t>a.</w:t>
      </w:r>
      <w:r>
        <w:rPr>
          <w:sz w:val="14"/>
          <w:szCs w:val="14"/>
        </w:rPr>
        <w:t xml:space="preserve">      </w:t>
      </w:r>
      <w:r>
        <w:rPr>
          <w:sz w:val="24"/>
          <w:szCs w:val="24"/>
        </w:rPr>
        <w:t>Je, unaweza kuelezeaje kiwango cha maarifa/ujuzi ndani ya jumuiya yako ya kidini kuhusu hali ya afya ya akili?</w:t>
      </w:r>
    </w:p>
    <w:p w14:paraId="2A0F78C8" w14:textId="77777777" w:rsidR="00BC69BB" w:rsidRDefault="00BC69BB" w:rsidP="00BC69BB">
      <w:pPr>
        <w:spacing w:before="120" w:after="120" w:line="300" w:lineRule="auto"/>
        <w:ind w:left="360"/>
        <w:rPr>
          <w:sz w:val="24"/>
          <w:szCs w:val="24"/>
        </w:rPr>
      </w:pPr>
      <w:r>
        <w:rPr>
          <w:sz w:val="24"/>
          <w:szCs w:val="24"/>
        </w:rPr>
        <w:t>b.</w:t>
      </w:r>
      <w:r>
        <w:rPr>
          <w:sz w:val="14"/>
          <w:szCs w:val="14"/>
        </w:rPr>
        <w:t xml:space="preserve">      </w:t>
      </w:r>
      <w:r>
        <w:rPr>
          <w:sz w:val="24"/>
          <w:szCs w:val="24"/>
        </w:rPr>
        <w:t>Kwa maoni yako, ni hali gani za afya ya akili zinaonekana kuathiri zaidi watu binafsi katika jumuiya yako ya kidini?</w:t>
      </w:r>
    </w:p>
    <w:p w14:paraId="2E996613" w14:textId="77777777" w:rsidR="00BC69BB" w:rsidRDefault="00BC69BB" w:rsidP="00BC69BB">
      <w:pPr>
        <w:spacing w:before="120" w:after="120" w:line="300" w:lineRule="auto"/>
        <w:ind w:left="360"/>
        <w:rPr>
          <w:sz w:val="24"/>
          <w:szCs w:val="24"/>
        </w:rPr>
      </w:pPr>
      <w:r>
        <w:rPr>
          <w:sz w:val="24"/>
          <w:szCs w:val="24"/>
        </w:rPr>
        <w:t>c.</w:t>
      </w:r>
      <w:r>
        <w:rPr>
          <w:sz w:val="14"/>
          <w:szCs w:val="14"/>
        </w:rPr>
        <w:t xml:space="preserve">       </w:t>
      </w:r>
      <w:r>
        <w:rPr>
          <w:sz w:val="24"/>
          <w:szCs w:val="24"/>
        </w:rPr>
        <w:t>Je, ni mitazamo gani iliyoenea ndani ya jamii yako kuhusu sababu za matatizo ya afya ya akili?</w:t>
      </w:r>
    </w:p>
    <w:p w14:paraId="4DEDC370" w14:textId="77777777" w:rsidR="00BC69BB" w:rsidRDefault="00BC69BB" w:rsidP="00BC69BB">
      <w:pPr>
        <w:spacing w:before="120" w:after="120" w:line="300" w:lineRule="auto"/>
        <w:rPr>
          <w:b/>
          <w:sz w:val="24"/>
          <w:szCs w:val="24"/>
        </w:rPr>
      </w:pPr>
      <w:r>
        <w:rPr>
          <w:b/>
          <w:sz w:val="24"/>
          <w:szCs w:val="24"/>
        </w:rPr>
        <w:t>Swali la Kuchunguza/Kubana:</w:t>
      </w:r>
    </w:p>
    <w:p w14:paraId="356F860A" w14:textId="77777777" w:rsidR="00BC69BB" w:rsidRDefault="00BC69BB" w:rsidP="00BC69BB">
      <w:pPr>
        <w:spacing w:before="120" w:after="120" w:line="300" w:lineRule="auto"/>
        <w:rPr>
          <w:sz w:val="24"/>
          <w:szCs w:val="24"/>
        </w:rPr>
      </w:pPr>
      <w:r>
        <w:rPr>
          <w:sz w:val="24"/>
          <w:szCs w:val="24"/>
        </w:rPr>
        <w:t>Je, unaweza kueleza matukio yoyote maalum ambapo masuala ya afya ya akili yalishughulikiwa ndani ya jumuiya yako ya kidini?</w:t>
      </w:r>
    </w:p>
    <w:p w14:paraId="12760C1F" w14:textId="77777777" w:rsidR="00BC69BB" w:rsidRDefault="00BC69BB" w:rsidP="00BC69BB">
      <w:pPr>
        <w:spacing w:before="120" w:after="120" w:line="300" w:lineRule="auto"/>
        <w:rPr>
          <w:sz w:val="24"/>
          <w:szCs w:val="24"/>
        </w:rPr>
      </w:pPr>
      <w:r>
        <w:rPr>
          <w:sz w:val="24"/>
          <w:szCs w:val="24"/>
        </w:rPr>
        <w:t xml:space="preserve"> </w:t>
      </w:r>
    </w:p>
    <w:p w14:paraId="55BBB69C" w14:textId="77777777" w:rsidR="00BC69BB" w:rsidRDefault="00BC69BB" w:rsidP="00BC69BB">
      <w:pPr>
        <w:spacing w:before="120" w:after="120" w:line="300" w:lineRule="auto"/>
        <w:rPr>
          <w:b/>
          <w:sz w:val="24"/>
          <w:szCs w:val="24"/>
        </w:rPr>
      </w:pPr>
      <w:r>
        <w:rPr>
          <w:b/>
          <w:sz w:val="24"/>
          <w:szCs w:val="24"/>
        </w:rPr>
        <w:t>2. Wajibu katika Kutoa Matunzo na Huduma</w:t>
      </w:r>
    </w:p>
    <w:p w14:paraId="1D59651A" w14:textId="77777777" w:rsidR="00BC69BB" w:rsidRDefault="00BC69BB" w:rsidP="00BC69BB">
      <w:pPr>
        <w:spacing w:before="120" w:after="120" w:line="300" w:lineRule="auto"/>
        <w:rPr>
          <w:sz w:val="24"/>
          <w:szCs w:val="24"/>
        </w:rPr>
      </w:pPr>
      <w:r>
        <w:rPr>
          <w:sz w:val="24"/>
          <w:szCs w:val="24"/>
        </w:rPr>
        <w:t>a.     Kwa mtazamo wako, viongozi wa kidini wana nafasi gani katika kutoa huduma na usaidizi kwa watu binafsi walio na hali ya afya ya akili?</w:t>
      </w:r>
    </w:p>
    <w:p w14:paraId="0988558A" w14:textId="77777777" w:rsidR="00BC69BB" w:rsidRDefault="00BC69BB" w:rsidP="00BC69BB">
      <w:pPr>
        <w:spacing w:before="120" w:after="120" w:line="300" w:lineRule="auto"/>
        <w:rPr>
          <w:sz w:val="24"/>
          <w:szCs w:val="24"/>
        </w:rPr>
      </w:pPr>
      <w:r>
        <w:rPr>
          <w:sz w:val="24"/>
          <w:szCs w:val="24"/>
        </w:rPr>
        <w:t>b.     Je, kuna huduma mahususi za afya ya akili na huduma za usaidizi ambazo kwa sasa unatoa kwa wanajamii/washirika wako?</w:t>
      </w:r>
    </w:p>
    <w:p w14:paraId="4E46405C" w14:textId="77777777" w:rsidR="00BC69BB" w:rsidRPr="00A31742" w:rsidRDefault="00BC69BB" w:rsidP="00BC69BB">
      <w:pPr>
        <w:spacing w:before="120" w:after="120" w:line="300" w:lineRule="auto"/>
        <w:rPr>
          <w:i/>
          <w:sz w:val="24"/>
          <w:szCs w:val="24"/>
        </w:rPr>
      </w:pPr>
      <w:r w:rsidRPr="00C27B20">
        <w:rPr>
          <w:b/>
          <w:i/>
          <w:sz w:val="24"/>
          <w:szCs w:val="24"/>
        </w:rPr>
        <w:lastRenderedPageBreak/>
        <w:t>Maswali ya Kuchunguza/Kubana</w:t>
      </w:r>
      <w:r w:rsidRPr="00C27B20">
        <w:rPr>
          <w:i/>
          <w:sz w:val="24"/>
          <w:szCs w:val="24"/>
        </w:rPr>
        <w:t>: Ni makundi gani ya umri ambayo hutafuta usaidizi kutoka kwako mara kwa mara? (Vijana wa miaka 10-19) ikilinganishwa na watu wa umri za juu (zaidi ya miaka 20)? Jinsia gani? Daraja gani la kijamii? na kadhalika</w:t>
      </w:r>
    </w:p>
    <w:p w14:paraId="781FF038" w14:textId="77777777" w:rsidR="00BC69BB" w:rsidRDefault="00BC69BB" w:rsidP="00BC69BB">
      <w:pPr>
        <w:spacing w:before="120" w:after="120" w:line="300" w:lineRule="auto"/>
        <w:rPr>
          <w:sz w:val="24"/>
          <w:szCs w:val="24"/>
        </w:rPr>
      </w:pPr>
      <w:r>
        <w:rPr>
          <w:sz w:val="24"/>
          <w:szCs w:val="24"/>
        </w:rPr>
        <w:t>c.     Ni hali gani au hali gani hufanya iwezekane zaidi kwa watu binafsi kutafuta usaidizi kutoka kwa viongozi wa kidini kwa ajili ya masuala ya afya ya akili?</w:t>
      </w:r>
    </w:p>
    <w:p w14:paraId="7C4F9CA3" w14:textId="77777777" w:rsidR="00BC69BB" w:rsidRPr="00A31742" w:rsidRDefault="00BC69BB" w:rsidP="00BC69BB">
      <w:pPr>
        <w:spacing w:before="120" w:after="120" w:line="300" w:lineRule="auto"/>
        <w:rPr>
          <w:b/>
          <w:i/>
          <w:sz w:val="24"/>
          <w:szCs w:val="24"/>
        </w:rPr>
      </w:pPr>
      <w:r w:rsidRPr="00A31742">
        <w:rPr>
          <w:b/>
          <w:i/>
          <w:sz w:val="24"/>
          <w:szCs w:val="24"/>
        </w:rPr>
        <w:t>Maswali ya Kuchunguza/Kubana:</w:t>
      </w:r>
    </w:p>
    <w:p w14:paraId="153902A4" w14:textId="77777777" w:rsidR="00BC69BB" w:rsidRPr="00A31742" w:rsidRDefault="00BC69BB" w:rsidP="00BC69BB">
      <w:pPr>
        <w:spacing w:before="120" w:after="120" w:line="300" w:lineRule="auto"/>
        <w:ind w:left="360"/>
        <w:rPr>
          <w:i/>
          <w:sz w:val="24"/>
          <w:szCs w:val="24"/>
        </w:rPr>
      </w:pPr>
      <w:r w:rsidRPr="00A31742">
        <w:rPr>
          <w:i/>
          <w:sz w:val="24"/>
          <w:szCs w:val="24"/>
        </w:rPr>
        <w:t>i.</w:t>
      </w:r>
      <w:r w:rsidRPr="00A31742">
        <w:rPr>
          <w:i/>
          <w:sz w:val="14"/>
          <w:szCs w:val="14"/>
        </w:rPr>
        <w:t xml:space="preserve">            </w:t>
      </w:r>
      <w:r w:rsidRPr="00A31742">
        <w:rPr>
          <w:i/>
          <w:sz w:val="24"/>
          <w:szCs w:val="24"/>
        </w:rPr>
        <w:t>Je, unaweza kutoa mifano ya jinsi jumuiya yako ya kidini imesaidia watu binafsi wanaokabiliana na changamoto za afya ya akili?</w:t>
      </w:r>
    </w:p>
    <w:p w14:paraId="472716EF" w14:textId="77777777" w:rsidR="00BC69BB" w:rsidRPr="00A31742" w:rsidRDefault="00BC69BB" w:rsidP="00BC69BB">
      <w:pPr>
        <w:spacing w:before="120" w:after="120" w:line="300" w:lineRule="auto"/>
        <w:ind w:left="360"/>
        <w:rPr>
          <w:i/>
          <w:sz w:val="24"/>
          <w:szCs w:val="24"/>
        </w:rPr>
      </w:pPr>
      <w:r w:rsidRPr="00A31742">
        <w:rPr>
          <w:i/>
          <w:sz w:val="24"/>
          <w:szCs w:val="24"/>
        </w:rPr>
        <w:t>ii.</w:t>
      </w:r>
      <w:r w:rsidRPr="00A31742">
        <w:rPr>
          <w:i/>
          <w:sz w:val="14"/>
          <w:szCs w:val="14"/>
        </w:rPr>
        <w:t xml:space="preserve">            </w:t>
      </w:r>
      <w:r w:rsidRPr="00A31742">
        <w:rPr>
          <w:i/>
          <w:sz w:val="24"/>
          <w:szCs w:val="24"/>
        </w:rPr>
        <w:t>Je, kuna changamoto zozote unazokabiliana nazo unaposhughulikia masuala ya afya ya akili ndani ya jukumu lako la kidini?</w:t>
      </w:r>
    </w:p>
    <w:p w14:paraId="41A7A1FF" w14:textId="77777777" w:rsidR="00BC69BB" w:rsidRDefault="00BC69BB" w:rsidP="00BC69BB">
      <w:pPr>
        <w:spacing w:before="120" w:after="120" w:line="300" w:lineRule="auto"/>
        <w:rPr>
          <w:b/>
          <w:sz w:val="24"/>
          <w:szCs w:val="24"/>
        </w:rPr>
      </w:pPr>
      <w:r>
        <w:rPr>
          <w:b/>
          <w:sz w:val="24"/>
          <w:szCs w:val="24"/>
        </w:rPr>
        <w:t>3. Vikwazo/vizuizi na Vinavyowezesha katika Kutoa Huduma</w:t>
      </w:r>
    </w:p>
    <w:p w14:paraId="56FE7EF0" w14:textId="77777777" w:rsidR="00BC69BB" w:rsidRDefault="00BC69BB" w:rsidP="00BC69BB">
      <w:pPr>
        <w:spacing w:before="120" w:after="120" w:line="300" w:lineRule="auto"/>
        <w:rPr>
          <w:sz w:val="24"/>
          <w:szCs w:val="24"/>
        </w:rPr>
      </w:pPr>
      <w:r>
        <w:rPr>
          <w:sz w:val="24"/>
          <w:szCs w:val="24"/>
        </w:rPr>
        <w:t>a.     Je, unadhani viongozi wa kidini hukabiliana na changamoto zipi wanapotoa huduma au usaidizi kwa watu walio na matatizo ya afya ya akili?</w:t>
      </w:r>
    </w:p>
    <w:p w14:paraId="7C58AC14" w14:textId="77777777" w:rsidR="00BC69BB" w:rsidRDefault="00BC69BB" w:rsidP="00BC69BB">
      <w:pPr>
        <w:spacing w:before="120" w:after="120" w:line="300" w:lineRule="auto"/>
        <w:rPr>
          <w:sz w:val="24"/>
          <w:szCs w:val="24"/>
        </w:rPr>
      </w:pPr>
      <w:r>
        <w:rPr>
          <w:sz w:val="24"/>
          <w:szCs w:val="24"/>
        </w:rPr>
        <w:t>b.     Je, kuna hali fulani za afya ya akili au hali ambapo viongozi wa kidini huona kuwa vigumu kutoa msaada?</w:t>
      </w:r>
    </w:p>
    <w:p w14:paraId="70CE74DF" w14:textId="77777777" w:rsidR="00BC69BB" w:rsidRDefault="00BC69BB" w:rsidP="00BC69BB">
      <w:pPr>
        <w:spacing w:before="120" w:after="120" w:line="300" w:lineRule="auto"/>
        <w:rPr>
          <w:sz w:val="24"/>
          <w:szCs w:val="24"/>
        </w:rPr>
      </w:pPr>
      <w:r>
        <w:rPr>
          <w:sz w:val="24"/>
          <w:szCs w:val="24"/>
        </w:rPr>
        <w:t>c.     Katika uzoefu wako, ni mambo gani huwezesha utoaji wa huduma ya afya ya akili ndani ya muktadha wa kidini?</w:t>
      </w:r>
    </w:p>
    <w:p w14:paraId="3B6687B9" w14:textId="77777777" w:rsidR="00BC69BB" w:rsidRDefault="00BC69BB" w:rsidP="00BC69BB">
      <w:pPr>
        <w:spacing w:before="120" w:after="120" w:line="300" w:lineRule="auto"/>
        <w:rPr>
          <w:b/>
          <w:sz w:val="24"/>
          <w:szCs w:val="24"/>
        </w:rPr>
      </w:pPr>
      <w:r>
        <w:rPr>
          <w:b/>
          <w:sz w:val="24"/>
          <w:szCs w:val="24"/>
        </w:rPr>
        <w:t>Maswali ya Kuchunguza/Kubana:</w:t>
      </w:r>
    </w:p>
    <w:p w14:paraId="67718FA8" w14:textId="77777777" w:rsidR="00BC69BB" w:rsidRDefault="00BC69BB" w:rsidP="00BC69BB">
      <w:pPr>
        <w:spacing w:before="120" w:after="120" w:line="300" w:lineRule="auto"/>
        <w:ind w:left="720"/>
        <w:rPr>
          <w:sz w:val="24"/>
          <w:szCs w:val="24"/>
        </w:rPr>
      </w:pPr>
      <w:r>
        <w:rPr>
          <w:sz w:val="14"/>
          <w:szCs w:val="14"/>
        </w:rPr>
        <w:t xml:space="preserve">        </w:t>
      </w:r>
      <w:r>
        <w:rPr>
          <w:sz w:val="24"/>
          <w:szCs w:val="24"/>
        </w:rPr>
        <w:t>i.</w:t>
      </w:r>
      <w:r>
        <w:rPr>
          <w:sz w:val="14"/>
          <w:szCs w:val="14"/>
        </w:rPr>
        <w:t xml:space="preserve">            </w:t>
      </w:r>
      <w:r>
        <w:rPr>
          <w:sz w:val="24"/>
          <w:szCs w:val="24"/>
        </w:rPr>
        <w:t>Unawezaje kuvuka imani za kitamaduni au kidini ambazo zinaweza kuathiri jinsi maswala ya afya ya akili yanavyoonekana ndani ya jamii yako?</w:t>
      </w:r>
    </w:p>
    <w:p w14:paraId="0AA11CDE" w14:textId="77777777" w:rsidR="00BC69BB" w:rsidRDefault="00BC69BB" w:rsidP="00BC69BB">
      <w:pPr>
        <w:spacing w:before="120" w:after="120" w:line="300" w:lineRule="auto"/>
        <w:ind w:left="720"/>
        <w:rPr>
          <w:sz w:val="24"/>
          <w:szCs w:val="24"/>
        </w:rPr>
      </w:pPr>
      <w:r>
        <w:rPr>
          <w:sz w:val="14"/>
          <w:szCs w:val="14"/>
        </w:rPr>
        <w:t xml:space="preserve">       </w:t>
      </w:r>
      <w:r>
        <w:rPr>
          <w:sz w:val="24"/>
          <w:szCs w:val="24"/>
        </w:rPr>
        <w:t>ii.</w:t>
      </w:r>
      <w:r>
        <w:rPr>
          <w:sz w:val="14"/>
          <w:szCs w:val="14"/>
        </w:rPr>
        <w:t xml:space="preserve">            </w:t>
      </w:r>
      <w:r>
        <w:rPr>
          <w:sz w:val="24"/>
          <w:szCs w:val="24"/>
        </w:rPr>
        <w:t>Je, kuna Imani/dhana potofu kuhusu afya ya akili ndani ya jumuiya yako ya kidini ambayo unadhani inahitaji kushughulikiwa?</w:t>
      </w:r>
    </w:p>
    <w:p w14:paraId="61DD1549" w14:textId="77777777" w:rsidR="00BC69BB" w:rsidRDefault="00BC69BB" w:rsidP="00BC69BB">
      <w:pPr>
        <w:spacing w:before="120" w:after="120" w:line="300" w:lineRule="auto"/>
        <w:rPr>
          <w:b/>
          <w:sz w:val="24"/>
          <w:szCs w:val="24"/>
        </w:rPr>
      </w:pPr>
      <w:r>
        <w:rPr>
          <w:b/>
          <w:sz w:val="24"/>
          <w:szCs w:val="24"/>
        </w:rPr>
        <w:t>4. Ushirikiano na Mfumo wa Huduma ya Afya</w:t>
      </w:r>
    </w:p>
    <w:p w14:paraId="79868AE6" w14:textId="77777777" w:rsidR="00BC69BB" w:rsidRDefault="00BC69BB" w:rsidP="00BC69BB">
      <w:pPr>
        <w:spacing w:before="120" w:after="120" w:line="300" w:lineRule="auto"/>
        <w:ind w:left="360"/>
        <w:rPr>
          <w:sz w:val="24"/>
          <w:szCs w:val="24"/>
        </w:rPr>
      </w:pPr>
      <w:r>
        <w:rPr>
          <w:sz w:val="24"/>
          <w:szCs w:val="24"/>
        </w:rPr>
        <w:t>a.</w:t>
      </w:r>
      <w:r>
        <w:rPr>
          <w:sz w:val="14"/>
          <w:szCs w:val="14"/>
        </w:rPr>
        <w:t xml:space="preserve">      </w:t>
      </w:r>
      <w:r>
        <w:rPr>
          <w:sz w:val="24"/>
          <w:szCs w:val="24"/>
        </w:rPr>
        <w:t>Kwa maoni yako, viongozi wa kidini wanawezaje kushirikiana na mfumo wa huduma ya afya kutambua watu wanaohitaji huduma ya afya ya akili na kuwezesha rufaa yao kwa huduma za kitaalamu?</w:t>
      </w:r>
    </w:p>
    <w:p w14:paraId="398BA3A6" w14:textId="77777777" w:rsidR="00BC69BB" w:rsidRDefault="00BC69BB" w:rsidP="00BC69BB">
      <w:pPr>
        <w:spacing w:before="120" w:after="120" w:line="300" w:lineRule="auto"/>
        <w:ind w:left="360"/>
        <w:rPr>
          <w:sz w:val="24"/>
          <w:szCs w:val="24"/>
        </w:rPr>
      </w:pPr>
      <w:r>
        <w:rPr>
          <w:sz w:val="24"/>
          <w:szCs w:val="24"/>
        </w:rPr>
        <w:t>b.</w:t>
      </w:r>
      <w:r>
        <w:rPr>
          <w:sz w:val="14"/>
          <w:szCs w:val="14"/>
        </w:rPr>
        <w:t xml:space="preserve">      </w:t>
      </w:r>
      <w:r>
        <w:rPr>
          <w:sz w:val="24"/>
          <w:szCs w:val="24"/>
        </w:rPr>
        <w:t>Je, kuna mafunzo maalum au nyenzo ambazo zinaweza kuimarisha uwezo wa viongozi wa kidini kufanya kazi ipasavyo na mfumo wa huduma ya afya katika kushughulikia masuala ya afya ya akili?</w:t>
      </w:r>
    </w:p>
    <w:p w14:paraId="3D11E827" w14:textId="77777777" w:rsidR="00BC69BB" w:rsidRDefault="00BC69BB" w:rsidP="00BC69BB">
      <w:pPr>
        <w:spacing w:before="120" w:after="120" w:line="300" w:lineRule="auto"/>
        <w:rPr>
          <w:b/>
          <w:sz w:val="24"/>
          <w:szCs w:val="24"/>
        </w:rPr>
      </w:pPr>
      <w:r>
        <w:rPr>
          <w:b/>
          <w:sz w:val="24"/>
          <w:szCs w:val="24"/>
        </w:rPr>
        <w:t>Maswali ya Kuchunguza/Kubana:</w:t>
      </w:r>
    </w:p>
    <w:p w14:paraId="7303F9A1" w14:textId="77777777" w:rsidR="00BC69BB" w:rsidRDefault="00BC69BB" w:rsidP="00BC69BB">
      <w:pPr>
        <w:spacing w:before="120" w:after="120" w:line="300" w:lineRule="auto"/>
        <w:ind w:left="720"/>
        <w:rPr>
          <w:sz w:val="24"/>
          <w:szCs w:val="24"/>
        </w:rPr>
      </w:pPr>
      <w:r w:rsidRPr="00C27B20">
        <w:rPr>
          <w:sz w:val="24"/>
          <w:szCs w:val="24"/>
        </w:rPr>
        <w:t>a.</w:t>
      </w:r>
      <w:r w:rsidRPr="00C27B20">
        <w:rPr>
          <w:sz w:val="14"/>
          <w:szCs w:val="14"/>
        </w:rPr>
        <w:t xml:space="preserve">      </w:t>
      </w:r>
      <w:r w:rsidRPr="00C27B20">
        <w:rPr>
          <w:sz w:val="24"/>
          <w:szCs w:val="24"/>
        </w:rPr>
        <w:t>Je, umewahi kushiriki katika kuelekeza mtu (kwa mfano, vijana</w:t>
      </w:r>
      <w:r>
        <w:rPr>
          <w:sz w:val="24"/>
          <w:szCs w:val="24"/>
        </w:rPr>
        <w:t>) kwa huduma za kitaalamu za afya ya akili? Ikiwa ndivyo, unaweza kueleza uzoefu wako?</w:t>
      </w:r>
    </w:p>
    <w:p w14:paraId="7A8C910B" w14:textId="77777777" w:rsidR="00BC69BB" w:rsidRDefault="00BC69BB" w:rsidP="00BC69BB">
      <w:pPr>
        <w:spacing w:before="120" w:after="120" w:line="300" w:lineRule="auto"/>
        <w:ind w:left="720"/>
        <w:rPr>
          <w:sz w:val="24"/>
          <w:szCs w:val="24"/>
        </w:rPr>
      </w:pPr>
      <w:r>
        <w:rPr>
          <w:sz w:val="24"/>
          <w:szCs w:val="24"/>
        </w:rPr>
        <w:lastRenderedPageBreak/>
        <w:t>b.</w:t>
      </w:r>
      <w:r>
        <w:rPr>
          <w:sz w:val="14"/>
          <w:szCs w:val="14"/>
        </w:rPr>
        <w:t xml:space="preserve">      </w:t>
      </w:r>
      <w:r>
        <w:rPr>
          <w:sz w:val="24"/>
          <w:szCs w:val="24"/>
        </w:rPr>
        <w:t>Je, ni vikwazo gani, kama vipo, unaona/unatabiri katika kushirikiana na mfumo wa huduma ya afya kushughulikia masuala ya afya ya akili?</w:t>
      </w:r>
    </w:p>
    <w:p w14:paraId="7DA54110" w14:textId="77777777" w:rsidR="00BC69BB" w:rsidRDefault="00BC69BB" w:rsidP="00BC69BB">
      <w:pPr>
        <w:spacing w:before="120" w:after="120" w:line="300" w:lineRule="auto"/>
        <w:rPr>
          <w:b/>
          <w:sz w:val="24"/>
          <w:szCs w:val="24"/>
        </w:rPr>
      </w:pPr>
      <w:r>
        <w:rPr>
          <w:b/>
          <w:sz w:val="24"/>
          <w:szCs w:val="24"/>
        </w:rPr>
        <w:t>5. Elimu na Uhamasishaji kwa Jamii</w:t>
      </w:r>
    </w:p>
    <w:p w14:paraId="47BDFC92" w14:textId="77777777" w:rsidR="00BC69BB" w:rsidRDefault="00BC69BB" w:rsidP="00BC69BB">
      <w:pPr>
        <w:spacing w:before="120" w:after="120" w:line="300" w:lineRule="auto"/>
        <w:rPr>
          <w:sz w:val="24"/>
          <w:szCs w:val="24"/>
        </w:rPr>
      </w:pPr>
      <w:r>
        <w:rPr>
          <w:sz w:val="24"/>
          <w:szCs w:val="24"/>
        </w:rPr>
        <w:t>a.     Je, viongozi wa kidini wanaweza kuchangia vipi katika kukuza ufahamu kuhusu afya ya akili ndani ya jumuiya zao?</w:t>
      </w:r>
    </w:p>
    <w:p w14:paraId="5E8F4D52" w14:textId="77777777" w:rsidR="00BC69BB" w:rsidRDefault="00BC69BB" w:rsidP="00BC69BB">
      <w:pPr>
        <w:spacing w:before="120" w:after="120" w:line="300" w:lineRule="auto"/>
        <w:rPr>
          <w:sz w:val="24"/>
          <w:szCs w:val="24"/>
        </w:rPr>
      </w:pPr>
      <w:r>
        <w:rPr>
          <w:sz w:val="24"/>
          <w:szCs w:val="24"/>
        </w:rPr>
        <w:t>b.     Je, kuna mikakati au mipango maalum unayoamini itakuwa na ufanisi katika kupunguza unyanyapaa unaoambatana na matatizo ya afya ya akili katika jumuiya yako ya kidini?</w:t>
      </w:r>
    </w:p>
    <w:p w14:paraId="3A962C4A" w14:textId="77777777" w:rsidR="00BC69BB" w:rsidRDefault="00BC69BB" w:rsidP="00BC69BB">
      <w:pPr>
        <w:spacing w:before="120" w:after="120" w:line="300" w:lineRule="auto"/>
        <w:rPr>
          <w:sz w:val="24"/>
          <w:szCs w:val="24"/>
        </w:rPr>
      </w:pPr>
      <w:r>
        <w:rPr>
          <w:sz w:val="24"/>
          <w:szCs w:val="24"/>
        </w:rPr>
        <w:t xml:space="preserve"> </w:t>
      </w:r>
    </w:p>
    <w:p w14:paraId="2E2DE322" w14:textId="77777777" w:rsidR="00BC69BB" w:rsidRDefault="00BC69BB" w:rsidP="00BC69BB">
      <w:pPr>
        <w:spacing w:before="120" w:after="120" w:line="300" w:lineRule="auto"/>
        <w:rPr>
          <w:b/>
          <w:sz w:val="24"/>
          <w:szCs w:val="24"/>
        </w:rPr>
      </w:pPr>
      <w:r>
        <w:rPr>
          <w:b/>
          <w:sz w:val="24"/>
          <w:szCs w:val="24"/>
        </w:rPr>
        <w:t>Maswali ya Kuchunguza/Kubana:</w:t>
      </w:r>
    </w:p>
    <w:p w14:paraId="316F576F" w14:textId="77777777" w:rsidR="00BC69BB" w:rsidRDefault="00BC69BB" w:rsidP="00BC69BB">
      <w:pPr>
        <w:spacing w:before="120" w:after="120" w:line="300" w:lineRule="auto"/>
        <w:ind w:left="360"/>
        <w:rPr>
          <w:sz w:val="24"/>
          <w:szCs w:val="24"/>
        </w:rPr>
      </w:pPr>
      <w:r>
        <w:rPr>
          <w:sz w:val="24"/>
          <w:szCs w:val="24"/>
        </w:rPr>
        <w:t>a.</w:t>
      </w:r>
      <w:r>
        <w:rPr>
          <w:sz w:val="14"/>
          <w:szCs w:val="14"/>
        </w:rPr>
        <w:t xml:space="preserve">      </w:t>
      </w:r>
      <w:r>
        <w:rPr>
          <w:sz w:val="24"/>
          <w:szCs w:val="24"/>
        </w:rPr>
        <w:t>Je, unaonaje nafasi ya viongozi wa dini katika kuelimisha wanajamii wao kuhusu afya ya akili?</w:t>
      </w:r>
    </w:p>
    <w:p w14:paraId="177A0D20" w14:textId="77777777" w:rsidR="00BC69BB" w:rsidRDefault="00BC69BB" w:rsidP="00BC69BB">
      <w:pPr>
        <w:spacing w:before="120" w:after="120" w:line="300" w:lineRule="auto"/>
        <w:ind w:left="360"/>
        <w:rPr>
          <w:sz w:val="24"/>
          <w:szCs w:val="24"/>
        </w:rPr>
      </w:pPr>
      <w:r>
        <w:rPr>
          <w:sz w:val="24"/>
          <w:szCs w:val="24"/>
        </w:rPr>
        <w:t>b.</w:t>
      </w:r>
      <w:r>
        <w:rPr>
          <w:sz w:val="14"/>
          <w:szCs w:val="14"/>
        </w:rPr>
        <w:t xml:space="preserve">      </w:t>
      </w:r>
      <w:r>
        <w:rPr>
          <w:sz w:val="24"/>
          <w:szCs w:val="24"/>
        </w:rPr>
        <w:t>Je, kuna desturi mahususi za kitamaduni au za kidini ambazo zinaweza kutumiwa kukuza ufahamu wa afya ya akili?</w:t>
      </w:r>
    </w:p>
    <w:p w14:paraId="40564942" w14:textId="77777777" w:rsidR="00BC69BB" w:rsidRPr="00C27B20" w:rsidRDefault="00BC69BB" w:rsidP="00BC69BB">
      <w:pPr>
        <w:spacing w:before="120" w:after="120" w:line="300" w:lineRule="auto"/>
        <w:rPr>
          <w:b/>
          <w:sz w:val="24"/>
          <w:szCs w:val="24"/>
        </w:rPr>
      </w:pPr>
      <w:r>
        <w:rPr>
          <w:b/>
          <w:sz w:val="24"/>
          <w:szCs w:val="24"/>
        </w:rPr>
        <w:t xml:space="preserve">6. </w:t>
      </w:r>
      <w:r w:rsidRPr="00C27B20">
        <w:rPr>
          <w:b/>
          <w:sz w:val="24"/>
          <w:szCs w:val="24"/>
        </w:rPr>
        <w:t>Maarifa na Mitazamo/Maoni Kuhusu Rufaa</w:t>
      </w:r>
    </w:p>
    <w:p w14:paraId="49455180" w14:textId="77777777" w:rsidR="00BC69BB" w:rsidRDefault="00BC69BB" w:rsidP="00BC69BB">
      <w:pPr>
        <w:spacing w:before="120" w:after="120" w:line="300" w:lineRule="auto"/>
        <w:ind w:left="360"/>
        <w:rPr>
          <w:sz w:val="24"/>
          <w:szCs w:val="24"/>
        </w:rPr>
      </w:pPr>
      <w:r w:rsidRPr="00C27B20">
        <w:rPr>
          <w:sz w:val="24"/>
          <w:szCs w:val="24"/>
        </w:rPr>
        <w:t>a.      Je, unafikiria ni kati ya majukumu yako kujadili masuala ya afya ya akili na vijana katika jumuiya yako ya kidini? Je, hii ni tofauti na wakati wa kujadili masuala ya afya ya akili na watu wazima? Kwa nini au kwa nini la?</w:t>
      </w:r>
    </w:p>
    <w:p w14:paraId="03548441" w14:textId="77777777" w:rsidR="00BC69BB" w:rsidRDefault="00BC69BB" w:rsidP="00BC69BB">
      <w:pPr>
        <w:spacing w:before="120" w:after="120" w:line="300" w:lineRule="auto"/>
        <w:ind w:left="360"/>
        <w:rPr>
          <w:sz w:val="24"/>
          <w:szCs w:val="24"/>
        </w:rPr>
      </w:pPr>
      <w:r>
        <w:rPr>
          <w:sz w:val="24"/>
          <w:szCs w:val="24"/>
        </w:rPr>
        <w:t>b.</w:t>
      </w:r>
      <w:r>
        <w:rPr>
          <w:sz w:val="14"/>
          <w:szCs w:val="14"/>
        </w:rPr>
        <w:t xml:space="preserve">      </w:t>
      </w:r>
      <w:r>
        <w:rPr>
          <w:sz w:val="24"/>
          <w:szCs w:val="24"/>
        </w:rPr>
        <w:t>Ni mambo gani yanaweza kufanya iwezekane zaidi kwa viongozi wa kidini kuwaelekeza watu binafsi kwenye vituo vya huduma ya afya kwa ajili ya huduma ya afya ya akili?</w:t>
      </w:r>
    </w:p>
    <w:p w14:paraId="5C62628A" w14:textId="77777777" w:rsidR="00BC69BB" w:rsidRDefault="00BC69BB" w:rsidP="00BC69BB">
      <w:pPr>
        <w:spacing w:before="120" w:after="120" w:line="300" w:lineRule="auto"/>
        <w:rPr>
          <w:b/>
          <w:sz w:val="24"/>
          <w:szCs w:val="24"/>
        </w:rPr>
      </w:pPr>
      <w:r>
        <w:rPr>
          <w:b/>
          <w:sz w:val="24"/>
          <w:szCs w:val="24"/>
        </w:rPr>
        <w:t>Maswali ya Kuchunguza/Kubana:</w:t>
      </w:r>
    </w:p>
    <w:p w14:paraId="456B396D" w14:textId="77777777" w:rsidR="00BC69BB" w:rsidRDefault="00BC69BB" w:rsidP="00BC69BB">
      <w:pPr>
        <w:spacing w:before="120" w:after="120" w:line="300" w:lineRule="auto"/>
        <w:ind w:left="360"/>
        <w:rPr>
          <w:sz w:val="24"/>
          <w:szCs w:val="24"/>
        </w:rPr>
      </w:pPr>
      <w:r>
        <w:rPr>
          <w:sz w:val="24"/>
          <w:szCs w:val="24"/>
        </w:rPr>
        <w:t>a.</w:t>
      </w:r>
      <w:r>
        <w:rPr>
          <w:sz w:val="14"/>
          <w:szCs w:val="14"/>
        </w:rPr>
        <w:t xml:space="preserve">      </w:t>
      </w:r>
      <w:r>
        <w:rPr>
          <w:sz w:val="24"/>
          <w:szCs w:val="24"/>
        </w:rPr>
        <w:t>Je, unajisikia raha vipi kujadili masuala ya afya ya akili na watu binafsi katika jumuiya yako ya kidini?</w:t>
      </w:r>
    </w:p>
    <w:p w14:paraId="3D86EDA7" w14:textId="77777777" w:rsidR="00BC69BB" w:rsidRDefault="00BC69BB" w:rsidP="00BC69BB">
      <w:pPr>
        <w:spacing w:before="120" w:after="120" w:line="300" w:lineRule="auto"/>
        <w:ind w:left="360"/>
        <w:rPr>
          <w:sz w:val="24"/>
          <w:szCs w:val="24"/>
        </w:rPr>
      </w:pPr>
      <w:r>
        <w:rPr>
          <w:sz w:val="24"/>
          <w:szCs w:val="24"/>
        </w:rPr>
        <w:t>b.</w:t>
      </w:r>
      <w:r>
        <w:rPr>
          <w:sz w:val="14"/>
          <w:szCs w:val="14"/>
        </w:rPr>
        <w:t xml:space="preserve">      </w:t>
      </w:r>
      <w:r>
        <w:rPr>
          <w:sz w:val="24"/>
          <w:szCs w:val="24"/>
        </w:rPr>
        <w:t>Je, kuna wasiwasi au mashaka yoyote ambayo umeona katika jumuiya yako kuhusu kutafuta usaidizi wa kitaalamu wa afya ya akili?</w:t>
      </w:r>
    </w:p>
    <w:p w14:paraId="7C57FE73" w14:textId="77777777" w:rsidR="00BC69BB" w:rsidRDefault="00BC69BB" w:rsidP="00BC69BB">
      <w:pPr>
        <w:spacing w:before="120" w:after="120" w:line="300" w:lineRule="auto"/>
        <w:rPr>
          <w:b/>
          <w:sz w:val="24"/>
          <w:szCs w:val="24"/>
        </w:rPr>
      </w:pPr>
      <w:r>
        <w:rPr>
          <w:b/>
          <w:sz w:val="24"/>
          <w:szCs w:val="24"/>
        </w:rPr>
        <w:t>7. Kushughulikia Unyanyapaa na Maoni/Mtazamo</w:t>
      </w:r>
    </w:p>
    <w:p w14:paraId="56C9795D" w14:textId="77777777" w:rsidR="00BC69BB" w:rsidRDefault="00BC69BB" w:rsidP="00BC69BB">
      <w:pPr>
        <w:spacing w:before="120" w:after="120" w:line="300" w:lineRule="auto"/>
        <w:rPr>
          <w:sz w:val="24"/>
          <w:szCs w:val="24"/>
        </w:rPr>
      </w:pPr>
      <w:r>
        <w:rPr>
          <w:sz w:val="24"/>
          <w:szCs w:val="24"/>
        </w:rPr>
        <w:t>a. Je, viongozi wa kidini wanaweza kuchangia vipi kubadilisha mitazamo na kupunguza unyanyapaa kwa afya ya akili ndani ya jamii?</w:t>
      </w:r>
    </w:p>
    <w:p w14:paraId="0A41BABB" w14:textId="77777777" w:rsidR="00BC69BB" w:rsidRDefault="00BC69BB" w:rsidP="00BC69BB">
      <w:pPr>
        <w:spacing w:before="120" w:after="120" w:line="300" w:lineRule="auto"/>
        <w:rPr>
          <w:sz w:val="24"/>
          <w:szCs w:val="24"/>
        </w:rPr>
      </w:pPr>
      <w:r>
        <w:rPr>
          <w:sz w:val="24"/>
          <w:szCs w:val="24"/>
        </w:rPr>
        <w:t>b. Je, kuna Imani/dhana potofu kuhusu afya ya akili ndani ya jumuiya yako ya kidini ambayo unadhani inahitaji kushughulikiwa?</w:t>
      </w:r>
    </w:p>
    <w:p w14:paraId="16A55886" w14:textId="77777777" w:rsidR="00BC69BB" w:rsidRPr="00C27B20" w:rsidRDefault="00BC69BB" w:rsidP="00BC69BB">
      <w:pPr>
        <w:spacing w:before="120" w:after="120" w:line="300" w:lineRule="auto"/>
        <w:rPr>
          <w:b/>
          <w:sz w:val="24"/>
          <w:szCs w:val="24"/>
        </w:rPr>
      </w:pPr>
      <w:r w:rsidRPr="00C27B20">
        <w:rPr>
          <w:b/>
          <w:sz w:val="24"/>
          <w:szCs w:val="24"/>
        </w:rPr>
        <w:t>Maswali ya Kuchunguza/Kubana:</w:t>
      </w:r>
    </w:p>
    <w:p w14:paraId="6041D62F" w14:textId="77777777" w:rsidR="00BC69BB" w:rsidRDefault="00BC69BB" w:rsidP="00BC69BB">
      <w:pPr>
        <w:spacing w:before="120" w:after="120" w:line="300" w:lineRule="auto"/>
        <w:ind w:left="360"/>
        <w:rPr>
          <w:sz w:val="24"/>
          <w:szCs w:val="24"/>
        </w:rPr>
      </w:pPr>
      <w:r w:rsidRPr="00C27B20">
        <w:rPr>
          <w:sz w:val="24"/>
          <w:szCs w:val="24"/>
        </w:rPr>
        <w:lastRenderedPageBreak/>
        <w:t>a.</w:t>
      </w:r>
      <w:r w:rsidRPr="00C27B20">
        <w:rPr>
          <w:sz w:val="14"/>
          <w:szCs w:val="14"/>
        </w:rPr>
        <w:t xml:space="preserve">      </w:t>
      </w:r>
      <w:r w:rsidRPr="00C27B20">
        <w:rPr>
          <w:sz w:val="24"/>
          <w:szCs w:val="24"/>
        </w:rPr>
        <w:t>Je, umekumbana na hali ambapo unyanyapaa uliwazuia vijana kutafuta usaidizi wa masuala ya afya ya akili? Je, hii ni tofauti kwa watu wazima?</w:t>
      </w:r>
    </w:p>
    <w:p w14:paraId="58C2AA2E" w14:textId="77777777" w:rsidR="00BC69BB" w:rsidRDefault="00BC69BB" w:rsidP="00BC69BB">
      <w:pPr>
        <w:spacing w:before="120" w:after="120" w:line="300" w:lineRule="auto"/>
        <w:ind w:left="360"/>
        <w:rPr>
          <w:sz w:val="24"/>
          <w:szCs w:val="24"/>
        </w:rPr>
      </w:pPr>
      <w:r>
        <w:rPr>
          <w:sz w:val="24"/>
          <w:szCs w:val="24"/>
        </w:rPr>
        <w:t>b.</w:t>
      </w:r>
      <w:r>
        <w:rPr>
          <w:sz w:val="14"/>
          <w:szCs w:val="14"/>
        </w:rPr>
        <w:t xml:space="preserve">      </w:t>
      </w:r>
      <w:r>
        <w:rPr>
          <w:sz w:val="24"/>
          <w:szCs w:val="24"/>
        </w:rPr>
        <w:t>Je, ni hatua gani unaamini zinaweza kuchukuliwa ili kukuza mazingira ya kuunga mkono na kuelewana zaidi ndani ya jumuiya ya kidini kuhusu afya ya akili?</w:t>
      </w:r>
    </w:p>
    <w:p w14:paraId="3F079023" w14:textId="77777777" w:rsidR="00BC69BB" w:rsidRDefault="00BC69BB" w:rsidP="00BC69BB">
      <w:pPr>
        <w:spacing w:before="120" w:after="120" w:line="300" w:lineRule="auto"/>
        <w:rPr>
          <w:sz w:val="24"/>
          <w:szCs w:val="24"/>
        </w:rPr>
      </w:pPr>
      <w:r>
        <w:rPr>
          <w:sz w:val="24"/>
          <w:szCs w:val="24"/>
        </w:rPr>
        <w:t xml:space="preserve"> </w:t>
      </w:r>
    </w:p>
    <w:p w14:paraId="203157FF" w14:textId="77777777" w:rsidR="00BC69BB" w:rsidRPr="00F33ED1" w:rsidRDefault="00BC69BB" w:rsidP="00BC69BB">
      <w:pPr>
        <w:spacing w:before="120" w:after="120" w:line="300" w:lineRule="auto"/>
        <w:rPr>
          <w:b/>
          <w:sz w:val="24"/>
          <w:szCs w:val="24"/>
          <w:u w:val="single"/>
        </w:rPr>
      </w:pPr>
      <w:r w:rsidRPr="00F33ED1">
        <w:rPr>
          <w:b/>
          <w:sz w:val="24"/>
          <w:szCs w:val="24"/>
          <w:u w:val="single"/>
        </w:rPr>
        <w:t>MWONGOZO WA MAHOJIANO YA WATOA HUDUMA ZA AFYA (WALENGWA WA AFYA YA AKILI KATIKA KAUNTI YA JIJI LA NAIROBI)</w:t>
      </w:r>
    </w:p>
    <w:p w14:paraId="20099DD7" w14:textId="77777777" w:rsidR="00BC69BB" w:rsidRPr="00F33ED1" w:rsidRDefault="00BC69BB" w:rsidP="00BC69BB">
      <w:pPr>
        <w:spacing w:before="120" w:after="120" w:line="300" w:lineRule="auto"/>
        <w:rPr>
          <w:sz w:val="24"/>
          <w:szCs w:val="24"/>
        </w:rPr>
      </w:pPr>
      <w:r w:rsidRPr="00F33ED1">
        <w:rPr>
          <w:sz w:val="24"/>
          <w:szCs w:val="24"/>
        </w:rPr>
        <w:t>Asante kwa kuchukua muda kuwa na kikao hiki nasi. Utafiti wetu unachunguza rufaa ya wagonjwa kati ya jamii/shule na kwa wataalamu katika vituo vya afya. Tunatarajia kuzungumzia mambo ambayo ni magumu na yale yanayosaidia/kuwezesha mchakato wa rufaa. Kulingana na WHO, vijana hufafanuliwa kama watu kati ya miaka 10-19.</w:t>
      </w:r>
    </w:p>
    <w:p w14:paraId="2BF91088" w14:textId="77777777" w:rsidR="00BC69BB" w:rsidRPr="00F33ED1" w:rsidRDefault="00BC69BB" w:rsidP="00BC69BB">
      <w:pPr>
        <w:spacing w:before="120" w:after="120" w:line="300" w:lineRule="auto"/>
        <w:rPr>
          <w:b/>
          <w:sz w:val="24"/>
          <w:szCs w:val="24"/>
        </w:rPr>
      </w:pPr>
      <w:r w:rsidRPr="00F33ED1">
        <w:rPr>
          <w:b/>
          <w:sz w:val="24"/>
          <w:szCs w:val="24"/>
        </w:rPr>
        <w:t>Kauli ya kuanzisha mazungumzo:</w:t>
      </w:r>
    </w:p>
    <w:p w14:paraId="0CFBF991" w14:textId="77777777" w:rsidR="00BC69BB" w:rsidRPr="00F33ED1" w:rsidRDefault="00BC69BB" w:rsidP="00BC69BB">
      <w:pPr>
        <w:spacing w:before="120" w:after="120" w:line="300" w:lineRule="auto"/>
        <w:rPr>
          <w:sz w:val="24"/>
          <w:szCs w:val="24"/>
        </w:rPr>
      </w:pPr>
      <w:r w:rsidRPr="00F33ED1">
        <w:rPr>
          <w:sz w:val="24"/>
          <w:szCs w:val="24"/>
        </w:rPr>
        <w:t>Tafadhali nieleze kuhusu wewe mwenyewe?</w:t>
      </w:r>
    </w:p>
    <w:p w14:paraId="39A1E015" w14:textId="77777777" w:rsidR="00BC69BB" w:rsidRPr="00F33ED1" w:rsidRDefault="00BC69BB" w:rsidP="00BC69BB">
      <w:pPr>
        <w:spacing w:before="120" w:after="120" w:line="300" w:lineRule="auto"/>
        <w:rPr>
          <w:sz w:val="24"/>
          <w:szCs w:val="24"/>
        </w:rPr>
      </w:pPr>
      <w:r w:rsidRPr="00F33ED1">
        <w:rPr>
          <w:sz w:val="24"/>
          <w:szCs w:val="24"/>
        </w:rPr>
        <w:t>Umefanya kazi kwa muda gani katika nafasi yako ya sasa na umekuwa na uzoefu gani wa kutoa huduma kwa watu wanaoishi na hali ya afya ya akili kwa muda ambao umekuwa ukifanya kazi kata ndogo/Kituo cha afya?</w:t>
      </w:r>
    </w:p>
    <w:p w14:paraId="121E4625" w14:textId="77777777" w:rsidR="00BC69BB" w:rsidRPr="00F33ED1" w:rsidRDefault="00BC69BB" w:rsidP="00BC69BB">
      <w:pPr>
        <w:spacing w:before="120" w:after="120" w:line="300" w:lineRule="auto"/>
        <w:rPr>
          <w:sz w:val="24"/>
          <w:szCs w:val="24"/>
        </w:rPr>
      </w:pPr>
      <w:r w:rsidRPr="00F33ED1">
        <w:rPr>
          <w:sz w:val="24"/>
          <w:szCs w:val="24"/>
        </w:rPr>
        <w:t>1)Kwa maoni yako mzigo wa hali ya afya ya akili ni mkubwa au mdogo katika jamii unayohudumia? Kwa nini unasema hivyo?</w:t>
      </w:r>
    </w:p>
    <w:p w14:paraId="2E75BBFB" w14:textId="77777777" w:rsidR="00BC69BB" w:rsidRPr="00F33ED1" w:rsidRDefault="00BC69BB" w:rsidP="00BC69BB">
      <w:pPr>
        <w:spacing w:before="120" w:after="120" w:line="300" w:lineRule="auto"/>
        <w:rPr>
          <w:sz w:val="24"/>
          <w:szCs w:val="24"/>
        </w:rPr>
      </w:pPr>
      <w:r w:rsidRPr="00F33ED1">
        <w:rPr>
          <w:sz w:val="24"/>
          <w:szCs w:val="24"/>
        </w:rPr>
        <w:t>a) Ni aina gani ya hali huathiri wanajamii zaidi?</w:t>
      </w:r>
    </w:p>
    <w:p w14:paraId="75B94B0C" w14:textId="77777777" w:rsidR="00BC69BB" w:rsidRPr="00F33ED1" w:rsidRDefault="00BC69BB" w:rsidP="00BC69BB">
      <w:pPr>
        <w:spacing w:before="120" w:after="120" w:line="300" w:lineRule="auto"/>
        <w:rPr>
          <w:sz w:val="24"/>
          <w:szCs w:val="24"/>
        </w:rPr>
      </w:pPr>
      <w:r w:rsidRPr="00F33ED1">
        <w:rPr>
          <w:sz w:val="24"/>
          <w:szCs w:val="24"/>
        </w:rPr>
        <w:t>b) Ni aina gani ya wanajamii wanaugua hali hiyo zaidi?</w:t>
      </w:r>
    </w:p>
    <w:p w14:paraId="6080F468" w14:textId="77777777" w:rsidR="00BC69BB" w:rsidRPr="00F33ED1" w:rsidRDefault="00BC69BB" w:rsidP="00BC69BB">
      <w:pPr>
        <w:spacing w:before="120" w:after="120" w:line="300" w:lineRule="auto"/>
        <w:rPr>
          <w:sz w:val="24"/>
          <w:szCs w:val="24"/>
        </w:rPr>
      </w:pPr>
      <w:r w:rsidRPr="00F33ED1">
        <w:rPr>
          <w:sz w:val="24"/>
          <w:szCs w:val="24"/>
        </w:rPr>
        <w:t xml:space="preserve">c) Nini hufanya hali hiyo kuenea zaidi ikilinganishwa na hali nyingine za afya ya akili </w:t>
      </w:r>
    </w:p>
    <w:p w14:paraId="4E2D2D18" w14:textId="77777777" w:rsidR="00BC69BB" w:rsidRPr="00F33ED1" w:rsidRDefault="00BC69BB" w:rsidP="00BC69BB">
      <w:pPr>
        <w:spacing w:before="120" w:after="120" w:line="300" w:lineRule="auto"/>
        <w:rPr>
          <w:sz w:val="24"/>
          <w:szCs w:val="24"/>
        </w:rPr>
      </w:pPr>
      <w:r w:rsidRPr="00F33ED1">
        <w:rPr>
          <w:sz w:val="24"/>
          <w:szCs w:val="24"/>
        </w:rPr>
        <w:t>2) Ni aina gani za matunzo na huduma ambazo wewe na/au wahudumu wengine wa afya hutoa kwa afya ya akili?</w:t>
      </w:r>
    </w:p>
    <w:p w14:paraId="3627E077" w14:textId="77777777" w:rsidR="00BC69BB" w:rsidRPr="00F33ED1" w:rsidRDefault="00BC69BB" w:rsidP="00BC69BB">
      <w:pPr>
        <w:spacing w:before="120" w:after="120" w:line="300" w:lineRule="auto"/>
        <w:rPr>
          <w:i/>
          <w:sz w:val="24"/>
          <w:szCs w:val="24"/>
        </w:rPr>
      </w:pPr>
      <w:r w:rsidRPr="00F33ED1">
        <w:rPr>
          <w:b/>
          <w:i/>
          <w:sz w:val="24"/>
          <w:szCs w:val="24"/>
        </w:rPr>
        <w:t>Uchunguzi</w:t>
      </w:r>
      <w:r w:rsidRPr="00F33ED1">
        <w:rPr>
          <w:i/>
          <w:sz w:val="24"/>
          <w:szCs w:val="24"/>
        </w:rPr>
        <w:t>: Matibabu? Ushauri? Urekebishaji, ufikiaji wa jamii kwa rufaa ya uchunguzi wa uhamasishaji kwa matibabu kadthalika</w:t>
      </w:r>
    </w:p>
    <w:p w14:paraId="32DAFA8A" w14:textId="77777777" w:rsidR="00BC69BB" w:rsidRPr="00F33ED1" w:rsidRDefault="00BC69BB" w:rsidP="00BC69BB">
      <w:pPr>
        <w:spacing w:before="120" w:after="120" w:line="300" w:lineRule="auto"/>
        <w:rPr>
          <w:sz w:val="24"/>
          <w:szCs w:val="24"/>
        </w:rPr>
      </w:pPr>
      <w:r w:rsidRPr="00F33ED1">
        <w:rPr>
          <w:sz w:val="24"/>
          <w:szCs w:val="24"/>
        </w:rPr>
        <w:t>a) Kuna huduma ambazo ungetamani kutoa lakini huna kwa sasa?</w:t>
      </w:r>
    </w:p>
    <w:p w14:paraId="15CA5AA6" w14:textId="77777777" w:rsidR="00BC69BB" w:rsidRPr="00F33ED1" w:rsidRDefault="00BC69BB" w:rsidP="00BC69BB">
      <w:pPr>
        <w:spacing w:before="120" w:after="120" w:line="300" w:lineRule="auto"/>
        <w:rPr>
          <w:sz w:val="24"/>
          <w:szCs w:val="24"/>
        </w:rPr>
      </w:pPr>
      <w:r w:rsidRPr="00F33ED1">
        <w:rPr>
          <w:sz w:val="24"/>
          <w:szCs w:val="24"/>
        </w:rPr>
        <w:t>b) Kwa nini hautoi huduma hizo kwa sasa?</w:t>
      </w:r>
    </w:p>
    <w:p w14:paraId="0F0455F8" w14:textId="77777777" w:rsidR="00BC69BB" w:rsidRPr="00F33ED1" w:rsidRDefault="00BC69BB" w:rsidP="00BC69BB">
      <w:pPr>
        <w:spacing w:before="120" w:after="120" w:line="300" w:lineRule="auto"/>
        <w:rPr>
          <w:sz w:val="24"/>
          <w:szCs w:val="24"/>
        </w:rPr>
      </w:pPr>
      <w:r w:rsidRPr="00F33ED1">
        <w:rPr>
          <w:sz w:val="24"/>
          <w:szCs w:val="24"/>
        </w:rPr>
        <w:t>3. Je, unadhani vijana katika jamii hii wana taarifa kiwango gani kuhusu afya ya akili na matatizo ya afya ya akili? Nini kinakufanya useme hivyo</w:t>
      </w:r>
    </w:p>
    <w:p w14:paraId="3462BF65" w14:textId="77777777" w:rsidR="00BC69BB" w:rsidRPr="00F33ED1" w:rsidRDefault="00BC69BB" w:rsidP="00BC69BB">
      <w:pPr>
        <w:spacing w:before="120" w:after="120" w:line="300" w:lineRule="auto"/>
        <w:rPr>
          <w:b/>
          <w:sz w:val="24"/>
          <w:szCs w:val="24"/>
        </w:rPr>
      </w:pPr>
      <w:r w:rsidRPr="00F33ED1">
        <w:rPr>
          <w:b/>
          <w:i/>
          <w:sz w:val="24"/>
          <w:szCs w:val="24"/>
        </w:rPr>
        <w:t xml:space="preserve">4. </w:t>
      </w:r>
      <w:r w:rsidRPr="00F33ED1">
        <w:rPr>
          <w:sz w:val="24"/>
          <w:szCs w:val="24"/>
        </w:rPr>
        <w:t xml:space="preserve">  </w:t>
      </w:r>
      <w:r w:rsidRPr="00F33ED1">
        <w:rPr>
          <w:b/>
          <w:sz w:val="24"/>
          <w:szCs w:val="24"/>
        </w:rPr>
        <w:t>Ningependa tujue kuhusu vijana walio na hali ya afya ya akili katika jamii yako.</w:t>
      </w:r>
    </w:p>
    <w:p w14:paraId="4B55574A" w14:textId="77777777" w:rsidR="00BC69BB" w:rsidRPr="00F33ED1" w:rsidRDefault="00BC69BB" w:rsidP="00BC69BB">
      <w:pPr>
        <w:spacing w:before="120" w:after="120" w:line="300" w:lineRule="auto"/>
        <w:ind w:left="360"/>
        <w:rPr>
          <w:sz w:val="24"/>
          <w:szCs w:val="24"/>
        </w:rPr>
      </w:pPr>
      <w:r w:rsidRPr="00F33ED1">
        <w:rPr>
          <w:sz w:val="24"/>
          <w:szCs w:val="24"/>
        </w:rPr>
        <w:t>a)</w:t>
      </w:r>
      <w:r w:rsidRPr="00F33ED1">
        <w:rPr>
          <w:sz w:val="14"/>
          <w:szCs w:val="14"/>
        </w:rPr>
        <w:t xml:space="preserve">  </w:t>
      </w:r>
      <w:r w:rsidRPr="00F33ED1">
        <w:rPr>
          <w:sz w:val="14"/>
          <w:szCs w:val="14"/>
        </w:rPr>
        <w:tab/>
      </w:r>
      <w:r w:rsidRPr="00F33ED1">
        <w:rPr>
          <w:sz w:val="24"/>
          <w:szCs w:val="24"/>
        </w:rPr>
        <w:t>Vijana wanatafuta wapi matunzo na huduma kwa hali ya afya ya akili?</w:t>
      </w:r>
    </w:p>
    <w:p w14:paraId="2402844E" w14:textId="77777777" w:rsidR="00BC69BB" w:rsidRPr="00F33ED1" w:rsidRDefault="00BC69BB" w:rsidP="00BC69BB">
      <w:pPr>
        <w:spacing w:before="120" w:after="120" w:line="300" w:lineRule="auto"/>
        <w:rPr>
          <w:i/>
          <w:sz w:val="24"/>
          <w:szCs w:val="24"/>
        </w:rPr>
      </w:pPr>
      <w:r w:rsidRPr="00F33ED1">
        <w:rPr>
          <w:b/>
          <w:i/>
          <w:sz w:val="24"/>
          <w:szCs w:val="24"/>
        </w:rPr>
        <w:t xml:space="preserve">Uchunguzi: </w:t>
      </w:r>
      <w:r w:rsidRPr="00F33ED1">
        <w:rPr>
          <w:i/>
          <w:sz w:val="24"/>
          <w:szCs w:val="24"/>
        </w:rPr>
        <w:t>Kituo cha afya, makanisa, mashule kadthalika</w:t>
      </w:r>
    </w:p>
    <w:p w14:paraId="0F9A76AF" w14:textId="77777777" w:rsidR="00BC69BB" w:rsidRPr="00F33ED1" w:rsidRDefault="00BC69BB" w:rsidP="00BC69BB">
      <w:pPr>
        <w:spacing w:before="120" w:after="120" w:line="300" w:lineRule="auto"/>
        <w:ind w:left="360"/>
        <w:rPr>
          <w:sz w:val="24"/>
          <w:szCs w:val="24"/>
        </w:rPr>
      </w:pPr>
      <w:r w:rsidRPr="00F33ED1">
        <w:rPr>
          <w:sz w:val="24"/>
          <w:szCs w:val="24"/>
        </w:rPr>
        <w:lastRenderedPageBreak/>
        <w:t>b)</w:t>
      </w:r>
      <w:r w:rsidRPr="00F33ED1">
        <w:rPr>
          <w:sz w:val="14"/>
          <w:szCs w:val="14"/>
        </w:rPr>
        <w:t xml:space="preserve">  </w:t>
      </w:r>
      <w:r w:rsidRPr="00F33ED1">
        <w:rPr>
          <w:sz w:val="14"/>
          <w:szCs w:val="14"/>
        </w:rPr>
        <w:tab/>
      </w:r>
      <w:r w:rsidRPr="00F33ED1">
        <w:rPr>
          <w:sz w:val="24"/>
          <w:szCs w:val="24"/>
        </w:rPr>
        <w:t>Wanatafuta huduma gani haswa?</w:t>
      </w:r>
    </w:p>
    <w:p w14:paraId="33C7E2F4" w14:textId="77777777" w:rsidR="00BC69BB" w:rsidRPr="00F33ED1" w:rsidRDefault="00BC69BB" w:rsidP="00BC69BB">
      <w:pPr>
        <w:spacing w:before="120" w:after="120" w:line="300" w:lineRule="auto"/>
        <w:rPr>
          <w:i/>
          <w:sz w:val="24"/>
          <w:szCs w:val="24"/>
        </w:rPr>
      </w:pPr>
      <w:r w:rsidRPr="00F33ED1">
        <w:rPr>
          <w:b/>
          <w:i/>
          <w:sz w:val="24"/>
          <w:szCs w:val="24"/>
        </w:rPr>
        <w:t xml:space="preserve">   Uchunguzi</w:t>
      </w:r>
      <w:r w:rsidRPr="00F33ED1">
        <w:rPr>
          <w:sz w:val="24"/>
          <w:szCs w:val="24"/>
        </w:rPr>
        <w:t xml:space="preserve">: </w:t>
      </w:r>
      <w:r w:rsidRPr="00F33ED1">
        <w:rPr>
          <w:i/>
          <w:sz w:val="24"/>
          <w:szCs w:val="24"/>
        </w:rPr>
        <w:t>Ushauri, matibabu, ukarabati</w:t>
      </w:r>
    </w:p>
    <w:p w14:paraId="165A7A24" w14:textId="77777777" w:rsidR="00BC69BB" w:rsidRPr="00F33ED1" w:rsidRDefault="00BC69BB" w:rsidP="00BC69BB">
      <w:pPr>
        <w:spacing w:before="120" w:after="120" w:line="300" w:lineRule="auto"/>
        <w:rPr>
          <w:sz w:val="24"/>
          <w:szCs w:val="24"/>
        </w:rPr>
      </w:pPr>
      <w:r w:rsidRPr="00F33ED1">
        <w:rPr>
          <w:sz w:val="24"/>
          <w:szCs w:val="24"/>
        </w:rPr>
        <w:t>5) Ni sababu/mambo gani yanawezesha/kuwa rahisi kwa vijana kutafuta matunzo na huduma za afya ya akili katika jamii yako?</w:t>
      </w:r>
    </w:p>
    <w:p w14:paraId="280C8634" w14:textId="77777777" w:rsidR="00BC69BB" w:rsidRPr="00F33ED1" w:rsidRDefault="00BC69BB" w:rsidP="00BC69BB">
      <w:pPr>
        <w:spacing w:before="120" w:after="120" w:line="300" w:lineRule="auto"/>
        <w:rPr>
          <w:i/>
          <w:sz w:val="24"/>
          <w:szCs w:val="24"/>
        </w:rPr>
      </w:pPr>
      <w:r w:rsidRPr="00F33ED1">
        <w:rPr>
          <w:i/>
          <w:sz w:val="24"/>
          <w:szCs w:val="24"/>
        </w:rPr>
        <w:t>Chunguza kwa kila sababu iliyotajwa</w:t>
      </w:r>
    </w:p>
    <w:p w14:paraId="03854B8A" w14:textId="77777777" w:rsidR="00BC69BB" w:rsidRPr="00F33ED1" w:rsidRDefault="00BC69BB" w:rsidP="00BC69BB">
      <w:pPr>
        <w:spacing w:before="120" w:after="120" w:line="300" w:lineRule="auto"/>
        <w:rPr>
          <w:sz w:val="24"/>
          <w:szCs w:val="24"/>
        </w:rPr>
      </w:pPr>
      <w:r w:rsidRPr="00F33ED1">
        <w:rPr>
          <w:sz w:val="24"/>
          <w:szCs w:val="24"/>
        </w:rPr>
        <w:t>6) Ni sababu/mambo gani yanawezesha/kuwa rahisi kwa vijana kutafuta matunzo na huduma za afya ya akili katika jamii yako?</w:t>
      </w:r>
    </w:p>
    <w:p w14:paraId="2BAFAE06" w14:textId="77777777" w:rsidR="00BC69BB" w:rsidRPr="00F33ED1" w:rsidRDefault="00BC69BB" w:rsidP="00BC69BB">
      <w:pPr>
        <w:spacing w:before="120" w:after="120" w:line="300" w:lineRule="auto"/>
        <w:rPr>
          <w:i/>
          <w:sz w:val="24"/>
          <w:szCs w:val="24"/>
        </w:rPr>
      </w:pPr>
      <w:r w:rsidRPr="00F33ED1">
        <w:rPr>
          <w:i/>
          <w:sz w:val="24"/>
          <w:szCs w:val="24"/>
        </w:rPr>
        <w:t xml:space="preserve"> Chunguza kwa kila sababu iliyotajwa</w:t>
      </w:r>
    </w:p>
    <w:p w14:paraId="0DB3DB33" w14:textId="77777777" w:rsidR="00BC69BB" w:rsidRPr="00F33ED1" w:rsidRDefault="00BC69BB" w:rsidP="00BC69BB">
      <w:pPr>
        <w:spacing w:before="120" w:after="120" w:line="300" w:lineRule="auto"/>
        <w:rPr>
          <w:sz w:val="24"/>
          <w:szCs w:val="24"/>
        </w:rPr>
      </w:pPr>
      <w:r w:rsidRPr="00F33ED1">
        <w:rPr>
          <w:sz w:val="24"/>
          <w:szCs w:val="24"/>
        </w:rPr>
        <w:t>7) Je ni changamoto gani unakumbana nazo unapotoa matunzo na huduma kwa ajili ya hali ya akili kati ya vijana waliobalehe katika jamii? Ni kwa njia gani chamgamoto ulizotaja zinaweza kushughulikiwa?</w:t>
      </w:r>
    </w:p>
    <w:p w14:paraId="47ECDDC9" w14:textId="77777777" w:rsidR="00BC69BB" w:rsidRPr="00F33ED1" w:rsidRDefault="00BC69BB" w:rsidP="00BC69BB">
      <w:pPr>
        <w:spacing w:before="120" w:after="120" w:line="300" w:lineRule="auto"/>
        <w:rPr>
          <w:sz w:val="24"/>
          <w:szCs w:val="24"/>
        </w:rPr>
      </w:pPr>
      <w:r w:rsidRPr="00F33ED1">
        <w:rPr>
          <w:sz w:val="24"/>
          <w:szCs w:val="24"/>
        </w:rPr>
        <w:t>8) Unawezaje kuelezea uwezo uliopo katika jamii, na katika vituo vya afya katika kutoa matunzo na huduma za hali ya akili katika jamii yako?</w:t>
      </w:r>
    </w:p>
    <w:p w14:paraId="650552F1" w14:textId="77777777" w:rsidR="00BC69BB" w:rsidRPr="00F33ED1" w:rsidRDefault="00BC69BB" w:rsidP="00BC69BB">
      <w:pPr>
        <w:spacing w:before="120" w:after="120" w:line="300" w:lineRule="auto"/>
        <w:rPr>
          <w:i/>
          <w:sz w:val="24"/>
          <w:szCs w:val="24"/>
        </w:rPr>
      </w:pPr>
      <w:r w:rsidRPr="00F33ED1">
        <w:rPr>
          <w:sz w:val="24"/>
          <w:szCs w:val="24"/>
        </w:rPr>
        <w:t xml:space="preserve">Uchunguzi: </w:t>
      </w:r>
      <w:r w:rsidRPr="00F33ED1">
        <w:rPr>
          <w:i/>
          <w:sz w:val="24"/>
          <w:szCs w:val="24"/>
        </w:rPr>
        <w:t xml:space="preserve">Wauguzi waliofunzwa katika ngazi ya jamii, washauri na viongozi wa dini n.k </w:t>
      </w:r>
    </w:p>
    <w:p w14:paraId="184BC91C" w14:textId="77777777" w:rsidR="00BC69BB" w:rsidRPr="00F33ED1" w:rsidRDefault="00BC69BB" w:rsidP="00BC69BB">
      <w:pPr>
        <w:spacing w:before="120" w:after="120" w:line="300" w:lineRule="auto"/>
        <w:rPr>
          <w:b/>
          <w:sz w:val="24"/>
          <w:szCs w:val="24"/>
        </w:rPr>
      </w:pPr>
      <w:r w:rsidRPr="00F33ED1">
        <w:rPr>
          <w:b/>
          <w:sz w:val="24"/>
          <w:szCs w:val="24"/>
        </w:rPr>
        <w:t>Ningependa sasa kuzungumzia mchakato wa rufaa kwa vijana wanaohitaji matunzo/huduma za afya ya akili</w:t>
      </w:r>
    </w:p>
    <w:p w14:paraId="2E6EFDAE" w14:textId="77777777" w:rsidR="00BC69BB" w:rsidRPr="00F33ED1" w:rsidRDefault="00BC69BB" w:rsidP="00BC69BB">
      <w:pPr>
        <w:spacing w:before="120" w:after="120" w:line="300" w:lineRule="auto"/>
        <w:rPr>
          <w:sz w:val="24"/>
          <w:szCs w:val="24"/>
        </w:rPr>
      </w:pPr>
      <w:r w:rsidRPr="00F33ED1">
        <w:rPr>
          <w:sz w:val="24"/>
          <w:szCs w:val="24"/>
        </w:rPr>
        <w:t>9) Kuna mchakato wazi ambapo vijana wenye hali ya afya ya akili kutoka kwa jamii wanahusishwa na huduma katika vituo vya afya? Kama ndiyo, unaweza kunielezea mchakato huo?</w:t>
      </w:r>
    </w:p>
    <w:p w14:paraId="7306D320" w14:textId="77777777" w:rsidR="00BC69BB" w:rsidRPr="00F33ED1" w:rsidRDefault="00BC69BB" w:rsidP="00BC69BB">
      <w:pPr>
        <w:spacing w:before="120" w:after="120" w:line="300" w:lineRule="auto"/>
        <w:rPr>
          <w:sz w:val="24"/>
          <w:szCs w:val="24"/>
        </w:rPr>
      </w:pPr>
      <w:r w:rsidRPr="00F33ED1">
        <w:rPr>
          <w:sz w:val="24"/>
          <w:szCs w:val="24"/>
        </w:rPr>
        <w:t>Ikiwa sivyo</w:t>
      </w:r>
      <w:proofErr w:type="gramStart"/>
      <w:r w:rsidRPr="00F33ED1">
        <w:rPr>
          <w:sz w:val="24"/>
          <w:szCs w:val="24"/>
        </w:rPr>
        <w:t>,mchakato</w:t>
      </w:r>
      <w:proofErr w:type="gramEnd"/>
      <w:r w:rsidRPr="00F33ED1">
        <w:rPr>
          <w:sz w:val="24"/>
          <w:szCs w:val="24"/>
        </w:rPr>
        <w:t xml:space="preserve"> huu unawezaje kuanzishwa/kuwekwa?</w:t>
      </w:r>
    </w:p>
    <w:p w14:paraId="67DE6770" w14:textId="77777777" w:rsidR="00BC69BB" w:rsidRPr="00F33ED1" w:rsidRDefault="00BC69BB" w:rsidP="00BC69BB">
      <w:pPr>
        <w:spacing w:before="120" w:after="120" w:line="300" w:lineRule="auto"/>
        <w:rPr>
          <w:sz w:val="24"/>
          <w:szCs w:val="24"/>
        </w:rPr>
      </w:pPr>
      <w:r w:rsidRPr="00F33ED1">
        <w:rPr>
          <w:sz w:val="24"/>
          <w:szCs w:val="24"/>
        </w:rPr>
        <w:t>10. Je, ni mambo/sababu gani zinazowezesha kufanya rufaa za magonjwa ya akili kutoka kwa jamii hadi kwenye vituo vya afya katika jamii yako?</w:t>
      </w:r>
    </w:p>
    <w:p w14:paraId="5A33146B" w14:textId="77777777" w:rsidR="00BC69BB" w:rsidRPr="00F33ED1" w:rsidRDefault="00BC69BB" w:rsidP="00BC69BB">
      <w:pPr>
        <w:spacing w:before="120" w:after="120" w:line="300" w:lineRule="auto"/>
        <w:rPr>
          <w:sz w:val="24"/>
          <w:szCs w:val="24"/>
        </w:rPr>
      </w:pPr>
      <w:r w:rsidRPr="00F33ED1">
        <w:rPr>
          <w:sz w:val="24"/>
          <w:szCs w:val="24"/>
        </w:rPr>
        <w:t>11.   Je, ni sababu/mambo gani yanayofanya iwe vigumu kutekeleza rufaa ya magonjwa ya akili kutoka kwa jamii hadi kwenye vituo vya afya katika jamii yako?</w:t>
      </w:r>
    </w:p>
    <w:p w14:paraId="74A339D0" w14:textId="77777777" w:rsidR="00BC69BB" w:rsidRPr="00F33ED1" w:rsidRDefault="00BC69BB" w:rsidP="00BC69BB">
      <w:pPr>
        <w:spacing w:before="120" w:after="120" w:line="300" w:lineRule="auto"/>
        <w:rPr>
          <w:i/>
          <w:sz w:val="24"/>
          <w:szCs w:val="24"/>
        </w:rPr>
      </w:pPr>
      <w:r w:rsidRPr="00F33ED1">
        <w:rPr>
          <w:i/>
          <w:sz w:val="24"/>
          <w:szCs w:val="24"/>
        </w:rPr>
        <w:t>Uchunguzi kwa:</w:t>
      </w:r>
    </w:p>
    <w:p w14:paraId="34EDE4D0" w14:textId="77777777" w:rsidR="00BC69BB" w:rsidRPr="00F33ED1" w:rsidRDefault="00BC69BB" w:rsidP="00BC69BB">
      <w:pPr>
        <w:spacing w:before="120" w:after="120" w:line="300" w:lineRule="auto"/>
        <w:rPr>
          <w:i/>
          <w:sz w:val="24"/>
          <w:szCs w:val="24"/>
        </w:rPr>
      </w:pPr>
      <w:r w:rsidRPr="00F33ED1">
        <w:rPr>
          <w:i/>
          <w:sz w:val="24"/>
          <w:szCs w:val="24"/>
        </w:rPr>
        <w:t>a) Vizuizi vya kiwango cha mtu binafsi (maarifa, fedha, unyanyapaa),</w:t>
      </w:r>
    </w:p>
    <w:p w14:paraId="256FC9F8" w14:textId="77777777" w:rsidR="00BC69BB" w:rsidRPr="00F33ED1" w:rsidRDefault="00BC69BB" w:rsidP="00BC69BB">
      <w:pPr>
        <w:spacing w:before="120" w:after="120" w:line="300" w:lineRule="auto"/>
        <w:rPr>
          <w:i/>
          <w:sz w:val="24"/>
          <w:szCs w:val="24"/>
        </w:rPr>
      </w:pPr>
      <w:r w:rsidRPr="00F33ED1">
        <w:rPr>
          <w:i/>
          <w:sz w:val="24"/>
          <w:szCs w:val="24"/>
        </w:rPr>
        <w:t>b) Vizuizi vya ngazi ya jamii (unyanyapaa, ukosefu wa usaidizi, ukosefu wa ufahamu wa wapi pa kupata matunzo/huduma na kadhalika.</w:t>
      </w:r>
    </w:p>
    <w:p w14:paraId="4CA3F0BB" w14:textId="77777777" w:rsidR="00BC69BB" w:rsidRPr="00F33ED1" w:rsidRDefault="00BC69BB" w:rsidP="00BC69BB">
      <w:pPr>
        <w:spacing w:before="120" w:after="120" w:line="300" w:lineRule="auto"/>
        <w:rPr>
          <w:i/>
          <w:sz w:val="24"/>
          <w:szCs w:val="24"/>
        </w:rPr>
      </w:pPr>
      <w:r w:rsidRPr="00F33ED1">
        <w:rPr>
          <w:i/>
          <w:sz w:val="24"/>
          <w:szCs w:val="24"/>
        </w:rPr>
        <w:t>c) Vikwazo vya kiwango cha mfumo wa afya (ukosefu wa huduma, ubora wa huduma, mtazamo wa wahudumu wa afya, unyanyapaa wa wahudumu wa afya dhidi ya magonjwa ya akili, ukosefu wa uwekezaji wa serikali kwa afya ya akili na kadhalika.</w:t>
      </w:r>
    </w:p>
    <w:p w14:paraId="48571445" w14:textId="77777777" w:rsidR="00BC69BB" w:rsidRPr="00F33ED1" w:rsidRDefault="00BC69BB" w:rsidP="00BC69BB">
      <w:pPr>
        <w:spacing w:before="120" w:after="120" w:line="300" w:lineRule="auto"/>
        <w:rPr>
          <w:sz w:val="24"/>
          <w:szCs w:val="24"/>
        </w:rPr>
      </w:pPr>
      <w:r w:rsidRPr="00F33ED1">
        <w:rPr>
          <w:i/>
          <w:sz w:val="24"/>
          <w:szCs w:val="24"/>
        </w:rPr>
        <w:lastRenderedPageBreak/>
        <w:t>12.</w:t>
      </w:r>
      <w:r w:rsidRPr="00F33ED1">
        <w:rPr>
          <w:sz w:val="24"/>
          <w:szCs w:val="24"/>
        </w:rPr>
        <w:t xml:space="preserve">   Kwa maoni yako, ni mikakati gani inaweza kuwekwa ili kukabiliana na ugumu wa kufanya rufaa za magonjwa ya akili kutoka kwa jamii hadi kwenye vituo vya afya?</w:t>
      </w:r>
    </w:p>
    <w:p w14:paraId="4FB168D7" w14:textId="77777777" w:rsidR="00BC69BB" w:rsidRPr="00F33ED1" w:rsidRDefault="00BC69BB" w:rsidP="00BC69BB">
      <w:pPr>
        <w:rPr>
          <w:rFonts w:cs="Times New Roman"/>
          <w:kern w:val="2"/>
          <w:lang w:val="en-US"/>
          <w14:ligatures w14:val="standardContextual"/>
        </w:rPr>
      </w:pPr>
    </w:p>
    <w:p w14:paraId="238C1C90" w14:textId="77777777" w:rsidR="00D46539" w:rsidRPr="00D46539" w:rsidRDefault="00D46539" w:rsidP="00D46539">
      <w:pPr>
        <w:spacing w:before="120" w:after="120" w:line="300" w:lineRule="auto"/>
        <w:rPr>
          <w:rFonts w:eastAsia="Times New Roman"/>
        </w:rPr>
      </w:pPr>
    </w:p>
    <w:p w14:paraId="3CDAAD35" w14:textId="476D65B7" w:rsidR="002005BF" w:rsidRPr="002005BF" w:rsidRDefault="002005BF" w:rsidP="002005BF">
      <w:pPr>
        <w:keepNext/>
        <w:keepLines/>
        <w:spacing w:before="200" w:after="0" w:line="360" w:lineRule="auto"/>
        <w:jc w:val="both"/>
        <w:outlineLvl w:val="1"/>
        <w:rPr>
          <w:rFonts w:ascii="Times New Roman" w:eastAsia="Times New Roman" w:hAnsi="Times New Roman" w:cs="Times New Roman"/>
          <w:b/>
          <w:bCs/>
          <w:sz w:val="24"/>
          <w:szCs w:val="24"/>
        </w:rPr>
      </w:pPr>
      <w:bookmarkStart w:id="48" w:name="_Toc157518490"/>
      <w:r w:rsidRPr="002005BF">
        <w:rPr>
          <w:rFonts w:ascii="Times New Roman" w:hAnsi="Times New Roman" w:cs="Times New Roman"/>
          <w:b/>
          <w:bCs/>
          <w:kern w:val="2"/>
          <w:sz w:val="24"/>
          <w:szCs w:val="24"/>
          <w:lang w:val="en-US"/>
          <w14:ligatures w14:val="standardContextual"/>
        </w:rPr>
        <w:t xml:space="preserve">APPENDIX B: </w:t>
      </w:r>
      <w:r w:rsidRPr="002005BF">
        <w:rPr>
          <w:rFonts w:ascii="Times New Roman" w:eastAsia="Times New Roman" w:hAnsi="Times New Roman" w:cs="Times New Roman"/>
          <w:b/>
          <w:bCs/>
          <w:sz w:val="24"/>
          <w:szCs w:val="24"/>
        </w:rPr>
        <w:t>CONSENT FORM FOR THE QUALITATIVE SURVEYS</w:t>
      </w:r>
      <w:bookmarkEnd w:id="48"/>
      <w:r w:rsidR="005B6AA8">
        <w:rPr>
          <w:rFonts w:ascii="Times New Roman" w:eastAsia="Times New Roman" w:hAnsi="Times New Roman" w:cs="Times New Roman"/>
          <w:b/>
          <w:bCs/>
          <w:sz w:val="24"/>
          <w:szCs w:val="24"/>
        </w:rPr>
        <w:t xml:space="preserve"> (ENGLISH)</w:t>
      </w:r>
    </w:p>
    <w:p w14:paraId="2C33A8E4" w14:textId="77777777" w:rsidR="002005BF" w:rsidRPr="002005BF" w:rsidRDefault="002005BF" w:rsidP="002005BF">
      <w:pPr>
        <w:spacing w:after="0" w:line="240" w:lineRule="auto"/>
        <w:rPr>
          <w:rFonts w:ascii="Times New Roman" w:eastAsia="Times New Roman" w:hAnsi="Times New Roman" w:cs="Times New Roman"/>
          <w:b/>
          <w:sz w:val="24"/>
          <w:szCs w:val="24"/>
        </w:rPr>
      </w:pPr>
    </w:p>
    <w:p w14:paraId="54E2F61D" w14:textId="77777777" w:rsidR="002005BF" w:rsidRPr="002005BF" w:rsidRDefault="002005BF" w:rsidP="002005BF">
      <w:pPr>
        <w:spacing w:after="0" w:line="240" w:lineRule="auto"/>
        <w:rPr>
          <w:rFonts w:ascii="Times New Roman" w:eastAsia="Times New Roman" w:hAnsi="Times New Roman" w:cs="Times New Roman"/>
          <w:b/>
          <w:sz w:val="24"/>
          <w:szCs w:val="24"/>
        </w:rPr>
      </w:pPr>
      <w:r w:rsidRPr="002005BF">
        <w:rPr>
          <w:rFonts w:ascii="Times New Roman" w:eastAsia="Times New Roman" w:hAnsi="Times New Roman" w:cs="Times New Roman"/>
          <w:b/>
          <w:sz w:val="24"/>
          <w:szCs w:val="24"/>
        </w:rPr>
        <w:t>Improving referral for adolescents with mental health disorders in Nairobi: A pilot study</w:t>
      </w:r>
    </w:p>
    <w:p w14:paraId="220894B9" w14:textId="77777777" w:rsidR="002005BF" w:rsidRPr="002005BF" w:rsidRDefault="002005BF" w:rsidP="002005BF">
      <w:pPr>
        <w:spacing w:after="0" w:line="240" w:lineRule="auto"/>
        <w:rPr>
          <w:rFonts w:ascii="Times New Roman" w:eastAsia="Times New Roman" w:hAnsi="Times New Roman" w:cs="Times New Roman"/>
          <w:sz w:val="24"/>
          <w:szCs w:val="24"/>
        </w:rPr>
      </w:pPr>
    </w:p>
    <w:p w14:paraId="3E3E3D0C" w14:textId="77777777" w:rsidR="002005BF" w:rsidRPr="002005BF" w:rsidRDefault="002005BF" w:rsidP="002005BF">
      <w:pPr>
        <w:spacing w:after="0" w:line="240" w:lineRule="auto"/>
        <w:rPr>
          <w:rFonts w:ascii="Times New Roman" w:eastAsia="Times New Roman" w:hAnsi="Times New Roman" w:cs="Times New Roman"/>
          <w:b/>
          <w:sz w:val="24"/>
          <w:szCs w:val="24"/>
        </w:rPr>
      </w:pPr>
      <w:r w:rsidRPr="002005BF">
        <w:rPr>
          <w:rFonts w:ascii="Times New Roman" w:eastAsia="Times New Roman" w:hAnsi="Times New Roman" w:cs="Times New Roman"/>
          <w:b/>
          <w:sz w:val="24"/>
          <w:szCs w:val="24"/>
        </w:rPr>
        <w:t>Conducted by the African Population and Health Research Center (APHRC) and Nairobi City County</w:t>
      </w:r>
    </w:p>
    <w:tbl>
      <w:tblPr>
        <w:tblW w:w="9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65"/>
        <w:gridCol w:w="3046"/>
        <w:gridCol w:w="3063"/>
      </w:tblGrid>
      <w:tr w:rsidR="002005BF" w:rsidRPr="002005BF" w14:paraId="11C10646" w14:textId="77777777" w:rsidTr="004179E9">
        <w:tc>
          <w:tcPr>
            <w:tcW w:w="3065" w:type="dxa"/>
            <w:tcBorders>
              <w:top w:val="single" w:sz="4" w:space="0" w:color="000000"/>
              <w:left w:val="single" w:sz="4" w:space="0" w:color="000000"/>
              <w:bottom w:val="single" w:sz="4" w:space="0" w:color="000000"/>
              <w:right w:val="single" w:sz="4" w:space="0" w:color="000000"/>
            </w:tcBorders>
          </w:tcPr>
          <w:p w14:paraId="74B8C5E8" w14:textId="77777777" w:rsidR="002005BF" w:rsidRPr="002005BF" w:rsidRDefault="002005BF" w:rsidP="002005BF">
            <w:pPr>
              <w:rPr>
                <w:rFonts w:ascii="Times New Roman" w:eastAsia="Times New Roman" w:hAnsi="Times New Roman" w:cs="Times New Roman"/>
                <w:b/>
                <w:sz w:val="24"/>
                <w:szCs w:val="24"/>
              </w:rPr>
            </w:pPr>
            <w:r w:rsidRPr="002005BF">
              <w:rPr>
                <w:rFonts w:ascii="Times New Roman" w:eastAsia="Times New Roman" w:hAnsi="Times New Roman" w:cs="Times New Roman"/>
                <w:b/>
                <w:sz w:val="24"/>
                <w:szCs w:val="24"/>
              </w:rPr>
              <w:t>Researcher</w:t>
            </w:r>
          </w:p>
        </w:tc>
        <w:tc>
          <w:tcPr>
            <w:tcW w:w="3046" w:type="dxa"/>
            <w:tcBorders>
              <w:top w:val="single" w:sz="4" w:space="0" w:color="000000"/>
              <w:left w:val="single" w:sz="4" w:space="0" w:color="000000"/>
              <w:bottom w:val="single" w:sz="4" w:space="0" w:color="000000"/>
              <w:right w:val="single" w:sz="4" w:space="0" w:color="000000"/>
            </w:tcBorders>
          </w:tcPr>
          <w:p w14:paraId="6F8D393C" w14:textId="77777777" w:rsidR="002005BF" w:rsidRPr="002005BF" w:rsidRDefault="002005BF" w:rsidP="002005BF">
            <w:pPr>
              <w:rPr>
                <w:rFonts w:ascii="Times New Roman" w:eastAsia="Times New Roman" w:hAnsi="Times New Roman" w:cs="Times New Roman"/>
                <w:b/>
                <w:sz w:val="24"/>
                <w:szCs w:val="24"/>
              </w:rPr>
            </w:pPr>
            <w:r w:rsidRPr="002005BF">
              <w:rPr>
                <w:rFonts w:ascii="Times New Roman" w:eastAsia="Times New Roman" w:hAnsi="Times New Roman" w:cs="Times New Roman"/>
                <w:b/>
                <w:sz w:val="24"/>
                <w:szCs w:val="24"/>
              </w:rPr>
              <w:t>Institution</w:t>
            </w:r>
          </w:p>
        </w:tc>
        <w:tc>
          <w:tcPr>
            <w:tcW w:w="3063" w:type="dxa"/>
            <w:tcBorders>
              <w:top w:val="single" w:sz="4" w:space="0" w:color="000000"/>
              <w:left w:val="single" w:sz="4" w:space="0" w:color="000000"/>
              <w:bottom w:val="single" w:sz="4" w:space="0" w:color="000000"/>
              <w:right w:val="single" w:sz="4" w:space="0" w:color="000000"/>
            </w:tcBorders>
          </w:tcPr>
          <w:p w14:paraId="17D998A1" w14:textId="77777777" w:rsidR="002005BF" w:rsidRPr="002005BF" w:rsidRDefault="002005BF" w:rsidP="002005BF">
            <w:pPr>
              <w:rPr>
                <w:rFonts w:ascii="Times New Roman" w:eastAsia="Times New Roman" w:hAnsi="Times New Roman" w:cs="Times New Roman"/>
                <w:b/>
                <w:sz w:val="24"/>
                <w:szCs w:val="24"/>
              </w:rPr>
            </w:pPr>
            <w:r w:rsidRPr="002005BF">
              <w:rPr>
                <w:rFonts w:ascii="Times New Roman" w:eastAsia="Times New Roman" w:hAnsi="Times New Roman" w:cs="Times New Roman"/>
                <w:b/>
                <w:sz w:val="24"/>
                <w:szCs w:val="24"/>
              </w:rPr>
              <w:t>Study Role</w:t>
            </w:r>
          </w:p>
        </w:tc>
      </w:tr>
      <w:tr w:rsidR="002005BF" w:rsidRPr="002005BF" w14:paraId="755F844E" w14:textId="77777777" w:rsidTr="004179E9">
        <w:tc>
          <w:tcPr>
            <w:tcW w:w="3065" w:type="dxa"/>
            <w:tcBorders>
              <w:top w:val="single" w:sz="4" w:space="0" w:color="000000"/>
              <w:left w:val="single" w:sz="4" w:space="0" w:color="000000"/>
              <w:bottom w:val="single" w:sz="4" w:space="0" w:color="000000"/>
              <w:right w:val="single" w:sz="4" w:space="0" w:color="000000"/>
            </w:tcBorders>
          </w:tcPr>
          <w:p w14:paraId="351A5E3B" w14:textId="77777777" w:rsidR="002005BF" w:rsidRPr="002005BF" w:rsidRDefault="002005BF" w:rsidP="002005BF">
            <w:pPr>
              <w:rPr>
                <w:rFonts w:ascii="Times New Roman" w:eastAsia="Times New Roman" w:hAnsi="Times New Roman" w:cs="Times New Roman"/>
                <w:sz w:val="24"/>
                <w:szCs w:val="24"/>
              </w:rPr>
            </w:pPr>
            <w:r w:rsidRPr="002005BF">
              <w:rPr>
                <w:rFonts w:ascii="Times New Roman" w:eastAsia="Times New Roman" w:hAnsi="Times New Roman" w:cs="Times New Roman"/>
                <w:sz w:val="24"/>
                <w:szCs w:val="24"/>
              </w:rPr>
              <w:t>Daniel Mwanga, MSc, MA</w:t>
            </w:r>
          </w:p>
        </w:tc>
        <w:tc>
          <w:tcPr>
            <w:tcW w:w="3046" w:type="dxa"/>
            <w:tcBorders>
              <w:top w:val="single" w:sz="4" w:space="0" w:color="000000"/>
              <w:left w:val="single" w:sz="4" w:space="0" w:color="000000"/>
              <w:bottom w:val="single" w:sz="4" w:space="0" w:color="000000"/>
              <w:right w:val="single" w:sz="4" w:space="0" w:color="000000"/>
            </w:tcBorders>
          </w:tcPr>
          <w:p w14:paraId="4F9DDD1E" w14:textId="77777777" w:rsidR="002005BF" w:rsidRPr="002005BF" w:rsidRDefault="002005BF" w:rsidP="002005BF">
            <w:pPr>
              <w:rPr>
                <w:rFonts w:ascii="Times New Roman" w:eastAsia="Times New Roman" w:hAnsi="Times New Roman" w:cs="Times New Roman"/>
                <w:sz w:val="24"/>
                <w:szCs w:val="24"/>
              </w:rPr>
            </w:pPr>
            <w:r w:rsidRPr="002005BF">
              <w:rPr>
                <w:rFonts w:ascii="Times New Roman" w:eastAsia="Times New Roman" w:hAnsi="Times New Roman" w:cs="Times New Roman"/>
                <w:sz w:val="24"/>
                <w:szCs w:val="24"/>
              </w:rPr>
              <w:t>APHRC</w:t>
            </w:r>
          </w:p>
        </w:tc>
        <w:tc>
          <w:tcPr>
            <w:tcW w:w="3063" w:type="dxa"/>
            <w:tcBorders>
              <w:top w:val="single" w:sz="4" w:space="0" w:color="000000"/>
              <w:left w:val="single" w:sz="4" w:space="0" w:color="000000"/>
              <w:bottom w:val="single" w:sz="4" w:space="0" w:color="000000"/>
              <w:right w:val="single" w:sz="4" w:space="0" w:color="000000"/>
            </w:tcBorders>
          </w:tcPr>
          <w:p w14:paraId="7638A003" w14:textId="77777777" w:rsidR="002005BF" w:rsidRPr="002005BF" w:rsidRDefault="002005BF" w:rsidP="002005BF">
            <w:pPr>
              <w:rPr>
                <w:rFonts w:ascii="Times New Roman" w:eastAsia="Times New Roman" w:hAnsi="Times New Roman" w:cs="Times New Roman"/>
                <w:sz w:val="24"/>
                <w:szCs w:val="24"/>
              </w:rPr>
            </w:pPr>
            <w:r w:rsidRPr="002005BF">
              <w:rPr>
                <w:rFonts w:ascii="Times New Roman" w:eastAsia="Times New Roman" w:hAnsi="Times New Roman" w:cs="Times New Roman"/>
                <w:sz w:val="24"/>
                <w:szCs w:val="24"/>
              </w:rPr>
              <w:t>Principal Investigator</w:t>
            </w:r>
          </w:p>
        </w:tc>
      </w:tr>
      <w:tr w:rsidR="002005BF" w:rsidRPr="002005BF" w14:paraId="426C1418" w14:textId="77777777" w:rsidTr="004179E9">
        <w:tc>
          <w:tcPr>
            <w:tcW w:w="3065" w:type="dxa"/>
            <w:tcBorders>
              <w:top w:val="single" w:sz="4" w:space="0" w:color="000000"/>
              <w:left w:val="single" w:sz="4" w:space="0" w:color="000000"/>
              <w:bottom w:val="single" w:sz="4" w:space="0" w:color="000000"/>
              <w:right w:val="single" w:sz="4" w:space="0" w:color="000000"/>
            </w:tcBorders>
          </w:tcPr>
          <w:p w14:paraId="6C638FDB" w14:textId="77777777" w:rsidR="002005BF" w:rsidRPr="002005BF" w:rsidRDefault="002005BF" w:rsidP="002005BF">
            <w:pPr>
              <w:rPr>
                <w:rFonts w:ascii="Times New Roman" w:eastAsia="Times New Roman" w:hAnsi="Times New Roman" w:cs="Times New Roman"/>
                <w:sz w:val="24"/>
                <w:szCs w:val="24"/>
              </w:rPr>
            </w:pPr>
            <w:r w:rsidRPr="002005BF">
              <w:rPr>
                <w:rFonts w:ascii="Times New Roman" w:eastAsia="Times New Roman" w:hAnsi="Times New Roman" w:cs="Times New Roman"/>
                <w:sz w:val="24"/>
                <w:szCs w:val="24"/>
              </w:rPr>
              <w:t>Dr. Frederick Wekesah, PhD</w:t>
            </w:r>
          </w:p>
        </w:tc>
        <w:tc>
          <w:tcPr>
            <w:tcW w:w="3046" w:type="dxa"/>
            <w:tcBorders>
              <w:top w:val="single" w:sz="4" w:space="0" w:color="000000"/>
              <w:left w:val="single" w:sz="4" w:space="0" w:color="000000"/>
              <w:bottom w:val="single" w:sz="4" w:space="0" w:color="000000"/>
              <w:right w:val="single" w:sz="4" w:space="0" w:color="000000"/>
            </w:tcBorders>
          </w:tcPr>
          <w:p w14:paraId="4292B793" w14:textId="77777777" w:rsidR="002005BF" w:rsidRPr="002005BF" w:rsidRDefault="002005BF" w:rsidP="002005BF">
            <w:pPr>
              <w:rPr>
                <w:rFonts w:ascii="Times New Roman" w:eastAsia="Times New Roman" w:hAnsi="Times New Roman" w:cs="Times New Roman"/>
                <w:sz w:val="24"/>
                <w:szCs w:val="24"/>
              </w:rPr>
            </w:pPr>
            <w:r w:rsidRPr="002005BF">
              <w:rPr>
                <w:rFonts w:ascii="Times New Roman" w:eastAsia="Times New Roman" w:hAnsi="Times New Roman" w:cs="Times New Roman"/>
                <w:sz w:val="24"/>
                <w:szCs w:val="24"/>
              </w:rPr>
              <w:t>APHRC</w:t>
            </w:r>
          </w:p>
        </w:tc>
        <w:tc>
          <w:tcPr>
            <w:tcW w:w="3063" w:type="dxa"/>
            <w:tcBorders>
              <w:top w:val="single" w:sz="4" w:space="0" w:color="000000"/>
              <w:left w:val="single" w:sz="4" w:space="0" w:color="000000"/>
              <w:bottom w:val="single" w:sz="4" w:space="0" w:color="000000"/>
              <w:right w:val="single" w:sz="4" w:space="0" w:color="000000"/>
            </w:tcBorders>
          </w:tcPr>
          <w:p w14:paraId="1199555A" w14:textId="77777777" w:rsidR="002005BF" w:rsidRPr="002005BF" w:rsidRDefault="002005BF" w:rsidP="002005BF">
            <w:pPr>
              <w:rPr>
                <w:rFonts w:ascii="Times New Roman" w:eastAsia="Times New Roman" w:hAnsi="Times New Roman" w:cs="Times New Roman"/>
                <w:sz w:val="24"/>
                <w:szCs w:val="24"/>
              </w:rPr>
            </w:pPr>
            <w:r w:rsidRPr="002005BF">
              <w:rPr>
                <w:rFonts w:ascii="Times New Roman" w:eastAsia="Times New Roman" w:hAnsi="Times New Roman" w:cs="Times New Roman"/>
                <w:sz w:val="24"/>
                <w:szCs w:val="24"/>
              </w:rPr>
              <w:t>Co-</w:t>
            </w:r>
            <w:r w:rsidRPr="002005BF">
              <w:rPr>
                <w:rFonts w:ascii="Times New Roman" w:eastAsia="Times New Roman" w:hAnsi="Times New Roman" w:cs="Times New Roman"/>
                <w:color w:val="222222"/>
                <w:sz w:val="24"/>
                <w:szCs w:val="24"/>
              </w:rPr>
              <w:t>Investigator</w:t>
            </w:r>
          </w:p>
        </w:tc>
      </w:tr>
      <w:tr w:rsidR="002005BF" w:rsidRPr="002005BF" w14:paraId="3377D703" w14:textId="77777777" w:rsidTr="004179E9">
        <w:tc>
          <w:tcPr>
            <w:tcW w:w="3065" w:type="dxa"/>
            <w:tcBorders>
              <w:top w:val="single" w:sz="4" w:space="0" w:color="000000"/>
              <w:left w:val="single" w:sz="4" w:space="0" w:color="000000"/>
              <w:bottom w:val="single" w:sz="4" w:space="0" w:color="000000"/>
              <w:right w:val="single" w:sz="4" w:space="0" w:color="000000"/>
            </w:tcBorders>
          </w:tcPr>
          <w:p w14:paraId="474BB19D" w14:textId="77777777" w:rsidR="002005BF" w:rsidRPr="002005BF" w:rsidRDefault="002005BF" w:rsidP="002005BF">
            <w:pPr>
              <w:rPr>
                <w:rFonts w:ascii="Times New Roman" w:eastAsia="Times New Roman" w:hAnsi="Times New Roman" w:cs="Times New Roman"/>
                <w:sz w:val="24"/>
                <w:szCs w:val="24"/>
              </w:rPr>
            </w:pPr>
            <w:r w:rsidRPr="002005BF">
              <w:rPr>
                <w:rFonts w:ascii="Times New Roman" w:eastAsia="Times New Roman" w:hAnsi="Times New Roman" w:cs="Times New Roman"/>
                <w:sz w:val="24"/>
                <w:szCs w:val="24"/>
              </w:rPr>
              <w:t>Joan Kinuthia, BSc</w:t>
            </w:r>
          </w:p>
        </w:tc>
        <w:tc>
          <w:tcPr>
            <w:tcW w:w="3046" w:type="dxa"/>
            <w:tcBorders>
              <w:top w:val="single" w:sz="4" w:space="0" w:color="000000"/>
              <w:left w:val="single" w:sz="4" w:space="0" w:color="000000"/>
              <w:bottom w:val="single" w:sz="4" w:space="0" w:color="000000"/>
              <w:right w:val="single" w:sz="4" w:space="0" w:color="000000"/>
            </w:tcBorders>
          </w:tcPr>
          <w:p w14:paraId="3DE9A628" w14:textId="77777777" w:rsidR="002005BF" w:rsidRPr="002005BF" w:rsidRDefault="002005BF" w:rsidP="002005BF">
            <w:pPr>
              <w:rPr>
                <w:rFonts w:ascii="Times New Roman" w:eastAsia="Times New Roman" w:hAnsi="Times New Roman" w:cs="Times New Roman"/>
                <w:sz w:val="24"/>
                <w:szCs w:val="24"/>
              </w:rPr>
            </w:pPr>
            <w:r w:rsidRPr="002005BF">
              <w:rPr>
                <w:rFonts w:ascii="Times New Roman" w:eastAsia="Times New Roman" w:hAnsi="Times New Roman" w:cs="Times New Roman"/>
                <w:sz w:val="24"/>
                <w:szCs w:val="24"/>
              </w:rPr>
              <w:t>APHRC</w:t>
            </w:r>
          </w:p>
        </w:tc>
        <w:tc>
          <w:tcPr>
            <w:tcW w:w="3063" w:type="dxa"/>
            <w:tcBorders>
              <w:top w:val="single" w:sz="4" w:space="0" w:color="000000"/>
              <w:left w:val="single" w:sz="4" w:space="0" w:color="000000"/>
              <w:bottom w:val="single" w:sz="4" w:space="0" w:color="000000"/>
              <w:right w:val="single" w:sz="4" w:space="0" w:color="000000"/>
            </w:tcBorders>
          </w:tcPr>
          <w:p w14:paraId="4798295E" w14:textId="77777777" w:rsidR="002005BF" w:rsidRPr="002005BF" w:rsidRDefault="002005BF" w:rsidP="002005BF">
            <w:pPr>
              <w:rPr>
                <w:rFonts w:ascii="Times New Roman" w:eastAsia="Times New Roman" w:hAnsi="Times New Roman" w:cs="Times New Roman"/>
                <w:sz w:val="24"/>
                <w:szCs w:val="24"/>
              </w:rPr>
            </w:pPr>
            <w:r w:rsidRPr="002005BF">
              <w:rPr>
                <w:rFonts w:ascii="Times New Roman" w:eastAsia="Times New Roman" w:hAnsi="Times New Roman" w:cs="Times New Roman"/>
                <w:sz w:val="24"/>
                <w:szCs w:val="24"/>
              </w:rPr>
              <w:t>Co-Investigator</w:t>
            </w:r>
          </w:p>
        </w:tc>
      </w:tr>
      <w:tr w:rsidR="002005BF" w:rsidRPr="002005BF" w14:paraId="64F1B336" w14:textId="77777777" w:rsidTr="004179E9">
        <w:tc>
          <w:tcPr>
            <w:tcW w:w="3065" w:type="dxa"/>
            <w:tcBorders>
              <w:top w:val="single" w:sz="4" w:space="0" w:color="000000"/>
              <w:left w:val="single" w:sz="4" w:space="0" w:color="000000"/>
              <w:bottom w:val="single" w:sz="4" w:space="0" w:color="000000"/>
              <w:right w:val="single" w:sz="4" w:space="0" w:color="000000"/>
            </w:tcBorders>
          </w:tcPr>
          <w:p w14:paraId="17805C18" w14:textId="77777777" w:rsidR="002005BF" w:rsidRPr="002005BF" w:rsidRDefault="002005BF" w:rsidP="002005BF">
            <w:pPr>
              <w:rPr>
                <w:rFonts w:ascii="Times New Roman" w:eastAsia="Times New Roman" w:hAnsi="Times New Roman" w:cs="Times New Roman"/>
                <w:sz w:val="24"/>
                <w:szCs w:val="24"/>
              </w:rPr>
            </w:pPr>
            <w:r w:rsidRPr="002005BF">
              <w:rPr>
                <w:rFonts w:ascii="Times New Roman" w:eastAsia="Times New Roman" w:hAnsi="Times New Roman" w:cs="Times New Roman"/>
                <w:color w:val="222222"/>
                <w:sz w:val="24"/>
                <w:szCs w:val="24"/>
              </w:rPr>
              <w:t>Elizabeth Mwaniki, MSc</w:t>
            </w:r>
          </w:p>
        </w:tc>
        <w:tc>
          <w:tcPr>
            <w:tcW w:w="3046" w:type="dxa"/>
            <w:tcBorders>
              <w:top w:val="single" w:sz="4" w:space="0" w:color="000000"/>
              <w:left w:val="single" w:sz="4" w:space="0" w:color="000000"/>
              <w:bottom w:val="single" w:sz="4" w:space="0" w:color="000000"/>
              <w:right w:val="single" w:sz="4" w:space="0" w:color="000000"/>
            </w:tcBorders>
          </w:tcPr>
          <w:p w14:paraId="3259BB91" w14:textId="77777777" w:rsidR="002005BF" w:rsidRPr="002005BF" w:rsidRDefault="002005BF" w:rsidP="002005BF">
            <w:pPr>
              <w:rPr>
                <w:rFonts w:ascii="Times New Roman" w:eastAsia="Times New Roman" w:hAnsi="Times New Roman" w:cs="Times New Roman"/>
                <w:sz w:val="24"/>
                <w:szCs w:val="24"/>
              </w:rPr>
            </w:pPr>
            <w:r w:rsidRPr="002005BF">
              <w:rPr>
                <w:rFonts w:ascii="Times New Roman" w:eastAsia="Times New Roman" w:hAnsi="Times New Roman" w:cs="Times New Roman"/>
                <w:sz w:val="24"/>
                <w:szCs w:val="24"/>
              </w:rPr>
              <w:t>APHRC</w:t>
            </w:r>
          </w:p>
        </w:tc>
        <w:tc>
          <w:tcPr>
            <w:tcW w:w="3063" w:type="dxa"/>
            <w:tcBorders>
              <w:top w:val="single" w:sz="4" w:space="0" w:color="000000"/>
              <w:left w:val="single" w:sz="4" w:space="0" w:color="000000"/>
              <w:bottom w:val="single" w:sz="4" w:space="0" w:color="000000"/>
              <w:right w:val="single" w:sz="4" w:space="0" w:color="000000"/>
            </w:tcBorders>
          </w:tcPr>
          <w:p w14:paraId="377D8204" w14:textId="77777777" w:rsidR="002005BF" w:rsidRPr="002005BF" w:rsidRDefault="002005BF" w:rsidP="002005BF">
            <w:pPr>
              <w:rPr>
                <w:rFonts w:ascii="Times New Roman" w:eastAsia="Times New Roman" w:hAnsi="Times New Roman" w:cs="Times New Roman"/>
                <w:sz w:val="24"/>
                <w:szCs w:val="24"/>
              </w:rPr>
            </w:pPr>
            <w:r w:rsidRPr="002005BF">
              <w:rPr>
                <w:rFonts w:ascii="Times New Roman" w:eastAsia="Times New Roman" w:hAnsi="Times New Roman" w:cs="Times New Roman"/>
                <w:sz w:val="24"/>
                <w:szCs w:val="24"/>
              </w:rPr>
              <w:t>Co-Investigator</w:t>
            </w:r>
          </w:p>
        </w:tc>
      </w:tr>
      <w:tr w:rsidR="002005BF" w:rsidRPr="002005BF" w14:paraId="28DE6C15" w14:textId="77777777" w:rsidTr="004179E9">
        <w:tc>
          <w:tcPr>
            <w:tcW w:w="3065" w:type="dxa"/>
            <w:tcBorders>
              <w:top w:val="single" w:sz="4" w:space="0" w:color="000000"/>
              <w:left w:val="single" w:sz="4" w:space="0" w:color="000000"/>
              <w:bottom w:val="single" w:sz="4" w:space="0" w:color="000000"/>
              <w:right w:val="single" w:sz="4" w:space="0" w:color="000000"/>
            </w:tcBorders>
          </w:tcPr>
          <w:p w14:paraId="2774FDB4" w14:textId="77777777" w:rsidR="002005BF" w:rsidRPr="002005BF" w:rsidRDefault="002005BF" w:rsidP="002005BF">
            <w:pPr>
              <w:rPr>
                <w:rFonts w:ascii="Times New Roman" w:eastAsia="Times New Roman" w:hAnsi="Times New Roman" w:cs="Times New Roman"/>
                <w:sz w:val="24"/>
                <w:szCs w:val="24"/>
              </w:rPr>
            </w:pPr>
            <w:r w:rsidRPr="002005BF">
              <w:rPr>
                <w:rFonts w:ascii="Times New Roman" w:eastAsia="Times New Roman" w:hAnsi="Times New Roman" w:cs="Times New Roman"/>
                <w:sz w:val="24"/>
                <w:szCs w:val="24"/>
              </w:rPr>
              <w:t>Peter Otieno, PhD</w:t>
            </w:r>
            <w:r w:rsidRPr="002005BF">
              <w:rPr>
                <w:rFonts w:ascii="Times New Roman" w:eastAsia="Times New Roman" w:hAnsi="Times New Roman" w:cs="Times New Roman"/>
                <w:sz w:val="24"/>
                <w:szCs w:val="24"/>
              </w:rPr>
              <w:tab/>
            </w:r>
          </w:p>
        </w:tc>
        <w:tc>
          <w:tcPr>
            <w:tcW w:w="3046" w:type="dxa"/>
            <w:tcBorders>
              <w:top w:val="single" w:sz="4" w:space="0" w:color="000000"/>
              <w:left w:val="single" w:sz="4" w:space="0" w:color="000000"/>
              <w:bottom w:val="single" w:sz="4" w:space="0" w:color="000000"/>
              <w:right w:val="single" w:sz="4" w:space="0" w:color="000000"/>
            </w:tcBorders>
          </w:tcPr>
          <w:p w14:paraId="4E35A91F" w14:textId="77777777" w:rsidR="002005BF" w:rsidRPr="002005BF" w:rsidRDefault="002005BF" w:rsidP="002005BF">
            <w:pPr>
              <w:rPr>
                <w:rFonts w:ascii="Times New Roman" w:eastAsia="Times New Roman" w:hAnsi="Times New Roman" w:cs="Times New Roman"/>
                <w:sz w:val="24"/>
                <w:szCs w:val="24"/>
              </w:rPr>
            </w:pPr>
            <w:r w:rsidRPr="002005BF">
              <w:rPr>
                <w:rFonts w:ascii="Times New Roman" w:eastAsia="Times New Roman" w:hAnsi="Times New Roman" w:cs="Times New Roman"/>
                <w:sz w:val="24"/>
                <w:szCs w:val="24"/>
              </w:rPr>
              <w:t>APHRC</w:t>
            </w:r>
          </w:p>
        </w:tc>
        <w:tc>
          <w:tcPr>
            <w:tcW w:w="3063" w:type="dxa"/>
            <w:tcBorders>
              <w:top w:val="single" w:sz="4" w:space="0" w:color="000000"/>
              <w:left w:val="single" w:sz="4" w:space="0" w:color="000000"/>
              <w:bottom w:val="single" w:sz="4" w:space="0" w:color="000000"/>
              <w:right w:val="single" w:sz="4" w:space="0" w:color="000000"/>
            </w:tcBorders>
          </w:tcPr>
          <w:p w14:paraId="7BA5F615" w14:textId="77777777" w:rsidR="002005BF" w:rsidRPr="002005BF" w:rsidRDefault="002005BF" w:rsidP="002005BF">
            <w:pPr>
              <w:rPr>
                <w:rFonts w:ascii="Times New Roman" w:eastAsia="Times New Roman" w:hAnsi="Times New Roman" w:cs="Times New Roman"/>
                <w:sz w:val="24"/>
                <w:szCs w:val="24"/>
              </w:rPr>
            </w:pPr>
            <w:r w:rsidRPr="002005BF">
              <w:rPr>
                <w:rFonts w:ascii="Times New Roman" w:eastAsia="Times New Roman" w:hAnsi="Times New Roman" w:cs="Times New Roman"/>
                <w:sz w:val="24"/>
                <w:szCs w:val="24"/>
              </w:rPr>
              <w:t>Co-Investigator</w:t>
            </w:r>
          </w:p>
        </w:tc>
      </w:tr>
      <w:tr w:rsidR="002005BF" w:rsidRPr="002005BF" w14:paraId="339C52C5" w14:textId="77777777" w:rsidTr="004179E9">
        <w:tc>
          <w:tcPr>
            <w:tcW w:w="3065" w:type="dxa"/>
            <w:tcBorders>
              <w:top w:val="single" w:sz="4" w:space="0" w:color="000000"/>
              <w:left w:val="single" w:sz="4" w:space="0" w:color="000000"/>
              <w:bottom w:val="single" w:sz="4" w:space="0" w:color="000000"/>
              <w:right w:val="single" w:sz="4" w:space="0" w:color="000000"/>
            </w:tcBorders>
          </w:tcPr>
          <w:p w14:paraId="77E51D32" w14:textId="77777777" w:rsidR="002005BF" w:rsidRPr="002005BF" w:rsidRDefault="002005BF" w:rsidP="002005BF">
            <w:pPr>
              <w:rPr>
                <w:rFonts w:ascii="Times New Roman" w:eastAsia="Times New Roman" w:hAnsi="Times New Roman" w:cs="Times New Roman"/>
                <w:sz w:val="24"/>
                <w:szCs w:val="24"/>
              </w:rPr>
            </w:pPr>
            <w:r w:rsidRPr="002005BF">
              <w:rPr>
                <w:rFonts w:ascii="Times New Roman" w:eastAsia="Times New Roman" w:hAnsi="Times New Roman" w:cs="Times New Roman"/>
                <w:sz w:val="24"/>
                <w:szCs w:val="24"/>
              </w:rPr>
              <w:t>Stella Waruinge, MSC</w:t>
            </w:r>
          </w:p>
        </w:tc>
        <w:tc>
          <w:tcPr>
            <w:tcW w:w="3046" w:type="dxa"/>
            <w:tcBorders>
              <w:top w:val="single" w:sz="4" w:space="0" w:color="000000"/>
              <w:left w:val="single" w:sz="4" w:space="0" w:color="000000"/>
              <w:bottom w:val="single" w:sz="4" w:space="0" w:color="000000"/>
              <w:right w:val="single" w:sz="4" w:space="0" w:color="000000"/>
            </w:tcBorders>
          </w:tcPr>
          <w:p w14:paraId="2B9DF084" w14:textId="77777777" w:rsidR="002005BF" w:rsidRPr="002005BF" w:rsidRDefault="002005BF" w:rsidP="002005BF">
            <w:pPr>
              <w:rPr>
                <w:rFonts w:ascii="Times New Roman" w:eastAsia="Times New Roman" w:hAnsi="Times New Roman" w:cs="Times New Roman"/>
                <w:sz w:val="24"/>
                <w:szCs w:val="24"/>
              </w:rPr>
            </w:pPr>
            <w:r w:rsidRPr="002005BF">
              <w:rPr>
                <w:rFonts w:ascii="Times New Roman" w:eastAsia="Times New Roman" w:hAnsi="Times New Roman" w:cs="Times New Roman"/>
                <w:sz w:val="24"/>
                <w:szCs w:val="24"/>
              </w:rPr>
              <w:t>Nairobi City County</w:t>
            </w:r>
          </w:p>
        </w:tc>
        <w:tc>
          <w:tcPr>
            <w:tcW w:w="3063" w:type="dxa"/>
            <w:tcBorders>
              <w:top w:val="single" w:sz="4" w:space="0" w:color="000000"/>
              <w:left w:val="single" w:sz="4" w:space="0" w:color="000000"/>
              <w:bottom w:val="single" w:sz="4" w:space="0" w:color="000000"/>
              <w:right w:val="single" w:sz="4" w:space="0" w:color="000000"/>
            </w:tcBorders>
          </w:tcPr>
          <w:p w14:paraId="6520BA6A" w14:textId="77777777" w:rsidR="002005BF" w:rsidRPr="002005BF" w:rsidRDefault="002005BF" w:rsidP="002005BF">
            <w:pPr>
              <w:rPr>
                <w:rFonts w:ascii="Times New Roman" w:eastAsia="Times New Roman" w:hAnsi="Times New Roman" w:cs="Times New Roman"/>
                <w:sz w:val="24"/>
                <w:szCs w:val="24"/>
              </w:rPr>
            </w:pPr>
            <w:r w:rsidRPr="002005BF">
              <w:rPr>
                <w:rFonts w:ascii="Times New Roman" w:eastAsia="Times New Roman" w:hAnsi="Times New Roman" w:cs="Times New Roman"/>
                <w:sz w:val="24"/>
                <w:szCs w:val="24"/>
              </w:rPr>
              <w:t>Co-Investigator</w:t>
            </w:r>
          </w:p>
        </w:tc>
      </w:tr>
    </w:tbl>
    <w:p w14:paraId="0F201660" w14:textId="77777777" w:rsidR="002005BF" w:rsidRPr="002005BF" w:rsidRDefault="002005BF" w:rsidP="002005BF">
      <w:pPr>
        <w:spacing w:after="0" w:line="240" w:lineRule="auto"/>
        <w:rPr>
          <w:rFonts w:ascii="Times New Roman" w:eastAsia="Times New Roman" w:hAnsi="Times New Roman" w:cs="Times New Roman"/>
          <w:sz w:val="24"/>
          <w:szCs w:val="24"/>
        </w:rPr>
      </w:pPr>
    </w:p>
    <w:p w14:paraId="5D072D4D" w14:textId="77777777" w:rsidR="002005BF" w:rsidRPr="002005BF" w:rsidRDefault="002005BF" w:rsidP="002005BF">
      <w:pPr>
        <w:spacing w:after="0" w:line="240" w:lineRule="auto"/>
        <w:rPr>
          <w:rFonts w:ascii="Times New Roman" w:eastAsia="Times New Roman" w:hAnsi="Times New Roman" w:cs="Times New Roman"/>
          <w:b/>
          <w:sz w:val="24"/>
          <w:szCs w:val="24"/>
        </w:rPr>
      </w:pPr>
    </w:p>
    <w:p w14:paraId="7761C74C" w14:textId="77777777" w:rsidR="002005BF" w:rsidRPr="002005BF" w:rsidRDefault="002005BF" w:rsidP="002005BF">
      <w:pPr>
        <w:spacing w:after="0" w:line="240" w:lineRule="auto"/>
        <w:rPr>
          <w:rFonts w:ascii="Times New Roman" w:eastAsia="Times New Roman" w:hAnsi="Times New Roman" w:cs="Times New Roman"/>
          <w:b/>
          <w:sz w:val="24"/>
          <w:szCs w:val="24"/>
        </w:rPr>
      </w:pPr>
      <w:r w:rsidRPr="002005BF">
        <w:rPr>
          <w:rFonts w:ascii="Times New Roman" w:eastAsia="Times New Roman" w:hAnsi="Times New Roman" w:cs="Times New Roman"/>
          <w:b/>
          <w:sz w:val="24"/>
          <w:szCs w:val="24"/>
        </w:rPr>
        <w:t xml:space="preserve">Introduction: </w:t>
      </w:r>
    </w:p>
    <w:p w14:paraId="7D27B720" w14:textId="77777777" w:rsidR="002005BF" w:rsidRPr="002005BF" w:rsidRDefault="002005BF" w:rsidP="002005BF">
      <w:pPr>
        <w:spacing w:after="0" w:line="240" w:lineRule="auto"/>
        <w:rPr>
          <w:rFonts w:ascii="Times New Roman" w:eastAsia="Times New Roman" w:hAnsi="Times New Roman" w:cs="Times New Roman"/>
          <w:sz w:val="24"/>
          <w:szCs w:val="24"/>
        </w:rPr>
      </w:pPr>
      <w:r w:rsidRPr="002005BF">
        <w:rPr>
          <w:rFonts w:ascii="Times New Roman" w:eastAsia="Times New Roman" w:hAnsi="Times New Roman" w:cs="Times New Roman"/>
          <w:sz w:val="24"/>
          <w:szCs w:val="24"/>
        </w:rPr>
        <w:t>I would like to tell you about a study being conducted by researchers from the African Population and Health Research Center (APHRC) and Nairobi City County. Research studies include only people who choose to take part. The purpose of this consent form is to give you the information you will need to help you decide whether to be in the study or not. You may ask any questions you have about the purpose of the research, including what happens if you participate in the research, the possible risks and benefits, your rights as a volunteer, and anything else about the research or this form that is not clear. When we have answered all your questions, you can decide if you want to be in the study or not. This process is called ‘informed consent.’ We will give you a copy of this form to keep.</w:t>
      </w:r>
    </w:p>
    <w:p w14:paraId="77A94507" w14:textId="77777777" w:rsidR="002005BF" w:rsidRPr="002005BF" w:rsidRDefault="002005BF" w:rsidP="002005BF">
      <w:pPr>
        <w:spacing w:after="0" w:line="240" w:lineRule="auto"/>
        <w:rPr>
          <w:rFonts w:ascii="Times New Roman" w:eastAsia="Times New Roman" w:hAnsi="Times New Roman" w:cs="Times New Roman"/>
          <w:sz w:val="24"/>
          <w:szCs w:val="24"/>
        </w:rPr>
      </w:pPr>
    </w:p>
    <w:p w14:paraId="33CA07DE" w14:textId="77777777" w:rsidR="002005BF" w:rsidRPr="002005BF" w:rsidRDefault="002005BF" w:rsidP="002005BF">
      <w:pPr>
        <w:spacing w:after="0" w:line="240" w:lineRule="auto"/>
        <w:rPr>
          <w:rFonts w:ascii="Times New Roman" w:eastAsia="Times New Roman" w:hAnsi="Times New Roman" w:cs="Times New Roman"/>
          <w:sz w:val="24"/>
          <w:szCs w:val="24"/>
        </w:rPr>
      </w:pPr>
      <w:r w:rsidRPr="002005BF">
        <w:rPr>
          <w:rFonts w:ascii="Times New Roman" w:eastAsia="Times New Roman" w:hAnsi="Times New Roman" w:cs="Times New Roman"/>
          <w:sz w:val="24"/>
          <w:szCs w:val="24"/>
        </w:rPr>
        <w:t>You are being asked to take part in this study because you are:</w:t>
      </w:r>
    </w:p>
    <w:p w14:paraId="689C9FE5" w14:textId="77777777" w:rsidR="002005BF" w:rsidRPr="002005BF" w:rsidRDefault="002005BF" w:rsidP="002005BF">
      <w:pPr>
        <w:numPr>
          <w:ilvl w:val="0"/>
          <w:numId w:val="19"/>
        </w:numPr>
        <w:spacing w:after="0" w:line="240" w:lineRule="auto"/>
        <w:rPr>
          <w:rFonts w:ascii="Times New Roman" w:eastAsia="Times New Roman" w:hAnsi="Times New Roman" w:cs="Times New Roman"/>
          <w:sz w:val="24"/>
          <w:szCs w:val="24"/>
        </w:rPr>
      </w:pPr>
      <w:r w:rsidRPr="002005BF">
        <w:rPr>
          <w:rFonts w:ascii="Times New Roman" w:eastAsia="Times New Roman" w:hAnsi="Times New Roman" w:cs="Times New Roman"/>
          <w:sz w:val="24"/>
          <w:szCs w:val="24"/>
        </w:rPr>
        <w:t>An adult aged 18 years and above.</w:t>
      </w:r>
    </w:p>
    <w:p w14:paraId="5BAF02A2" w14:textId="77777777" w:rsidR="002005BF" w:rsidRPr="002005BF" w:rsidRDefault="002005BF" w:rsidP="002005BF">
      <w:pPr>
        <w:numPr>
          <w:ilvl w:val="0"/>
          <w:numId w:val="19"/>
        </w:numPr>
        <w:spacing w:after="0" w:line="240" w:lineRule="auto"/>
        <w:rPr>
          <w:rFonts w:ascii="Times New Roman" w:eastAsia="Times New Roman" w:hAnsi="Times New Roman" w:cs="Times New Roman"/>
          <w:sz w:val="24"/>
          <w:szCs w:val="24"/>
        </w:rPr>
      </w:pPr>
      <w:r w:rsidRPr="002005BF">
        <w:rPr>
          <w:rFonts w:ascii="Times New Roman" w:eastAsia="Times New Roman" w:hAnsi="Times New Roman" w:cs="Times New Roman"/>
          <w:sz w:val="24"/>
          <w:szCs w:val="24"/>
        </w:rPr>
        <w:t>A religious/faith leader working within Nairobi County, or you are,</w:t>
      </w:r>
    </w:p>
    <w:p w14:paraId="6404F703" w14:textId="77777777" w:rsidR="002005BF" w:rsidRPr="002005BF" w:rsidRDefault="002005BF" w:rsidP="002005BF">
      <w:pPr>
        <w:numPr>
          <w:ilvl w:val="0"/>
          <w:numId w:val="19"/>
        </w:numPr>
        <w:spacing w:after="0" w:line="240" w:lineRule="auto"/>
        <w:rPr>
          <w:rFonts w:ascii="Times New Roman" w:eastAsia="Times New Roman" w:hAnsi="Times New Roman" w:cs="Times New Roman"/>
          <w:sz w:val="24"/>
          <w:szCs w:val="24"/>
        </w:rPr>
      </w:pPr>
      <w:r w:rsidRPr="002005BF">
        <w:rPr>
          <w:rFonts w:ascii="Times New Roman" w:eastAsia="Times New Roman" w:hAnsi="Times New Roman" w:cs="Times New Roman"/>
          <w:sz w:val="24"/>
          <w:szCs w:val="24"/>
        </w:rPr>
        <w:t>A teacher in charge of guidance and counselling services in your school, or you are,</w:t>
      </w:r>
    </w:p>
    <w:p w14:paraId="2D851917" w14:textId="77777777" w:rsidR="002005BF" w:rsidRPr="002005BF" w:rsidRDefault="002005BF" w:rsidP="002005BF">
      <w:pPr>
        <w:numPr>
          <w:ilvl w:val="0"/>
          <w:numId w:val="19"/>
        </w:numPr>
        <w:spacing w:after="0" w:line="240" w:lineRule="auto"/>
        <w:rPr>
          <w:rFonts w:ascii="Times New Roman" w:eastAsia="Times New Roman" w:hAnsi="Times New Roman" w:cs="Times New Roman"/>
          <w:sz w:val="24"/>
          <w:szCs w:val="24"/>
        </w:rPr>
      </w:pPr>
      <w:r w:rsidRPr="002005BF">
        <w:rPr>
          <w:rFonts w:ascii="Times New Roman" w:eastAsia="Times New Roman" w:hAnsi="Times New Roman" w:cs="Times New Roman"/>
          <w:sz w:val="24"/>
          <w:szCs w:val="24"/>
        </w:rPr>
        <w:t>A nurse working in a secondary school in Nairobi County.</w:t>
      </w:r>
    </w:p>
    <w:p w14:paraId="66204984" w14:textId="77777777" w:rsidR="002005BF" w:rsidRPr="002005BF" w:rsidRDefault="002005BF" w:rsidP="002005BF">
      <w:pPr>
        <w:spacing w:after="0" w:line="240" w:lineRule="auto"/>
        <w:rPr>
          <w:rFonts w:ascii="Times New Roman" w:eastAsia="Times New Roman" w:hAnsi="Times New Roman" w:cs="Times New Roman"/>
          <w:b/>
          <w:sz w:val="24"/>
          <w:szCs w:val="24"/>
        </w:rPr>
      </w:pPr>
    </w:p>
    <w:p w14:paraId="7FB135B3" w14:textId="77777777" w:rsidR="002005BF" w:rsidRPr="002005BF" w:rsidRDefault="002005BF" w:rsidP="002005BF">
      <w:pPr>
        <w:spacing w:after="0" w:line="240" w:lineRule="auto"/>
        <w:rPr>
          <w:rFonts w:ascii="Times New Roman" w:eastAsia="Times New Roman" w:hAnsi="Times New Roman" w:cs="Times New Roman"/>
          <w:b/>
          <w:sz w:val="24"/>
          <w:szCs w:val="24"/>
        </w:rPr>
      </w:pPr>
      <w:r w:rsidRPr="002005BF">
        <w:rPr>
          <w:rFonts w:ascii="Times New Roman" w:eastAsia="Times New Roman" w:hAnsi="Times New Roman" w:cs="Times New Roman"/>
          <w:b/>
          <w:sz w:val="24"/>
          <w:szCs w:val="24"/>
        </w:rPr>
        <w:t>What is this study about?</w:t>
      </w:r>
    </w:p>
    <w:p w14:paraId="4C6611AF" w14:textId="77777777" w:rsidR="002005BF" w:rsidRPr="002005BF" w:rsidRDefault="002005BF" w:rsidP="002005BF">
      <w:pPr>
        <w:spacing w:after="0" w:line="240" w:lineRule="auto"/>
        <w:rPr>
          <w:rFonts w:ascii="Times New Roman" w:eastAsia="Times New Roman" w:hAnsi="Times New Roman" w:cs="Times New Roman"/>
          <w:sz w:val="24"/>
          <w:szCs w:val="24"/>
        </w:rPr>
      </w:pPr>
      <w:bookmarkStart w:id="49" w:name="_heading=h.30j0zll" w:colFirst="0" w:colLast="0"/>
      <w:bookmarkEnd w:id="49"/>
      <w:r w:rsidRPr="002005BF">
        <w:rPr>
          <w:rFonts w:ascii="Times New Roman" w:eastAsia="Times New Roman" w:hAnsi="Times New Roman" w:cs="Times New Roman"/>
          <w:sz w:val="24"/>
          <w:szCs w:val="24"/>
        </w:rPr>
        <w:t xml:space="preserve">The researchers listed at the top of this form are conducting the study. They would like to identify barriers and facilitators for adolescent mental health referrals between religious leaders and secondary school teachers/resident school nurses to professional mental health providers or facilities. </w:t>
      </w:r>
      <w:r w:rsidRPr="002005BF">
        <w:rPr>
          <w:rFonts w:ascii="Times New Roman" w:eastAsia="Times New Roman" w:hAnsi="Times New Roman" w:cs="Times New Roman"/>
          <w:kern w:val="2"/>
          <w:sz w:val="24"/>
          <w:szCs w:val="24"/>
          <w:lang w:val="en-US"/>
          <w14:ligatures w14:val="standardContextual"/>
        </w:rPr>
        <w:t xml:space="preserve">According to WHO, adolescents are defined as persons between ages </w:t>
      </w:r>
      <w:r w:rsidRPr="002005BF">
        <w:rPr>
          <w:rFonts w:ascii="Times New Roman" w:eastAsia="Times New Roman" w:hAnsi="Times New Roman" w:cs="Times New Roman"/>
          <w:kern w:val="2"/>
          <w:sz w:val="24"/>
          <w:szCs w:val="24"/>
          <w:lang w:val="en-US"/>
          <w14:ligatures w14:val="standardContextual"/>
        </w:rPr>
        <w:lastRenderedPageBreak/>
        <w:t xml:space="preserve">10-19. </w:t>
      </w:r>
      <w:r w:rsidRPr="002005BF">
        <w:rPr>
          <w:rFonts w:ascii="Times New Roman" w:eastAsia="Times New Roman" w:hAnsi="Times New Roman" w:cs="Times New Roman"/>
          <w:sz w:val="24"/>
          <w:szCs w:val="24"/>
        </w:rPr>
        <w:t>We will also map the mental health services offered in Nairobi County and the facilities offering them from both public and private sectors. This will be used to develop a comprehensive mental health referral plan/pathway linking professional mental health clinical services and other mental health providers for better care for mental health patients.</w:t>
      </w:r>
    </w:p>
    <w:p w14:paraId="02C13195" w14:textId="77777777" w:rsidR="002005BF" w:rsidRPr="002005BF" w:rsidRDefault="002005BF" w:rsidP="002005BF">
      <w:pPr>
        <w:spacing w:after="0" w:line="240" w:lineRule="auto"/>
        <w:rPr>
          <w:rFonts w:ascii="Times New Roman" w:eastAsia="Times New Roman" w:hAnsi="Times New Roman" w:cs="Times New Roman"/>
          <w:sz w:val="24"/>
          <w:szCs w:val="24"/>
        </w:rPr>
      </w:pPr>
    </w:p>
    <w:p w14:paraId="4897CDC9" w14:textId="77777777" w:rsidR="002005BF" w:rsidRPr="002005BF" w:rsidRDefault="002005BF" w:rsidP="002005BF">
      <w:pPr>
        <w:spacing w:after="0" w:line="240" w:lineRule="auto"/>
        <w:rPr>
          <w:rFonts w:ascii="Times New Roman" w:eastAsia="Times New Roman" w:hAnsi="Times New Roman" w:cs="Times New Roman"/>
          <w:b/>
          <w:sz w:val="24"/>
          <w:szCs w:val="24"/>
        </w:rPr>
      </w:pPr>
      <w:r w:rsidRPr="002005BF">
        <w:rPr>
          <w:rFonts w:ascii="Times New Roman" w:eastAsia="Times New Roman" w:hAnsi="Times New Roman" w:cs="Times New Roman"/>
          <w:b/>
          <w:sz w:val="24"/>
          <w:szCs w:val="24"/>
        </w:rPr>
        <w:t>How many people will take part in this study?</w:t>
      </w:r>
    </w:p>
    <w:p w14:paraId="02BE7BC1" w14:textId="77777777" w:rsidR="002005BF" w:rsidRPr="002005BF" w:rsidRDefault="002005BF" w:rsidP="002005BF">
      <w:pPr>
        <w:spacing w:after="0" w:line="240" w:lineRule="auto"/>
        <w:rPr>
          <w:rFonts w:ascii="Times New Roman" w:eastAsia="Times New Roman" w:hAnsi="Times New Roman" w:cs="Times New Roman"/>
          <w:sz w:val="24"/>
          <w:szCs w:val="24"/>
        </w:rPr>
      </w:pPr>
      <w:r w:rsidRPr="002005BF">
        <w:rPr>
          <w:rFonts w:ascii="Times New Roman" w:eastAsia="Times New Roman" w:hAnsi="Times New Roman" w:cs="Times New Roman"/>
          <w:sz w:val="24"/>
          <w:szCs w:val="24"/>
        </w:rPr>
        <w:t>We plan to interview about 64 participants in total in Nairobi County including secondary schools’ staff (teachers in charge of guidance and counselling, and school nurses), religious leaders and mental health clinical professionals in the county.</w:t>
      </w:r>
    </w:p>
    <w:p w14:paraId="609E5C86" w14:textId="77777777" w:rsidR="002005BF" w:rsidRPr="002005BF" w:rsidRDefault="002005BF" w:rsidP="002005BF">
      <w:pPr>
        <w:spacing w:after="0" w:line="240" w:lineRule="auto"/>
        <w:rPr>
          <w:rFonts w:ascii="Times New Roman" w:eastAsia="Times New Roman" w:hAnsi="Times New Roman" w:cs="Times New Roman"/>
          <w:sz w:val="24"/>
          <w:szCs w:val="24"/>
        </w:rPr>
      </w:pPr>
    </w:p>
    <w:p w14:paraId="3650707A" w14:textId="77777777" w:rsidR="002005BF" w:rsidRPr="002005BF" w:rsidRDefault="002005BF" w:rsidP="002005BF">
      <w:pPr>
        <w:spacing w:after="0" w:line="240" w:lineRule="auto"/>
        <w:rPr>
          <w:rFonts w:ascii="Times New Roman" w:eastAsia="Times New Roman" w:hAnsi="Times New Roman" w:cs="Times New Roman"/>
          <w:b/>
          <w:sz w:val="24"/>
          <w:szCs w:val="24"/>
        </w:rPr>
      </w:pPr>
      <w:r w:rsidRPr="002005BF">
        <w:rPr>
          <w:rFonts w:ascii="Times New Roman" w:eastAsia="Times New Roman" w:hAnsi="Times New Roman" w:cs="Times New Roman"/>
          <w:b/>
          <w:sz w:val="24"/>
          <w:szCs w:val="24"/>
        </w:rPr>
        <w:t>What will happen if you take part in this study?</w:t>
      </w:r>
    </w:p>
    <w:p w14:paraId="46F7C319" w14:textId="77777777" w:rsidR="002005BF" w:rsidRPr="002005BF" w:rsidRDefault="002005BF" w:rsidP="002005BF">
      <w:pPr>
        <w:spacing w:after="0" w:line="240" w:lineRule="auto"/>
        <w:rPr>
          <w:rFonts w:ascii="Times New Roman" w:eastAsia="Times New Roman" w:hAnsi="Times New Roman" w:cs="Times New Roman"/>
          <w:sz w:val="24"/>
          <w:szCs w:val="24"/>
        </w:rPr>
      </w:pPr>
    </w:p>
    <w:p w14:paraId="2A047A90" w14:textId="77777777" w:rsidR="002005BF" w:rsidRPr="002005BF" w:rsidRDefault="002005BF" w:rsidP="002005BF">
      <w:pPr>
        <w:tabs>
          <w:tab w:val="left" w:pos="5040"/>
        </w:tabs>
        <w:spacing w:after="0" w:line="240" w:lineRule="auto"/>
        <w:rPr>
          <w:rFonts w:ascii="Times New Roman" w:eastAsia="Times New Roman" w:hAnsi="Times New Roman" w:cs="Times New Roman"/>
          <w:color w:val="0E101A"/>
          <w:sz w:val="24"/>
          <w:szCs w:val="24"/>
        </w:rPr>
      </w:pPr>
      <w:r w:rsidRPr="002005BF">
        <w:rPr>
          <w:rFonts w:ascii="Times New Roman" w:eastAsia="Times New Roman" w:hAnsi="Times New Roman" w:cs="Times New Roman"/>
          <w:sz w:val="24"/>
          <w:szCs w:val="24"/>
        </w:rPr>
        <w:t xml:space="preserve">Being part of this study involves participating in discussions that will take approximately 30-45 minutes. </w:t>
      </w:r>
      <w:r w:rsidRPr="002005BF">
        <w:rPr>
          <w:rFonts w:ascii="Times New Roman" w:eastAsia="Times New Roman" w:hAnsi="Times New Roman" w:cs="Times New Roman"/>
          <w:color w:val="0E101A"/>
          <w:sz w:val="24"/>
          <w:szCs w:val="24"/>
        </w:rPr>
        <w:t>The discussions will consist of questions</w:t>
      </w:r>
      <w:r w:rsidRPr="002005BF">
        <w:rPr>
          <w:rFonts w:ascii="Times New Roman" w:eastAsia="Times New Roman" w:hAnsi="Times New Roman" w:cs="Times New Roman"/>
          <w:b/>
          <w:color w:val="0E101A"/>
          <w:sz w:val="24"/>
          <w:szCs w:val="24"/>
        </w:rPr>
        <w:t>, </w:t>
      </w:r>
      <w:r w:rsidRPr="002005BF">
        <w:rPr>
          <w:rFonts w:ascii="Times New Roman" w:eastAsia="Times New Roman" w:hAnsi="Times New Roman" w:cs="Times New Roman"/>
          <w:color w:val="0E101A"/>
          <w:sz w:val="24"/>
          <w:szCs w:val="24"/>
        </w:rPr>
        <w:t>aiming to understand the current referral practices for mental health, barriers and facilitators for mental health referral and capacity to detect/diagnose mental health conditions and training needs and willingness/acceptability to be trained on how to diagnose and refer mental health cases that require referral.</w:t>
      </w:r>
    </w:p>
    <w:p w14:paraId="08DEB00C" w14:textId="77777777" w:rsidR="002005BF" w:rsidRPr="002005BF" w:rsidRDefault="002005BF" w:rsidP="002005BF">
      <w:pPr>
        <w:rPr>
          <w:rFonts w:ascii="Times New Roman" w:eastAsia="Times New Roman" w:hAnsi="Times New Roman" w:cs="Times New Roman"/>
          <w:sz w:val="24"/>
          <w:szCs w:val="24"/>
        </w:rPr>
      </w:pPr>
      <w:r w:rsidRPr="002005BF">
        <w:rPr>
          <w:rFonts w:ascii="Times New Roman" w:eastAsia="Times New Roman" w:hAnsi="Times New Roman" w:cs="Times New Roman"/>
          <w:sz w:val="24"/>
          <w:szCs w:val="24"/>
        </w:rPr>
        <w:t>This discussion will be an informal interaction, and we will request that you freely talk about anything you think is important for us to know related to this study. The discussion will be anonymous, meaning that the study staff member will not record your name or any personal information that can identify you.</w:t>
      </w:r>
    </w:p>
    <w:p w14:paraId="621465A5" w14:textId="77777777" w:rsidR="002005BF" w:rsidRPr="002005BF" w:rsidRDefault="002005BF" w:rsidP="002005BF">
      <w:pPr>
        <w:rPr>
          <w:rFonts w:ascii="Times New Roman" w:eastAsia="Times New Roman" w:hAnsi="Times New Roman" w:cs="Times New Roman"/>
          <w:sz w:val="24"/>
          <w:szCs w:val="24"/>
        </w:rPr>
      </w:pPr>
      <w:r w:rsidRPr="002005BF">
        <w:rPr>
          <w:rFonts w:ascii="Times New Roman" w:eastAsia="Times New Roman" w:hAnsi="Times New Roman" w:cs="Times New Roman"/>
          <w:sz w:val="24"/>
          <w:szCs w:val="24"/>
        </w:rPr>
        <w:t xml:space="preserve">The interview will be audio-recorded, kindly let us know if you agree for this interview to be recorded. </w:t>
      </w:r>
      <w:r w:rsidRPr="002005BF">
        <w:rPr>
          <w:rFonts w:ascii="Times New Roman" w:eastAsia="Times New Roman" w:hAnsi="Times New Roman" w:cs="Times New Roman"/>
          <w:kern w:val="2"/>
          <w:sz w:val="24"/>
          <w:szCs w:val="24"/>
          <w:lang w:val="en-US"/>
          <w14:ligatures w14:val="standardContextual"/>
        </w:rPr>
        <w:t>All audios will be deleted from the recorders after they have been transferred to a password protected computer for transcription, and after transcription is done and quality-checked, the audios will be also be locked in password-encrypted folders. The transcripts will be anonymized before analysis. Consent forms will be stored in lockable cabinets accessed by only authorized persons. Any personal data will be stored separately from the anonymized/de-identified data, for five years, after which they will be deleted.</w:t>
      </w:r>
    </w:p>
    <w:p w14:paraId="438C4801" w14:textId="77777777" w:rsidR="002005BF" w:rsidRPr="002005BF" w:rsidRDefault="002005BF" w:rsidP="002005BF">
      <w:pPr>
        <w:spacing w:after="0" w:line="240" w:lineRule="auto"/>
        <w:rPr>
          <w:rFonts w:ascii="Times New Roman" w:eastAsia="Times New Roman" w:hAnsi="Times New Roman" w:cs="Times New Roman"/>
          <w:b/>
          <w:sz w:val="24"/>
          <w:szCs w:val="24"/>
        </w:rPr>
      </w:pPr>
      <w:r w:rsidRPr="002005BF">
        <w:rPr>
          <w:rFonts w:ascii="Times New Roman" w:eastAsia="Times New Roman" w:hAnsi="Times New Roman" w:cs="Times New Roman"/>
          <w:b/>
          <w:sz w:val="24"/>
          <w:szCs w:val="24"/>
        </w:rPr>
        <w:t>How long will I be in the study?</w:t>
      </w:r>
    </w:p>
    <w:p w14:paraId="77B318C4" w14:textId="77777777" w:rsidR="002005BF" w:rsidRPr="002005BF" w:rsidRDefault="002005BF" w:rsidP="002005BF">
      <w:pPr>
        <w:rPr>
          <w:rFonts w:ascii="Times New Roman" w:eastAsia="Times New Roman" w:hAnsi="Times New Roman" w:cs="Times New Roman"/>
          <w:sz w:val="24"/>
          <w:szCs w:val="24"/>
        </w:rPr>
      </w:pPr>
      <w:r w:rsidRPr="002005BF">
        <w:rPr>
          <w:rFonts w:ascii="Times New Roman" w:eastAsia="Times New Roman" w:hAnsi="Times New Roman" w:cs="Times New Roman"/>
          <w:sz w:val="24"/>
          <w:szCs w:val="24"/>
        </w:rPr>
        <w:t>The time duration for data collection is approximately 2 months. However, the entire study will last up to nine months.</w:t>
      </w:r>
    </w:p>
    <w:p w14:paraId="2CC9FF35" w14:textId="77777777" w:rsidR="002005BF" w:rsidRPr="002005BF" w:rsidRDefault="002005BF" w:rsidP="002005BF">
      <w:pPr>
        <w:spacing w:after="0" w:line="240" w:lineRule="auto"/>
        <w:rPr>
          <w:rFonts w:ascii="Times New Roman" w:eastAsia="Times New Roman" w:hAnsi="Times New Roman" w:cs="Times New Roman"/>
          <w:b/>
          <w:sz w:val="24"/>
          <w:szCs w:val="24"/>
        </w:rPr>
      </w:pPr>
      <w:r w:rsidRPr="002005BF">
        <w:rPr>
          <w:rFonts w:ascii="Times New Roman" w:eastAsia="Times New Roman" w:hAnsi="Times New Roman" w:cs="Times New Roman"/>
          <w:b/>
          <w:sz w:val="24"/>
          <w:szCs w:val="24"/>
        </w:rPr>
        <w:t>Can I stop being in the study?</w:t>
      </w:r>
    </w:p>
    <w:p w14:paraId="5C504C39" w14:textId="77777777" w:rsidR="002005BF" w:rsidRPr="002005BF" w:rsidRDefault="002005BF" w:rsidP="002005BF">
      <w:pPr>
        <w:spacing w:before="240" w:line="240" w:lineRule="auto"/>
        <w:rPr>
          <w:rFonts w:ascii="Times New Roman" w:eastAsia="Times New Roman" w:hAnsi="Times New Roman" w:cs="Times New Roman"/>
          <w:sz w:val="24"/>
          <w:szCs w:val="24"/>
        </w:rPr>
      </w:pPr>
      <w:r w:rsidRPr="002005BF">
        <w:rPr>
          <w:rFonts w:ascii="Times New Roman" w:eastAsia="Times New Roman" w:hAnsi="Times New Roman" w:cs="Times New Roman"/>
          <w:sz w:val="24"/>
          <w:szCs w:val="24"/>
        </w:rPr>
        <w:t>Yes. You can decide to stop at any time. Tell a study staff member if you wish to stop being in the study. Also, the study staff members may stop you from taking part in this study at any time if he or she believes it is in your best interest, if you do not follow the study rules, or if the study is stopped. If you change your mind, please let us know and we will destroy your responses.</w:t>
      </w:r>
    </w:p>
    <w:p w14:paraId="0F891AD9" w14:textId="77777777" w:rsidR="002005BF" w:rsidRPr="002005BF" w:rsidRDefault="002005BF" w:rsidP="002005BF">
      <w:pPr>
        <w:spacing w:after="0" w:line="240" w:lineRule="auto"/>
        <w:rPr>
          <w:rFonts w:ascii="Times New Roman" w:eastAsia="Times New Roman" w:hAnsi="Times New Roman" w:cs="Times New Roman"/>
          <w:sz w:val="24"/>
          <w:szCs w:val="24"/>
        </w:rPr>
      </w:pPr>
    </w:p>
    <w:p w14:paraId="19D7BF24" w14:textId="77777777" w:rsidR="002005BF" w:rsidRPr="002005BF" w:rsidRDefault="002005BF" w:rsidP="002005BF">
      <w:pPr>
        <w:spacing w:after="0" w:line="240" w:lineRule="auto"/>
        <w:rPr>
          <w:rFonts w:ascii="Times New Roman" w:eastAsia="Times New Roman" w:hAnsi="Times New Roman" w:cs="Times New Roman"/>
          <w:b/>
          <w:sz w:val="24"/>
          <w:szCs w:val="24"/>
        </w:rPr>
      </w:pPr>
      <w:r w:rsidRPr="002005BF">
        <w:rPr>
          <w:rFonts w:ascii="Times New Roman" w:eastAsia="Times New Roman" w:hAnsi="Times New Roman" w:cs="Times New Roman"/>
          <w:b/>
          <w:sz w:val="24"/>
          <w:szCs w:val="24"/>
        </w:rPr>
        <w:t>Will any parts of this study hurt or have other risks?</w:t>
      </w:r>
    </w:p>
    <w:p w14:paraId="04CC866C" w14:textId="77777777" w:rsidR="002005BF" w:rsidRPr="002005BF" w:rsidRDefault="002005BF" w:rsidP="002005BF">
      <w:pPr>
        <w:numPr>
          <w:ilvl w:val="0"/>
          <w:numId w:val="20"/>
        </w:numPr>
        <w:spacing w:after="0" w:line="240" w:lineRule="auto"/>
        <w:rPr>
          <w:rFonts w:ascii="Times New Roman" w:eastAsia="Times New Roman" w:hAnsi="Times New Roman" w:cs="Times New Roman"/>
          <w:sz w:val="24"/>
          <w:szCs w:val="24"/>
        </w:rPr>
      </w:pPr>
      <w:r w:rsidRPr="002005BF">
        <w:rPr>
          <w:rFonts w:ascii="Times New Roman" w:eastAsia="Times New Roman" w:hAnsi="Times New Roman" w:cs="Times New Roman"/>
          <w:sz w:val="24"/>
          <w:szCs w:val="24"/>
          <w:u w:val="single"/>
        </w:rPr>
        <w:t>Potential loss of privacy or confidentiality</w:t>
      </w:r>
      <w:r w:rsidRPr="002005BF">
        <w:rPr>
          <w:rFonts w:ascii="Times New Roman" w:eastAsia="Times New Roman" w:hAnsi="Times New Roman" w:cs="Times New Roman"/>
          <w:sz w:val="24"/>
          <w:szCs w:val="24"/>
        </w:rPr>
        <w:t xml:space="preserve">: One potential risk of being in the study is loss of privacy. We will do our best to make sure that the personal information gathered for this study is kept private. Since this consent form has your name on it, we will store it in a locked cabinet. Your name will not be connected to the other information you give us in the surveys or workshops. When this study is over, your </w:t>
      </w:r>
      <w:r w:rsidRPr="002005BF">
        <w:rPr>
          <w:rFonts w:ascii="Times New Roman" w:eastAsia="Times New Roman" w:hAnsi="Times New Roman" w:cs="Times New Roman"/>
          <w:sz w:val="24"/>
          <w:szCs w:val="24"/>
        </w:rPr>
        <w:lastRenderedPageBreak/>
        <w:t>identifying information will not be in any data, reports, or publications that result from the study.</w:t>
      </w:r>
    </w:p>
    <w:p w14:paraId="354D9582" w14:textId="77777777" w:rsidR="002005BF" w:rsidRPr="002005BF" w:rsidRDefault="002005BF" w:rsidP="002005BF">
      <w:pPr>
        <w:numPr>
          <w:ilvl w:val="0"/>
          <w:numId w:val="20"/>
        </w:numPr>
        <w:spacing w:after="0" w:line="240" w:lineRule="auto"/>
        <w:rPr>
          <w:rFonts w:ascii="Times New Roman" w:eastAsia="Times New Roman" w:hAnsi="Times New Roman" w:cs="Times New Roman"/>
          <w:sz w:val="24"/>
          <w:szCs w:val="24"/>
        </w:rPr>
      </w:pPr>
      <w:r w:rsidRPr="002005BF">
        <w:rPr>
          <w:rFonts w:ascii="Times New Roman" w:eastAsia="Times New Roman" w:hAnsi="Times New Roman" w:cs="Times New Roman"/>
          <w:sz w:val="24"/>
          <w:szCs w:val="24"/>
          <w:u w:val="single"/>
        </w:rPr>
        <w:t>Risk of discomfort</w:t>
      </w:r>
      <w:r w:rsidRPr="002005BF">
        <w:rPr>
          <w:rFonts w:ascii="Times New Roman" w:eastAsia="Times New Roman" w:hAnsi="Times New Roman" w:cs="Times New Roman"/>
          <w:sz w:val="24"/>
          <w:szCs w:val="24"/>
        </w:rPr>
        <w:t xml:space="preserve">: Some of the questions in the surveys may make you uncomfortable or upset. You are free to refuse to answer any questions you do not wish to answer or stop the interview at any time without affecting your participation in the study. </w:t>
      </w:r>
    </w:p>
    <w:p w14:paraId="7C6D5F82" w14:textId="77777777" w:rsidR="002005BF" w:rsidRPr="002005BF" w:rsidRDefault="002005BF" w:rsidP="002005BF">
      <w:pPr>
        <w:numPr>
          <w:ilvl w:val="0"/>
          <w:numId w:val="20"/>
        </w:numPr>
        <w:spacing w:after="0" w:line="240" w:lineRule="auto"/>
        <w:rPr>
          <w:rFonts w:ascii="Times New Roman" w:eastAsia="Times New Roman" w:hAnsi="Times New Roman" w:cs="Times New Roman"/>
          <w:sz w:val="24"/>
          <w:szCs w:val="24"/>
        </w:rPr>
      </w:pPr>
      <w:r w:rsidRPr="002005BF">
        <w:rPr>
          <w:rFonts w:ascii="Times New Roman" w:eastAsia="Times New Roman" w:hAnsi="Times New Roman" w:cs="Times New Roman"/>
          <w:sz w:val="24"/>
          <w:szCs w:val="24"/>
        </w:rPr>
        <w:t>For more information about risks and side effects, please ask one of the researchers.</w:t>
      </w:r>
    </w:p>
    <w:p w14:paraId="0AF602C7" w14:textId="77777777" w:rsidR="002005BF" w:rsidRPr="002005BF" w:rsidRDefault="002005BF" w:rsidP="002005BF">
      <w:pPr>
        <w:spacing w:after="0" w:line="240" w:lineRule="auto"/>
        <w:rPr>
          <w:rFonts w:ascii="Times New Roman" w:eastAsia="Times New Roman" w:hAnsi="Times New Roman" w:cs="Times New Roman"/>
          <w:b/>
          <w:sz w:val="24"/>
          <w:szCs w:val="24"/>
        </w:rPr>
      </w:pPr>
    </w:p>
    <w:p w14:paraId="1AD54C36" w14:textId="77777777" w:rsidR="002005BF" w:rsidRPr="002005BF" w:rsidRDefault="002005BF" w:rsidP="002005BF">
      <w:pPr>
        <w:spacing w:after="0" w:line="240" w:lineRule="auto"/>
        <w:rPr>
          <w:rFonts w:ascii="Times New Roman" w:eastAsia="Times New Roman" w:hAnsi="Times New Roman" w:cs="Times New Roman"/>
          <w:b/>
          <w:sz w:val="24"/>
          <w:szCs w:val="24"/>
        </w:rPr>
      </w:pPr>
      <w:r w:rsidRPr="002005BF">
        <w:rPr>
          <w:rFonts w:ascii="Times New Roman" w:eastAsia="Times New Roman" w:hAnsi="Times New Roman" w:cs="Times New Roman"/>
          <w:b/>
          <w:sz w:val="24"/>
          <w:szCs w:val="24"/>
        </w:rPr>
        <w:t>Are there benefits to taking part in this study?</w:t>
      </w:r>
    </w:p>
    <w:p w14:paraId="03D964C6" w14:textId="77777777" w:rsidR="002005BF" w:rsidRPr="002005BF" w:rsidRDefault="002005BF" w:rsidP="002005BF">
      <w:pPr>
        <w:rPr>
          <w:rFonts w:ascii="Times New Roman" w:eastAsia="Times New Roman" w:hAnsi="Times New Roman" w:cs="Times New Roman"/>
          <w:sz w:val="24"/>
          <w:szCs w:val="24"/>
        </w:rPr>
      </w:pPr>
      <w:r w:rsidRPr="002005BF">
        <w:rPr>
          <w:rFonts w:ascii="Times New Roman" w:eastAsia="Times New Roman" w:hAnsi="Times New Roman" w:cs="Times New Roman"/>
          <w:sz w:val="24"/>
          <w:szCs w:val="24"/>
        </w:rPr>
        <w:t xml:space="preserve">There will be no direct benefit to you, but your participation is likely to help us identify </w:t>
      </w:r>
      <w:r w:rsidRPr="002005BF">
        <w:rPr>
          <w:rFonts w:ascii="Times New Roman" w:eastAsia="Times New Roman" w:hAnsi="Times New Roman" w:cs="Times New Roman"/>
          <w:color w:val="0E101A"/>
          <w:sz w:val="24"/>
          <w:szCs w:val="24"/>
        </w:rPr>
        <w:t>the current referral practices for mental health, barriers and facilitators for mental health referral and capacity needs for improvement of mental health care for adolescents in Kenya.</w:t>
      </w:r>
    </w:p>
    <w:p w14:paraId="45FBB966" w14:textId="77777777" w:rsidR="002005BF" w:rsidRPr="002005BF" w:rsidRDefault="002005BF" w:rsidP="002005BF">
      <w:pPr>
        <w:spacing w:after="0" w:line="240" w:lineRule="auto"/>
        <w:rPr>
          <w:rFonts w:ascii="Times New Roman" w:eastAsia="Times New Roman" w:hAnsi="Times New Roman" w:cs="Times New Roman"/>
          <w:sz w:val="24"/>
          <w:szCs w:val="24"/>
        </w:rPr>
      </w:pPr>
      <w:r w:rsidRPr="002005BF">
        <w:rPr>
          <w:rFonts w:ascii="Times New Roman" w:eastAsia="Times New Roman" w:hAnsi="Times New Roman" w:cs="Times New Roman"/>
          <w:b/>
          <w:sz w:val="24"/>
          <w:szCs w:val="24"/>
        </w:rPr>
        <w:t>What are the costs of taking part in this study?</w:t>
      </w:r>
    </w:p>
    <w:p w14:paraId="6504641B" w14:textId="77777777" w:rsidR="002005BF" w:rsidRPr="002005BF" w:rsidRDefault="002005BF" w:rsidP="002005BF">
      <w:pPr>
        <w:spacing w:after="0" w:line="240" w:lineRule="auto"/>
        <w:rPr>
          <w:rFonts w:ascii="Times New Roman" w:eastAsia="Times New Roman" w:hAnsi="Times New Roman" w:cs="Times New Roman"/>
          <w:sz w:val="24"/>
          <w:szCs w:val="24"/>
        </w:rPr>
      </w:pPr>
      <w:r w:rsidRPr="002005BF">
        <w:rPr>
          <w:rFonts w:ascii="Times New Roman" w:eastAsia="Times New Roman" w:hAnsi="Times New Roman" w:cs="Times New Roman"/>
          <w:sz w:val="24"/>
          <w:szCs w:val="24"/>
        </w:rPr>
        <w:t>You will not need to pay anything for any of the study activities.</w:t>
      </w:r>
    </w:p>
    <w:p w14:paraId="748148C8" w14:textId="77777777" w:rsidR="002005BF" w:rsidRPr="002005BF" w:rsidRDefault="002005BF" w:rsidP="002005BF">
      <w:pPr>
        <w:spacing w:after="0" w:line="240" w:lineRule="auto"/>
        <w:rPr>
          <w:rFonts w:ascii="Times New Roman" w:eastAsia="Times New Roman" w:hAnsi="Times New Roman" w:cs="Times New Roman"/>
          <w:sz w:val="24"/>
          <w:szCs w:val="24"/>
        </w:rPr>
      </w:pPr>
    </w:p>
    <w:p w14:paraId="1ED20CDB" w14:textId="77777777" w:rsidR="002005BF" w:rsidRPr="002005BF" w:rsidRDefault="002005BF" w:rsidP="002005BF">
      <w:pPr>
        <w:spacing w:after="0" w:line="240" w:lineRule="auto"/>
        <w:rPr>
          <w:rFonts w:ascii="Times New Roman" w:eastAsia="Times New Roman" w:hAnsi="Times New Roman" w:cs="Times New Roman"/>
          <w:b/>
          <w:sz w:val="24"/>
          <w:szCs w:val="24"/>
        </w:rPr>
      </w:pPr>
      <w:r w:rsidRPr="002005BF">
        <w:rPr>
          <w:rFonts w:ascii="Times New Roman" w:eastAsia="Times New Roman" w:hAnsi="Times New Roman" w:cs="Times New Roman"/>
          <w:b/>
          <w:sz w:val="24"/>
          <w:szCs w:val="24"/>
        </w:rPr>
        <w:t>Will I be paid for taking part in this study?</w:t>
      </w:r>
    </w:p>
    <w:p w14:paraId="7B43EC1F" w14:textId="77777777" w:rsidR="002005BF" w:rsidRPr="002005BF" w:rsidRDefault="002005BF" w:rsidP="002005BF">
      <w:pPr>
        <w:tabs>
          <w:tab w:val="left" w:pos="3645"/>
        </w:tabs>
        <w:spacing w:line="276" w:lineRule="auto"/>
        <w:jc w:val="both"/>
        <w:rPr>
          <w:rFonts w:ascii="Times New Roman" w:eastAsia="Times New Roman" w:hAnsi="Times New Roman" w:cs="Times New Roman"/>
          <w:sz w:val="24"/>
          <w:szCs w:val="24"/>
        </w:rPr>
      </w:pPr>
      <w:r w:rsidRPr="002005BF">
        <w:rPr>
          <w:rFonts w:ascii="Times New Roman" w:eastAsia="Times New Roman" w:hAnsi="Times New Roman" w:cs="Times New Roman"/>
          <w:sz w:val="24"/>
          <w:szCs w:val="24"/>
        </w:rPr>
        <w:t>There will be no payment for study participation. However, you will be compensated with Kshs. 600 to cater for your time and any movement related to the study, for example if the interview will be done at a place away from your place of work.</w:t>
      </w:r>
    </w:p>
    <w:p w14:paraId="77C654CC" w14:textId="77777777" w:rsidR="002005BF" w:rsidRPr="002005BF" w:rsidRDefault="002005BF" w:rsidP="002005BF">
      <w:pPr>
        <w:spacing w:after="0" w:line="240" w:lineRule="auto"/>
        <w:rPr>
          <w:rFonts w:ascii="Times New Roman" w:eastAsia="Times New Roman" w:hAnsi="Times New Roman" w:cs="Times New Roman"/>
          <w:sz w:val="24"/>
          <w:szCs w:val="24"/>
        </w:rPr>
      </w:pPr>
    </w:p>
    <w:p w14:paraId="0EB019E9" w14:textId="77777777" w:rsidR="002005BF" w:rsidRPr="002005BF" w:rsidRDefault="002005BF" w:rsidP="002005BF">
      <w:pPr>
        <w:spacing w:after="0" w:line="240" w:lineRule="auto"/>
        <w:rPr>
          <w:rFonts w:ascii="Times New Roman" w:eastAsia="Times New Roman" w:hAnsi="Times New Roman" w:cs="Times New Roman"/>
          <w:sz w:val="24"/>
          <w:szCs w:val="24"/>
        </w:rPr>
      </w:pPr>
      <w:r w:rsidRPr="002005BF">
        <w:rPr>
          <w:rFonts w:ascii="Times New Roman" w:eastAsia="Times New Roman" w:hAnsi="Times New Roman" w:cs="Times New Roman"/>
          <w:color w:val="0E101A"/>
          <w:sz w:val="24"/>
          <w:szCs w:val="24"/>
        </w:rPr>
        <w:t xml:space="preserve"> </w:t>
      </w:r>
    </w:p>
    <w:p w14:paraId="14DEC69B" w14:textId="77777777" w:rsidR="002005BF" w:rsidRPr="002005BF" w:rsidRDefault="002005BF" w:rsidP="002005BF">
      <w:pPr>
        <w:spacing w:after="0" w:line="240" w:lineRule="auto"/>
        <w:rPr>
          <w:rFonts w:ascii="Times New Roman" w:eastAsia="Times New Roman" w:hAnsi="Times New Roman" w:cs="Times New Roman"/>
          <w:b/>
          <w:sz w:val="24"/>
          <w:szCs w:val="24"/>
        </w:rPr>
      </w:pPr>
      <w:r w:rsidRPr="002005BF">
        <w:rPr>
          <w:rFonts w:ascii="Times New Roman" w:eastAsia="Times New Roman" w:hAnsi="Times New Roman" w:cs="Times New Roman"/>
          <w:b/>
          <w:sz w:val="24"/>
          <w:szCs w:val="24"/>
        </w:rPr>
        <w:t>What are my choices?</w:t>
      </w:r>
    </w:p>
    <w:p w14:paraId="4175DC4F" w14:textId="77777777" w:rsidR="002005BF" w:rsidRPr="002005BF" w:rsidRDefault="002005BF" w:rsidP="002005BF">
      <w:pPr>
        <w:spacing w:after="0" w:line="240" w:lineRule="auto"/>
        <w:rPr>
          <w:rFonts w:ascii="Times New Roman" w:eastAsia="Times New Roman" w:hAnsi="Times New Roman" w:cs="Times New Roman"/>
          <w:sz w:val="24"/>
          <w:szCs w:val="24"/>
        </w:rPr>
      </w:pPr>
      <w:r w:rsidRPr="002005BF">
        <w:rPr>
          <w:rFonts w:ascii="Times New Roman" w:eastAsia="Times New Roman" w:hAnsi="Times New Roman" w:cs="Times New Roman"/>
          <w:sz w:val="24"/>
          <w:szCs w:val="24"/>
        </w:rPr>
        <w:t>Taking part in this study is your choice. If you choose to be in this study, you can leave the study at any time. If you decide not to take part in this study, there will be no penalties.</w:t>
      </w:r>
    </w:p>
    <w:p w14:paraId="61919EC9" w14:textId="77777777" w:rsidR="002005BF" w:rsidRPr="002005BF" w:rsidRDefault="002005BF" w:rsidP="002005BF">
      <w:pPr>
        <w:spacing w:after="0" w:line="240" w:lineRule="auto"/>
        <w:rPr>
          <w:rFonts w:ascii="Times New Roman" w:eastAsia="Times New Roman" w:hAnsi="Times New Roman" w:cs="Times New Roman"/>
          <w:sz w:val="24"/>
          <w:szCs w:val="24"/>
        </w:rPr>
      </w:pPr>
    </w:p>
    <w:p w14:paraId="2A8567ED" w14:textId="77777777" w:rsidR="002005BF" w:rsidRPr="002005BF" w:rsidRDefault="002005BF" w:rsidP="002005BF">
      <w:pPr>
        <w:spacing w:after="0" w:line="240" w:lineRule="auto"/>
        <w:rPr>
          <w:rFonts w:ascii="Times New Roman" w:eastAsia="Times New Roman" w:hAnsi="Times New Roman" w:cs="Times New Roman"/>
          <w:b/>
          <w:sz w:val="24"/>
          <w:szCs w:val="24"/>
        </w:rPr>
      </w:pPr>
      <w:r w:rsidRPr="002005BF">
        <w:rPr>
          <w:rFonts w:ascii="Times New Roman" w:eastAsia="Times New Roman" w:hAnsi="Times New Roman" w:cs="Times New Roman"/>
          <w:b/>
          <w:sz w:val="24"/>
          <w:szCs w:val="24"/>
        </w:rPr>
        <w:t>Who can answer my questions about the study?</w:t>
      </w:r>
    </w:p>
    <w:p w14:paraId="5AF0BFF2" w14:textId="77777777" w:rsidR="002005BF" w:rsidRPr="002005BF" w:rsidRDefault="002005BF" w:rsidP="002005BF">
      <w:pPr>
        <w:spacing w:after="0" w:line="240" w:lineRule="auto"/>
        <w:rPr>
          <w:rFonts w:ascii="Times New Roman" w:eastAsia="Times New Roman" w:hAnsi="Times New Roman" w:cs="Times New Roman"/>
          <w:sz w:val="24"/>
          <w:szCs w:val="24"/>
        </w:rPr>
      </w:pPr>
      <w:r w:rsidRPr="002005BF">
        <w:rPr>
          <w:rFonts w:ascii="Times New Roman" w:eastAsia="Times New Roman" w:hAnsi="Times New Roman" w:cs="Times New Roman"/>
          <w:sz w:val="24"/>
          <w:szCs w:val="24"/>
        </w:rPr>
        <w:t>You can talk to the study staff members about any questions, concerns, or complaints you have about this study. You can contact the study staff at Tel. 0712851226. If you have questions about your rights as a project participant, you may contact the Research Officer:</w:t>
      </w:r>
    </w:p>
    <w:p w14:paraId="61008060" w14:textId="77777777" w:rsidR="002005BF" w:rsidRPr="002005BF" w:rsidRDefault="002005BF" w:rsidP="002005BF">
      <w:pPr>
        <w:spacing w:after="0" w:line="240" w:lineRule="auto"/>
        <w:rPr>
          <w:rFonts w:ascii="Times New Roman" w:eastAsia="Times New Roman" w:hAnsi="Times New Roman" w:cs="Times New Roman"/>
          <w:b/>
          <w:sz w:val="24"/>
          <w:szCs w:val="24"/>
        </w:rPr>
      </w:pPr>
    </w:p>
    <w:p w14:paraId="6B49DE6E" w14:textId="77777777" w:rsidR="002005BF" w:rsidRPr="002005BF" w:rsidRDefault="002005BF" w:rsidP="002005BF">
      <w:pPr>
        <w:spacing w:after="0" w:line="240" w:lineRule="auto"/>
        <w:rPr>
          <w:rFonts w:ascii="Times New Roman" w:eastAsia="Times New Roman" w:hAnsi="Times New Roman" w:cs="Times New Roman"/>
          <w:sz w:val="24"/>
          <w:szCs w:val="24"/>
        </w:rPr>
      </w:pPr>
      <w:r w:rsidRPr="002005BF">
        <w:rPr>
          <w:rFonts w:ascii="Times New Roman" w:eastAsia="Times New Roman" w:hAnsi="Times New Roman" w:cs="Times New Roman"/>
          <w:sz w:val="24"/>
          <w:szCs w:val="24"/>
        </w:rPr>
        <w:t>AMREF ESRC Kenya</w:t>
      </w:r>
    </w:p>
    <w:p w14:paraId="0BE70FF6" w14:textId="77777777" w:rsidR="002005BF" w:rsidRPr="002005BF" w:rsidRDefault="002005BF" w:rsidP="002005BF">
      <w:pPr>
        <w:spacing w:after="0" w:line="240" w:lineRule="auto"/>
        <w:rPr>
          <w:rFonts w:ascii="Times New Roman" w:eastAsia="Times New Roman" w:hAnsi="Times New Roman" w:cs="Times New Roman"/>
          <w:sz w:val="24"/>
          <w:szCs w:val="24"/>
        </w:rPr>
      </w:pPr>
      <w:r w:rsidRPr="002005BF">
        <w:rPr>
          <w:rFonts w:ascii="Times New Roman" w:eastAsia="Times New Roman" w:hAnsi="Times New Roman" w:cs="Times New Roman"/>
          <w:sz w:val="24"/>
          <w:szCs w:val="24"/>
        </w:rPr>
        <w:t>Wilson Airport, Lang’ata Road</w:t>
      </w:r>
    </w:p>
    <w:p w14:paraId="3A5BF65B" w14:textId="77777777" w:rsidR="002005BF" w:rsidRPr="002005BF" w:rsidRDefault="002005BF" w:rsidP="002005BF">
      <w:pPr>
        <w:spacing w:after="0" w:line="240" w:lineRule="auto"/>
        <w:rPr>
          <w:rFonts w:ascii="Times New Roman" w:eastAsia="Times New Roman" w:hAnsi="Times New Roman" w:cs="Times New Roman"/>
          <w:sz w:val="24"/>
          <w:szCs w:val="24"/>
        </w:rPr>
      </w:pPr>
      <w:r w:rsidRPr="002005BF">
        <w:rPr>
          <w:rFonts w:ascii="Times New Roman" w:eastAsia="Times New Roman" w:hAnsi="Times New Roman" w:cs="Times New Roman"/>
          <w:sz w:val="24"/>
          <w:szCs w:val="24"/>
        </w:rPr>
        <w:t>Office Tel:  +254 20 6994000</w:t>
      </w:r>
    </w:p>
    <w:p w14:paraId="7506DE6B" w14:textId="77777777" w:rsidR="002005BF" w:rsidRPr="002005BF" w:rsidRDefault="002005BF" w:rsidP="002005BF">
      <w:pPr>
        <w:spacing w:after="0" w:line="240" w:lineRule="auto"/>
        <w:rPr>
          <w:rFonts w:ascii="Times New Roman" w:eastAsia="Times New Roman" w:hAnsi="Times New Roman" w:cs="Times New Roman"/>
          <w:sz w:val="24"/>
          <w:szCs w:val="24"/>
        </w:rPr>
      </w:pPr>
      <w:r w:rsidRPr="002005BF">
        <w:rPr>
          <w:rFonts w:ascii="Times New Roman" w:eastAsia="Times New Roman" w:hAnsi="Times New Roman" w:cs="Times New Roman"/>
          <w:sz w:val="24"/>
          <w:szCs w:val="24"/>
        </w:rPr>
        <w:t>Fax: +254 20 606340</w:t>
      </w:r>
    </w:p>
    <w:p w14:paraId="238F9526" w14:textId="77777777" w:rsidR="002005BF" w:rsidRPr="002005BF" w:rsidRDefault="002005BF" w:rsidP="002005BF">
      <w:pPr>
        <w:spacing w:after="0" w:line="240" w:lineRule="auto"/>
        <w:rPr>
          <w:rFonts w:ascii="Times New Roman" w:eastAsia="Times New Roman" w:hAnsi="Times New Roman" w:cs="Times New Roman"/>
          <w:sz w:val="24"/>
          <w:szCs w:val="24"/>
        </w:rPr>
      </w:pPr>
      <w:r w:rsidRPr="002005BF">
        <w:rPr>
          <w:rFonts w:ascii="Times New Roman" w:eastAsia="Times New Roman" w:hAnsi="Times New Roman" w:cs="Times New Roman"/>
          <w:sz w:val="24"/>
          <w:szCs w:val="24"/>
        </w:rPr>
        <w:t>P.O Box 30125-00100</w:t>
      </w:r>
    </w:p>
    <w:p w14:paraId="5659AA65" w14:textId="77777777" w:rsidR="002005BF" w:rsidRPr="002005BF" w:rsidRDefault="002005BF" w:rsidP="002005BF">
      <w:pPr>
        <w:spacing w:after="0" w:line="240" w:lineRule="auto"/>
        <w:rPr>
          <w:rFonts w:ascii="Times New Roman" w:eastAsia="Times New Roman" w:hAnsi="Times New Roman" w:cs="Times New Roman"/>
          <w:sz w:val="24"/>
          <w:szCs w:val="24"/>
        </w:rPr>
      </w:pPr>
      <w:r w:rsidRPr="002005BF">
        <w:rPr>
          <w:rFonts w:ascii="Times New Roman" w:eastAsia="Times New Roman" w:hAnsi="Times New Roman" w:cs="Times New Roman"/>
          <w:sz w:val="24"/>
          <w:szCs w:val="24"/>
        </w:rPr>
        <w:t>Nairobi Kenya</w:t>
      </w:r>
      <w:r w:rsidRPr="002005BF">
        <w:rPr>
          <w:rFonts w:ascii="Times New Roman" w:hAnsi="Times New Roman" w:cs="Times New Roman"/>
          <w:sz w:val="24"/>
          <w:szCs w:val="24"/>
        </w:rPr>
        <w:t xml:space="preserve"> </w:t>
      </w:r>
    </w:p>
    <w:p w14:paraId="48EACB7E" w14:textId="77777777" w:rsidR="002005BF" w:rsidRPr="002005BF" w:rsidRDefault="002005BF" w:rsidP="002005BF">
      <w:pPr>
        <w:spacing w:after="0" w:line="240" w:lineRule="auto"/>
        <w:rPr>
          <w:rFonts w:ascii="Times New Roman" w:eastAsia="Times New Roman" w:hAnsi="Times New Roman" w:cs="Times New Roman"/>
          <w:sz w:val="24"/>
          <w:szCs w:val="24"/>
        </w:rPr>
      </w:pPr>
    </w:p>
    <w:p w14:paraId="728D82B4" w14:textId="77777777" w:rsidR="002005BF" w:rsidRPr="002005BF" w:rsidRDefault="002005BF" w:rsidP="002005BF">
      <w:pPr>
        <w:spacing w:after="0" w:line="240" w:lineRule="auto"/>
        <w:rPr>
          <w:rFonts w:ascii="Times New Roman" w:eastAsia="Times New Roman" w:hAnsi="Times New Roman" w:cs="Times New Roman"/>
          <w:b/>
          <w:sz w:val="24"/>
          <w:szCs w:val="24"/>
        </w:rPr>
      </w:pPr>
      <w:r w:rsidRPr="002005BF">
        <w:rPr>
          <w:rFonts w:ascii="Times New Roman" w:eastAsia="Times New Roman" w:hAnsi="Times New Roman" w:cs="Times New Roman"/>
          <w:b/>
          <w:sz w:val="24"/>
          <w:szCs w:val="24"/>
        </w:rPr>
        <w:t>Consent</w:t>
      </w:r>
    </w:p>
    <w:p w14:paraId="39DC1CBE" w14:textId="77777777" w:rsidR="002005BF" w:rsidRPr="002005BF" w:rsidRDefault="002005BF" w:rsidP="002005BF">
      <w:pPr>
        <w:spacing w:after="0" w:line="240" w:lineRule="auto"/>
        <w:rPr>
          <w:rFonts w:ascii="Times New Roman" w:eastAsia="Times New Roman" w:hAnsi="Times New Roman" w:cs="Times New Roman"/>
          <w:sz w:val="24"/>
          <w:szCs w:val="24"/>
        </w:rPr>
      </w:pPr>
      <w:r w:rsidRPr="002005BF">
        <w:rPr>
          <w:rFonts w:ascii="Times New Roman" w:eastAsia="Times New Roman" w:hAnsi="Times New Roman" w:cs="Times New Roman"/>
          <w:sz w:val="24"/>
          <w:szCs w:val="24"/>
        </w:rPr>
        <w:t>You have been given a copy of this consent form to keep.</w:t>
      </w:r>
    </w:p>
    <w:p w14:paraId="4C47677C" w14:textId="77777777" w:rsidR="002005BF" w:rsidRPr="002005BF" w:rsidRDefault="002005BF" w:rsidP="002005BF">
      <w:pPr>
        <w:spacing w:after="0" w:line="240" w:lineRule="auto"/>
        <w:rPr>
          <w:rFonts w:ascii="Times New Roman" w:eastAsia="Times New Roman" w:hAnsi="Times New Roman" w:cs="Times New Roman"/>
          <w:b/>
          <w:bCs/>
          <w:sz w:val="24"/>
          <w:szCs w:val="24"/>
        </w:rPr>
      </w:pPr>
    </w:p>
    <w:p w14:paraId="6A59DE4E" w14:textId="77777777" w:rsidR="002005BF" w:rsidRPr="002005BF" w:rsidRDefault="002005BF" w:rsidP="002005BF">
      <w:pPr>
        <w:spacing w:after="0" w:line="240" w:lineRule="auto"/>
        <w:rPr>
          <w:rFonts w:ascii="Times New Roman" w:eastAsia="Times New Roman" w:hAnsi="Times New Roman" w:cs="Times New Roman"/>
          <w:b/>
          <w:bCs/>
          <w:sz w:val="24"/>
          <w:szCs w:val="24"/>
        </w:rPr>
      </w:pPr>
      <w:r w:rsidRPr="002005BF">
        <w:rPr>
          <w:rFonts w:ascii="Times New Roman" w:eastAsia="Times New Roman" w:hAnsi="Times New Roman" w:cs="Times New Roman"/>
          <w:b/>
          <w:bCs/>
          <w:sz w:val="24"/>
          <w:szCs w:val="24"/>
        </w:rPr>
        <w:t>Ethical considerations</w:t>
      </w:r>
    </w:p>
    <w:p w14:paraId="14B24382" w14:textId="77777777" w:rsidR="002005BF" w:rsidRPr="002005BF" w:rsidRDefault="002005BF" w:rsidP="002005BF">
      <w:pPr>
        <w:spacing w:after="0" w:line="240" w:lineRule="auto"/>
        <w:rPr>
          <w:rFonts w:ascii="Times New Roman" w:eastAsia="Times New Roman" w:hAnsi="Times New Roman" w:cs="Times New Roman"/>
          <w:sz w:val="24"/>
          <w:szCs w:val="24"/>
        </w:rPr>
      </w:pPr>
      <w:r w:rsidRPr="002005BF">
        <w:rPr>
          <w:rFonts w:ascii="Times New Roman" w:eastAsia="Times New Roman" w:hAnsi="Times New Roman" w:cs="Times New Roman"/>
          <w:sz w:val="24"/>
          <w:szCs w:val="24"/>
        </w:rPr>
        <w:t>To maintain anonymity and confidentiality, this study will not collect or keep identifying information from participants e.g. phone numbers except in instances where the respondent will have consented that they can be contacted in the future for any research purposes. In that case, consent will also be sought to collect and keep contact phone numbers for the respondents.</w:t>
      </w:r>
    </w:p>
    <w:p w14:paraId="15D49EA8" w14:textId="77777777" w:rsidR="002005BF" w:rsidRPr="002005BF" w:rsidRDefault="002005BF" w:rsidP="002005BF">
      <w:pPr>
        <w:spacing w:after="0" w:line="240" w:lineRule="auto"/>
        <w:rPr>
          <w:rFonts w:ascii="Times New Roman" w:eastAsia="Times New Roman" w:hAnsi="Times New Roman" w:cs="Times New Roman"/>
          <w:sz w:val="24"/>
          <w:szCs w:val="24"/>
        </w:rPr>
      </w:pPr>
    </w:p>
    <w:p w14:paraId="18D75100" w14:textId="77777777" w:rsidR="002005BF" w:rsidRPr="002005BF" w:rsidRDefault="002005BF" w:rsidP="002005BF">
      <w:pPr>
        <w:spacing w:after="0" w:line="240" w:lineRule="auto"/>
        <w:rPr>
          <w:rFonts w:ascii="Times New Roman" w:eastAsia="Times New Roman" w:hAnsi="Times New Roman" w:cs="Times New Roman"/>
          <w:b/>
          <w:bCs/>
          <w:sz w:val="24"/>
          <w:szCs w:val="24"/>
        </w:rPr>
      </w:pPr>
      <w:r w:rsidRPr="002005BF">
        <w:rPr>
          <w:rFonts w:ascii="Times New Roman" w:eastAsia="Times New Roman" w:hAnsi="Times New Roman" w:cs="Times New Roman"/>
          <w:b/>
          <w:bCs/>
          <w:sz w:val="24"/>
          <w:szCs w:val="24"/>
        </w:rPr>
        <w:t>Statement for obtaining consent to use respondent’s phone numbers in future.</w:t>
      </w:r>
    </w:p>
    <w:p w14:paraId="174B28CC" w14:textId="77777777" w:rsidR="002005BF" w:rsidRPr="002005BF" w:rsidRDefault="002005BF" w:rsidP="002005BF">
      <w:pPr>
        <w:spacing w:after="0" w:line="240" w:lineRule="auto"/>
        <w:rPr>
          <w:rFonts w:ascii="Times New Roman" w:eastAsia="Times New Roman" w:hAnsi="Times New Roman" w:cs="Times New Roman"/>
          <w:sz w:val="24"/>
          <w:szCs w:val="24"/>
        </w:rPr>
      </w:pPr>
    </w:p>
    <w:p w14:paraId="3968CBA3" w14:textId="77777777" w:rsidR="002005BF" w:rsidRPr="002005BF" w:rsidRDefault="002005BF" w:rsidP="002005BF">
      <w:pPr>
        <w:spacing w:after="0" w:line="240" w:lineRule="auto"/>
        <w:rPr>
          <w:rFonts w:ascii="Times New Roman" w:eastAsia="Times New Roman" w:hAnsi="Times New Roman" w:cs="Times New Roman"/>
          <w:sz w:val="24"/>
          <w:szCs w:val="24"/>
        </w:rPr>
      </w:pPr>
      <w:r w:rsidRPr="002005BF">
        <w:rPr>
          <w:rFonts w:ascii="Times New Roman" w:eastAsia="Times New Roman" w:hAnsi="Times New Roman" w:cs="Times New Roman"/>
          <w:sz w:val="24"/>
          <w:szCs w:val="24"/>
        </w:rPr>
        <w:t>If you provide your phone number to us, it will only be used by APHRC staff and/or field staff contracted by APHRC to reach you for purposes of conducting this research.</w:t>
      </w:r>
    </w:p>
    <w:p w14:paraId="04590888" w14:textId="77777777" w:rsidR="002005BF" w:rsidRPr="002005BF" w:rsidRDefault="002005BF" w:rsidP="002005BF">
      <w:pPr>
        <w:spacing w:after="0" w:line="240" w:lineRule="auto"/>
        <w:rPr>
          <w:rFonts w:ascii="Times New Roman" w:eastAsia="Times New Roman" w:hAnsi="Times New Roman" w:cs="Times New Roman"/>
          <w:sz w:val="24"/>
          <w:szCs w:val="24"/>
        </w:rPr>
      </w:pPr>
    </w:p>
    <w:p w14:paraId="66A8F47D" w14:textId="77777777" w:rsidR="002005BF" w:rsidRPr="002005BF" w:rsidRDefault="002005BF" w:rsidP="002005BF">
      <w:pPr>
        <w:spacing w:after="0" w:line="240" w:lineRule="auto"/>
        <w:rPr>
          <w:rFonts w:ascii="Times New Roman" w:eastAsia="Times New Roman" w:hAnsi="Times New Roman" w:cs="Times New Roman"/>
          <w:b/>
          <w:bCs/>
          <w:sz w:val="24"/>
          <w:szCs w:val="24"/>
        </w:rPr>
      </w:pPr>
      <w:r w:rsidRPr="002005BF">
        <w:rPr>
          <w:rFonts w:ascii="Times New Roman" w:eastAsia="Times New Roman" w:hAnsi="Times New Roman" w:cs="Times New Roman"/>
          <w:b/>
          <w:bCs/>
          <w:sz w:val="24"/>
          <w:szCs w:val="24"/>
        </w:rPr>
        <w:t>Please let me know if you:</w:t>
      </w:r>
    </w:p>
    <w:p w14:paraId="7AB84A41" w14:textId="77777777" w:rsidR="002005BF" w:rsidRPr="002005BF" w:rsidRDefault="002005BF" w:rsidP="002005BF">
      <w:pPr>
        <w:spacing w:after="0" w:line="240" w:lineRule="auto"/>
        <w:rPr>
          <w:rFonts w:ascii="Times New Roman" w:eastAsia="Times New Roman" w:hAnsi="Times New Roman" w:cs="Times New Roman"/>
          <w:sz w:val="24"/>
          <w:szCs w:val="24"/>
        </w:rPr>
      </w:pPr>
      <w:r w:rsidRPr="002005BF">
        <w:rPr>
          <w:rFonts w:ascii="Times New Roman" w:eastAsia="Times New Roman" w:hAnsi="Times New Roman" w:cs="Times New Roman"/>
          <w:sz w:val="24"/>
          <w:szCs w:val="24"/>
        </w:rPr>
        <w:t> Consent to interview and sharing phone contact for this and future research:  </w:t>
      </w:r>
      <w:r w:rsidRPr="002005BF">
        <w:rPr>
          <w:rFonts w:ascii="Times New Roman" w:hAnsi="Times New Roman" w:cs="Times New Roman"/>
          <w:b/>
          <w:color w:val="0D0D0D"/>
          <w:sz w:val="24"/>
          <w:szCs w:val="24"/>
          <w:lang w:eastAsia="en-GB"/>
        </w:rPr>
        <w:fldChar w:fldCharType="begin">
          <w:ffData>
            <w:name w:val="Check3"/>
            <w:enabled/>
            <w:calcOnExit w:val="0"/>
            <w:checkBox>
              <w:sizeAuto/>
              <w:default w:val="0"/>
            </w:checkBox>
          </w:ffData>
        </w:fldChar>
      </w:r>
      <w:r w:rsidRPr="002005BF">
        <w:rPr>
          <w:rFonts w:ascii="Times New Roman" w:hAnsi="Times New Roman" w:cs="Times New Roman"/>
          <w:b/>
          <w:color w:val="0D0D0D"/>
          <w:sz w:val="24"/>
          <w:szCs w:val="24"/>
          <w:lang w:eastAsia="en-GB"/>
        </w:rPr>
        <w:instrText xml:space="preserve"> FORMCHECKBOX </w:instrText>
      </w:r>
      <w:r w:rsidR="00487952">
        <w:rPr>
          <w:rFonts w:ascii="Times New Roman" w:hAnsi="Times New Roman" w:cs="Times New Roman"/>
          <w:b/>
          <w:color w:val="0D0D0D"/>
          <w:sz w:val="24"/>
          <w:szCs w:val="24"/>
          <w:lang w:eastAsia="en-GB"/>
        </w:rPr>
      </w:r>
      <w:r w:rsidR="00487952">
        <w:rPr>
          <w:rFonts w:ascii="Times New Roman" w:hAnsi="Times New Roman" w:cs="Times New Roman"/>
          <w:b/>
          <w:color w:val="0D0D0D"/>
          <w:sz w:val="24"/>
          <w:szCs w:val="24"/>
          <w:lang w:eastAsia="en-GB"/>
        </w:rPr>
        <w:fldChar w:fldCharType="separate"/>
      </w:r>
      <w:r w:rsidRPr="002005BF">
        <w:rPr>
          <w:rFonts w:ascii="Times New Roman" w:hAnsi="Times New Roman" w:cs="Times New Roman"/>
          <w:b/>
          <w:color w:val="0D0D0D"/>
          <w:sz w:val="24"/>
          <w:szCs w:val="24"/>
          <w:lang w:eastAsia="en-GB"/>
        </w:rPr>
        <w:fldChar w:fldCharType="end"/>
      </w:r>
      <w:r w:rsidRPr="002005BF">
        <w:rPr>
          <w:rFonts w:ascii="Times New Roman" w:eastAsia="Times New Roman" w:hAnsi="Times New Roman" w:cs="Times New Roman"/>
          <w:sz w:val="24"/>
          <w:szCs w:val="24"/>
        </w:rPr>
        <w:t xml:space="preserve"> </w:t>
      </w:r>
      <w:r w:rsidRPr="002005BF">
        <w:rPr>
          <w:rFonts w:ascii="Times New Roman" w:eastAsia="Times New Roman" w:hAnsi="Times New Roman" w:cs="Times New Roman"/>
          <w:b/>
          <w:bCs/>
          <w:sz w:val="24"/>
          <w:szCs w:val="24"/>
        </w:rPr>
        <w:t xml:space="preserve">Yes    </w:t>
      </w:r>
      <w:r w:rsidRPr="002005BF">
        <w:rPr>
          <w:rFonts w:ascii="Times New Roman" w:hAnsi="Times New Roman" w:cs="Times New Roman"/>
          <w:b/>
          <w:color w:val="0D0D0D"/>
          <w:sz w:val="24"/>
          <w:szCs w:val="24"/>
          <w:lang w:eastAsia="en-GB"/>
        </w:rPr>
        <w:fldChar w:fldCharType="begin">
          <w:ffData>
            <w:name w:val="Check3"/>
            <w:enabled/>
            <w:calcOnExit w:val="0"/>
            <w:checkBox>
              <w:sizeAuto/>
              <w:default w:val="0"/>
            </w:checkBox>
          </w:ffData>
        </w:fldChar>
      </w:r>
      <w:r w:rsidRPr="002005BF">
        <w:rPr>
          <w:rFonts w:ascii="Times New Roman" w:hAnsi="Times New Roman" w:cs="Times New Roman"/>
          <w:b/>
          <w:color w:val="0D0D0D"/>
          <w:sz w:val="24"/>
          <w:szCs w:val="24"/>
          <w:lang w:eastAsia="en-GB"/>
        </w:rPr>
        <w:instrText xml:space="preserve"> FORMCHECKBOX </w:instrText>
      </w:r>
      <w:r w:rsidR="00487952">
        <w:rPr>
          <w:rFonts w:ascii="Times New Roman" w:hAnsi="Times New Roman" w:cs="Times New Roman"/>
          <w:b/>
          <w:color w:val="0D0D0D"/>
          <w:sz w:val="24"/>
          <w:szCs w:val="24"/>
          <w:lang w:eastAsia="en-GB"/>
        </w:rPr>
      </w:r>
      <w:r w:rsidR="00487952">
        <w:rPr>
          <w:rFonts w:ascii="Times New Roman" w:hAnsi="Times New Roman" w:cs="Times New Roman"/>
          <w:b/>
          <w:color w:val="0D0D0D"/>
          <w:sz w:val="24"/>
          <w:szCs w:val="24"/>
          <w:lang w:eastAsia="en-GB"/>
        </w:rPr>
        <w:fldChar w:fldCharType="separate"/>
      </w:r>
      <w:r w:rsidRPr="002005BF">
        <w:rPr>
          <w:rFonts w:ascii="Times New Roman" w:hAnsi="Times New Roman" w:cs="Times New Roman"/>
          <w:b/>
          <w:color w:val="0D0D0D"/>
          <w:sz w:val="24"/>
          <w:szCs w:val="24"/>
          <w:lang w:eastAsia="en-GB"/>
        </w:rPr>
        <w:fldChar w:fldCharType="end"/>
      </w:r>
      <w:r w:rsidRPr="002005BF">
        <w:rPr>
          <w:rFonts w:ascii="Times New Roman" w:eastAsia="Times New Roman" w:hAnsi="Times New Roman" w:cs="Times New Roman"/>
          <w:b/>
          <w:bCs/>
          <w:sz w:val="24"/>
          <w:szCs w:val="24"/>
        </w:rPr>
        <w:t>No</w:t>
      </w:r>
    </w:p>
    <w:p w14:paraId="0B05A092" w14:textId="77777777" w:rsidR="002005BF" w:rsidRPr="002005BF" w:rsidRDefault="002005BF" w:rsidP="002005BF">
      <w:pPr>
        <w:spacing w:after="0" w:line="240" w:lineRule="auto"/>
        <w:rPr>
          <w:rFonts w:ascii="Times New Roman" w:eastAsia="Times New Roman" w:hAnsi="Times New Roman" w:cs="Times New Roman"/>
          <w:sz w:val="24"/>
          <w:szCs w:val="24"/>
        </w:rPr>
      </w:pPr>
      <w:r w:rsidRPr="002005BF">
        <w:rPr>
          <w:rFonts w:ascii="Times New Roman" w:eastAsia="Times New Roman" w:hAnsi="Times New Roman" w:cs="Times New Roman"/>
          <w:sz w:val="24"/>
          <w:szCs w:val="24"/>
        </w:rPr>
        <w:t xml:space="preserve"> Consent to this interview only: </w:t>
      </w:r>
      <w:r w:rsidRPr="002005BF">
        <w:rPr>
          <w:rFonts w:ascii="Times New Roman" w:eastAsia="Times New Roman" w:hAnsi="Times New Roman" w:cs="Times New Roman"/>
          <w:b/>
          <w:sz w:val="24"/>
          <w:szCs w:val="24"/>
        </w:rPr>
        <w:fldChar w:fldCharType="begin">
          <w:ffData>
            <w:name w:val="Check3"/>
            <w:enabled/>
            <w:calcOnExit w:val="0"/>
            <w:checkBox>
              <w:sizeAuto/>
              <w:default w:val="0"/>
            </w:checkBox>
          </w:ffData>
        </w:fldChar>
      </w:r>
      <w:r w:rsidRPr="002005BF">
        <w:rPr>
          <w:rFonts w:ascii="Times New Roman" w:eastAsia="Times New Roman" w:hAnsi="Times New Roman" w:cs="Times New Roman"/>
          <w:b/>
          <w:sz w:val="24"/>
          <w:szCs w:val="24"/>
        </w:rPr>
        <w:instrText xml:space="preserve"> FORMCHECKBOX </w:instrText>
      </w:r>
      <w:r w:rsidR="00487952">
        <w:rPr>
          <w:rFonts w:ascii="Times New Roman" w:eastAsia="Times New Roman" w:hAnsi="Times New Roman" w:cs="Times New Roman"/>
          <w:b/>
          <w:sz w:val="24"/>
          <w:szCs w:val="24"/>
        </w:rPr>
      </w:r>
      <w:r w:rsidR="00487952">
        <w:rPr>
          <w:rFonts w:ascii="Times New Roman" w:eastAsia="Times New Roman" w:hAnsi="Times New Roman" w:cs="Times New Roman"/>
          <w:b/>
          <w:sz w:val="24"/>
          <w:szCs w:val="24"/>
        </w:rPr>
        <w:fldChar w:fldCharType="separate"/>
      </w:r>
      <w:r w:rsidRPr="002005BF">
        <w:rPr>
          <w:rFonts w:ascii="Times New Roman" w:eastAsia="Times New Roman" w:hAnsi="Times New Roman" w:cs="Times New Roman"/>
          <w:sz w:val="24"/>
          <w:szCs w:val="24"/>
        </w:rPr>
        <w:fldChar w:fldCharType="end"/>
      </w:r>
      <w:r w:rsidRPr="002005BF">
        <w:rPr>
          <w:rFonts w:ascii="Times New Roman" w:eastAsia="Times New Roman" w:hAnsi="Times New Roman" w:cs="Times New Roman"/>
          <w:b/>
          <w:bCs/>
          <w:sz w:val="24"/>
          <w:szCs w:val="24"/>
        </w:rPr>
        <w:t xml:space="preserve">Yes       </w:t>
      </w:r>
      <w:r w:rsidRPr="002005BF">
        <w:rPr>
          <w:rFonts w:ascii="Times New Roman" w:hAnsi="Times New Roman" w:cs="Times New Roman"/>
          <w:b/>
          <w:color w:val="0D0D0D"/>
          <w:sz w:val="24"/>
          <w:szCs w:val="24"/>
          <w:lang w:eastAsia="en-GB"/>
        </w:rPr>
        <w:fldChar w:fldCharType="begin">
          <w:ffData>
            <w:name w:val="Check3"/>
            <w:enabled/>
            <w:calcOnExit w:val="0"/>
            <w:checkBox>
              <w:sizeAuto/>
              <w:default w:val="0"/>
            </w:checkBox>
          </w:ffData>
        </w:fldChar>
      </w:r>
      <w:r w:rsidRPr="002005BF">
        <w:rPr>
          <w:rFonts w:ascii="Times New Roman" w:hAnsi="Times New Roman" w:cs="Times New Roman"/>
          <w:b/>
          <w:color w:val="0D0D0D"/>
          <w:sz w:val="24"/>
          <w:szCs w:val="24"/>
          <w:lang w:eastAsia="en-GB"/>
        </w:rPr>
        <w:instrText xml:space="preserve"> FORMCHECKBOX </w:instrText>
      </w:r>
      <w:r w:rsidR="00487952">
        <w:rPr>
          <w:rFonts w:ascii="Times New Roman" w:hAnsi="Times New Roman" w:cs="Times New Roman"/>
          <w:b/>
          <w:color w:val="0D0D0D"/>
          <w:sz w:val="24"/>
          <w:szCs w:val="24"/>
          <w:lang w:eastAsia="en-GB"/>
        </w:rPr>
      </w:r>
      <w:r w:rsidR="00487952">
        <w:rPr>
          <w:rFonts w:ascii="Times New Roman" w:hAnsi="Times New Roman" w:cs="Times New Roman"/>
          <w:b/>
          <w:color w:val="0D0D0D"/>
          <w:sz w:val="24"/>
          <w:szCs w:val="24"/>
          <w:lang w:eastAsia="en-GB"/>
        </w:rPr>
        <w:fldChar w:fldCharType="separate"/>
      </w:r>
      <w:r w:rsidRPr="002005BF">
        <w:rPr>
          <w:rFonts w:ascii="Times New Roman" w:hAnsi="Times New Roman" w:cs="Times New Roman"/>
          <w:b/>
          <w:color w:val="0D0D0D"/>
          <w:sz w:val="24"/>
          <w:szCs w:val="24"/>
          <w:lang w:eastAsia="en-GB"/>
        </w:rPr>
        <w:fldChar w:fldCharType="end"/>
      </w:r>
      <w:r w:rsidRPr="002005BF">
        <w:rPr>
          <w:rFonts w:ascii="Times New Roman" w:eastAsia="Times New Roman" w:hAnsi="Times New Roman" w:cs="Times New Roman"/>
          <w:b/>
          <w:bCs/>
          <w:sz w:val="24"/>
          <w:szCs w:val="24"/>
        </w:rPr>
        <w:t>No</w:t>
      </w:r>
    </w:p>
    <w:p w14:paraId="71EDA560" w14:textId="77777777" w:rsidR="002005BF" w:rsidRPr="002005BF" w:rsidRDefault="002005BF" w:rsidP="002005BF">
      <w:pPr>
        <w:spacing w:after="0" w:line="240" w:lineRule="auto"/>
        <w:rPr>
          <w:rFonts w:ascii="Times New Roman" w:eastAsia="Times New Roman" w:hAnsi="Times New Roman" w:cs="Times New Roman"/>
          <w:sz w:val="24"/>
          <w:szCs w:val="24"/>
        </w:rPr>
      </w:pPr>
      <w:r w:rsidRPr="002005BF">
        <w:rPr>
          <w:rFonts w:ascii="Times New Roman" w:eastAsia="Times New Roman" w:hAnsi="Times New Roman" w:cs="Times New Roman"/>
          <w:sz w:val="24"/>
          <w:szCs w:val="24"/>
        </w:rPr>
        <w:t xml:space="preserve"> No consent for phone number or this interview: </w:t>
      </w:r>
      <w:r w:rsidRPr="002005BF">
        <w:rPr>
          <w:rFonts w:ascii="Times New Roman" w:hAnsi="Times New Roman" w:cs="Times New Roman"/>
          <w:b/>
          <w:color w:val="0D0D0D"/>
          <w:sz w:val="24"/>
          <w:szCs w:val="24"/>
          <w:lang w:eastAsia="en-GB"/>
        </w:rPr>
        <w:fldChar w:fldCharType="begin">
          <w:ffData>
            <w:name w:val="Check3"/>
            <w:enabled/>
            <w:calcOnExit w:val="0"/>
            <w:checkBox>
              <w:sizeAuto/>
              <w:default w:val="0"/>
            </w:checkBox>
          </w:ffData>
        </w:fldChar>
      </w:r>
      <w:r w:rsidRPr="002005BF">
        <w:rPr>
          <w:rFonts w:ascii="Times New Roman" w:hAnsi="Times New Roman" w:cs="Times New Roman"/>
          <w:b/>
          <w:color w:val="0D0D0D"/>
          <w:sz w:val="24"/>
          <w:szCs w:val="24"/>
          <w:lang w:eastAsia="en-GB"/>
        </w:rPr>
        <w:instrText xml:space="preserve"> FORMCHECKBOX </w:instrText>
      </w:r>
      <w:r w:rsidR="00487952">
        <w:rPr>
          <w:rFonts w:ascii="Times New Roman" w:hAnsi="Times New Roman" w:cs="Times New Roman"/>
          <w:b/>
          <w:color w:val="0D0D0D"/>
          <w:sz w:val="24"/>
          <w:szCs w:val="24"/>
          <w:lang w:eastAsia="en-GB"/>
        </w:rPr>
      </w:r>
      <w:r w:rsidR="00487952">
        <w:rPr>
          <w:rFonts w:ascii="Times New Roman" w:hAnsi="Times New Roman" w:cs="Times New Roman"/>
          <w:b/>
          <w:color w:val="0D0D0D"/>
          <w:sz w:val="24"/>
          <w:szCs w:val="24"/>
          <w:lang w:eastAsia="en-GB"/>
        </w:rPr>
        <w:fldChar w:fldCharType="separate"/>
      </w:r>
      <w:r w:rsidRPr="002005BF">
        <w:rPr>
          <w:rFonts w:ascii="Times New Roman" w:hAnsi="Times New Roman" w:cs="Times New Roman"/>
          <w:b/>
          <w:color w:val="0D0D0D"/>
          <w:sz w:val="24"/>
          <w:szCs w:val="24"/>
          <w:lang w:eastAsia="en-GB"/>
        </w:rPr>
        <w:fldChar w:fldCharType="end"/>
      </w:r>
      <w:r w:rsidRPr="002005BF">
        <w:rPr>
          <w:rFonts w:ascii="Times New Roman" w:eastAsia="Times New Roman" w:hAnsi="Times New Roman" w:cs="Times New Roman"/>
          <w:b/>
          <w:bCs/>
          <w:sz w:val="24"/>
          <w:szCs w:val="24"/>
        </w:rPr>
        <w:t xml:space="preserve">Yes   </w:t>
      </w:r>
      <w:r w:rsidRPr="002005BF">
        <w:rPr>
          <w:rFonts w:ascii="Times New Roman" w:eastAsia="Times New Roman" w:hAnsi="Times New Roman" w:cs="Times New Roman"/>
          <w:b/>
          <w:bCs/>
          <w:sz w:val="24"/>
          <w:szCs w:val="24"/>
        </w:rPr>
        <w:fldChar w:fldCharType="begin">
          <w:ffData>
            <w:name w:val="Check3"/>
            <w:enabled/>
            <w:calcOnExit w:val="0"/>
            <w:checkBox>
              <w:sizeAuto/>
              <w:default w:val="0"/>
            </w:checkBox>
          </w:ffData>
        </w:fldChar>
      </w:r>
      <w:r w:rsidRPr="002005BF">
        <w:rPr>
          <w:rFonts w:ascii="Times New Roman" w:eastAsia="Times New Roman" w:hAnsi="Times New Roman" w:cs="Times New Roman"/>
          <w:b/>
          <w:bCs/>
          <w:sz w:val="24"/>
          <w:szCs w:val="24"/>
        </w:rPr>
        <w:instrText xml:space="preserve"> FORMCHECKBOX </w:instrText>
      </w:r>
      <w:r w:rsidR="00487952">
        <w:rPr>
          <w:rFonts w:ascii="Times New Roman" w:eastAsia="Times New Roman" w:hAnsi="Times New Roman" w:cs="Times New Roman"/>
          <w:b/>
          <w:bCs/>
          <w:sz w:val="24"/>
          <w:szCs w:val="24"/>
        </w:rPr>
      </w:r>
      <w:r w:rsidR="00487952">
        <w:rPr>
          <w:rFonts w:ascii="Times New Roman" w:eastAsia="Times New Roman" w:hAnsi="Times New Roman" w:cs="Times New Roman"/>
          <w:b/>
          <w:bCs/>
          <w:sz w:val="24"/>
          <w:szCs w:val="24"/>
        </w:rPr>
        <w:fldChar w:fldCharType="separate"/>
      </w:r>
      <w:r w:rsidRPr="002005BF">
        <w:rPr>
          <w:rFonts w:ascii="Times New Roman" w:eastAsia="Times New Roman" w:hAnsi="Times New Roman" w:cs="Times New Roman"/>
          <w:b/>
          <w:bCs/>
          <w:sz w:val="24"/>
          <w:szCs w:val="24"/>
        </w:rPr>
        <w:fldChar w:fldCharType="end"/>
      </w:r>
      <w:r w:rsidRPr="002005BF">
        <w:rPr>
          <w:rFonts w:ascii="Times New Roman" w:eastAsia="Times New Roman" w:hAnsi="Times New Roman" w:cs="Times New Roman"/>
          <w:b/>
          <w:bCs/>
          <w:sz w:val="24"/>
          <w:szCs w:val="24"/>
        </w:rPr>
        <w:t>No</w:t>
      </w:r>
    </w:p>
    <w:p w14:paraId="44EE57C0" w14:textId="77777777" w:rsidR="002005BF" w:rsidRPr="002005BF" w:rsidRDefault="002005BF" w:rsidP="002005BF">
      <w:pPr>
        <w:spacing w:after="0" w:line="240" w:lineRule="auto"/>
        <w:rPr>
          <w:rFonts w:ascii="Times New Roman" w:eastAsia="Times New Roman" w:hAnsi="Times New Roman" w:cs="Times New Roman"/>
          <w:sz w:val="24"/>
          <w:szCs w:val="24"/>
        </w:rPr>
      </w:pPr>
    </w:p>
    <w:p w14:paraId="06A92E9B" w14:textId="77777777" w:rsidR="002005BF" w:rsidRPr="002005BF" w:rsidRDefault="002005BF" w:rsidP="002005BF">
      <w:pPr>
        <w:spacing w:after="0" w:line="240" w:lineRule="auto"/>
        <w:rPr>
          <w:rFonts w:ascii="Times New Roman" w:eastAsia="Times New Roman" w:hAnsi="Times New Roman" w:cs="Times New Roman"/>
          <w:sz w:val="24"/>
          <w:szCs w:val="24"/>
        </w:rPr>
      </w:pPr>
    </w:p>
    <w:p w14:paraId="236D9939" w14:textId="77777777" w:rsidR="002005BF" w:rsidRPr="002005BF" w:rsidRDefault="002005BF" w:rsidP="002005BF">
      <w:pPr>
        <w:spacing w:after="0" w:line="240" w:lineRule="auto"/>
        <w:rPr>
          <w:rFonts w:ascii="Times New Roman" w:eastAsia="Times New Roman" w:hAnsi="Times New Roman" w:cs="Times New Roman"/>
          <w:sz w:val="24"/>
          <w:szCs w:val="24"/>
        </w:rPr>
      </w:pPr>
      <w:r w:rsidRPr="002005BF">
        <w:rPr>
          <w:rFonts w:ascii="Times New Roman" w:eastAsia="Times New Roman" w:hAnsi="Times New Roman" w:cs="Times New Roman"/>
          <w:b/>
          <w:sz w:val="24"/>
          <w:szCs w:val="24"/>
        </w:rPr>
        <w:t>PARTICIPATION IN RESEARCH IS VOLUNTARY.</w:t>
      </w:r>
      <w:r w:rsidRPr="002005BF">
        <w:rPr>
          <w:rFonts w:ascii="Times New Roman" w:eastAsia="Times New Roman" w:hAnsi="Times New Roman" w:cs="Times New Roman"/>
          <w:sz w:val="24"/>
          <w:szCs w:val="24"/>
        </w:rPr>
        <w:t xml:space="preserve"> </w:t>
      </w:r>
    </w:p>
    <w:p w14:paraId="3E9BD9ED" w14:textId="77777777" w:rsidR="002005BF" w:rsidRPr="002005BF" w:rsidRDefault="002005BF" w:rsidP="002005BF">
      <w:pPr>
        <w:spacing w:after="0" w:line="240" w:lineRule="auto"/>
        <w:rPr>
          <w:rFonts w:ascii="Times New Roman" w:eastAsia="Times New Roman" w:hAnsi="Times New Roman" w:cs="Times New Roman"/>
          <w:sz w:val="24"/>
          <w:szCs w:val="24"/>
        </w:rPr>
      </w:pPr>
      <w:r w:rsidRPr="002005BF">
        <w:rPr>
          <w:rFonts w:ascii="Times New Roman" w:eastAsia="Times New Roman" w:hAnsi="Times New Roman" w:cs="Times New Roman"/>
          <w:sz w:val="24"/>
          <w:szCs w:val="24"/>
        </w:rPr>
        <w:t xml:space="preserve">You have the right to choose not to be in this study, or to leave the study at any point without penalty or loss of benefits to which you are entitled. </w:t>
      </w:r>
    </w:p>
    <w:p w14:paraId="7C04381A" w14:textId="77777777" w:rsidR="002005BF" w:rsidRPr="002005BF" w:rsidRDefault="002005BF" w:rsidP="002005BF">
      <w:pPr>
        <w:spacing w:after="0" w:line="240" w:lineRule="auto"/>
        <w:rPr>
          <w:rFonts w:ascii="Times New Roman" w:eastAsia="Times New Roman" w:hAnsi="Times New Roman" w:cs="Times New Roman"/>
          <w:b/>
          <w:sz w:val="24"/>
          <w:szCs w:val="24"/>
        </w:rPr>
      </w:pPr>
      <w:r w:rsidRPr="002005BF">
        <w:rPr>
          <w:rFonts w:ascii="Times New Roman" w:eastAsia="Times New Roman" w:hAnsi="Times New Roman" w:cs="Times New Roman"/>
          <w:b/>
          <w:sz w:val="24"/>
          <w:szCs w:val="24"/>
        </w:rPr>
        <w:t>If you wish to participate in this study, you should sign below.</w:t>
      </w:r>
    </w:p>
    <w:p w14:paraId="48E949F0" w14:textId="77777777" w:rsidR="002005BF" w:rsidRPr="002005BF" w:rsidRDefault="002005BF" w:rsidP="002005BF">
      <w:pPr>
        <w:spacing w:after="0" w:line="240" w:lineRule="auto"/>
        <w:rPr>
          <w:rFonts w:ascii="Times New Roman" w:eastAsia="Times New Roman" w:hAnsi="Times New Roman" w:cs="Times New Roman"/>
          <w:sz w:val="24"/>
          <w:szCs w:val="24"/>
        </w:rPr>
      </w:pPr>
    </w:p>
    <w:p w14:paraId="38C645D8" w14:textId="77777777" w:rsidR="002005BF" w:rsidRPr="002005BF" w:rsidRDefault="002005BF" w:rsidP="002005BF">
      <w:pPr>
        <w:spacing w:after="0" w:line="240" w:lineRule="auto"/>
        <w:rPr>
          <w:rFonts w:ascii="Times New Roman" w:eastAsia="Times New Roman" w:hAnsi="Times New Roman" w:cs="Times New Roman"/>
          <w:sz w:val="24"/>
          <w:szCs w:val="24"/>
        </w:rPr>
      </w:pPr>
      <w:r w:rsidRPr="002005BF">
        <w:rPr>
          <w:rFonts w:ascii="Times New Roman" w:eastAsia="Times New Roman" w:hAnsi="Times New Roman" w:cs="Times New Roman"/>
          <w:sz w:val="24"/>
          <w:szCs w:val="24"/>
        </w:rPr>
        <w:t>Do you provide consent to participate in the study?     □ Yes     □ No     _____________ DATE</w:t>
      </w:r>
    </w:p>
    <w:p w14:paraId="29723827" w14:textId="77777777" w:rsidR="002005BF" w:rsidRPr="002005BF" w:rsidRDefault="002005BF" w:rsidP="002005BF">
      <w:pPr>
        <w:spacing w:after="0" w:line="240" w:lineRule="auto"/>
        <w:rPr>
          <w:rFonts w:ascii="Times New Roman" w:eastAsia="Times New Roman" w:hAnsi="Times New Roman" w:cs="Times New Roman"/>
          <w:sz w:val="24"/>
          <w:szCs w:val="24"/>
        </w:rPr>
      </w:pPr>
    </w:p>
    <w:p w14:paraId="1DE0EAFD" w14:textId="77777777" w:rsidR="002005BF" w:rsidRPr="002005BF" w:rsidRDefault="002005BF" w:rsidP="002005BF">
      <w:pPr>
        <w:spacing w:after="0" w:line="240" w:lineRule="auto"/>
        <w:rPr>
          <w:rFonts w:ascii="Times New Roman" w:eastAsia="Times New Roman" w:hAnsi="Times New Roman" w:cs="Times New Roman"/>
          <w:sz w:val="24"/>
          <w:szCs w:val="24"/>
        </w:rPr>
      </w:pPr>
    </w:p>
    <w:p w14:paraId="58A3B5F0" w14:textId="77777777" w:rsidR="002005BF" w:rsidRPr="002005BF" w:rsidRDefault="002005BF" w:rsidP="002005BF">
      <w:pPr>
        <w:spacing w:after="0" w:line="240" w:lineRule="auto"/>
        <w:rPr>
          <w:rFonts w:ascii="Times New Roman" w:eastAsia="Times New Roman" w:hAnsi="Times New Roman" w:cs="Times New Roman"/>
          <w:sz w:val="24"/>
          <w:szCs w:val="24"/>
        </w:rPr>
      </w:pPr>
      <w:r w:rsidRPr="002005BF">
        <w:rPr>
          <w:rFonts w:ascii="Times New Roman" w:eastAsia="Times New Roman" w:hAnsi="Times New Roman" w:cs="Times New Roman"/>
          <w:sz w:val="24"/>
          <w:szCs w:val="24"/>
        </w:rPr>
        <w:t xml:space="preserve">GIVEN BY: ___________________________ </w:t>
      </w:r>
      <w:r w:rsidRPr="002005BF">
        <w:rPr>
          <w:rFonts w:ascii="Times New Roman" w:eastAsia="Times New Roman" w:hAnsi="Times New Roman" w:cs="Times New Roman"/>
          <w:sz w:val="24"/>
          <w:szCs w:val="24"/>
        </w:rPr>
        <w:tab/>
        <w:t xml:space="preserve">                             ____________________</w:t>
      </w:r>
    </w:p>
    <w:p w14:paraId="1B87A3B6" w14:textId="77777777" w:rsidR="002005BF" w:rsidRPr="002005BF" w:rsidRDefault="002005BF" w:rsidP="002005BF">
      <w:pPr>
        <w:spacing w:after="0" w:line="240" w:lineRule="auto"/>
        <w:rPr>
          <w:rFonts w:ascii="Times New Roman" w:eastAsia="Times New Roman" w:hAnsi="Times New Roman" w:cs="Times New Roman"/>
          <w:sz w:val="24"/>
          <w:szCs w:val="24"/>
        </w:rPr>
      </w:pPr>
      <w:r w:rsidRPr="002005BF">
        <w:rPr>
          <w:rFonts w:ascii="Times New Roman" w:eastAsia="Times New Roman" w:hAnsi="Times New Roman" w:cs="Times New Roman"/>
          <w:sz w:val="24"/>
          <w:szCs w:val="24"/>
        </w:rPr>
        <w:t xml:space="preserve">                  NAME OF PARTICIPANT                              SIGNATURE OF PARTICIPANT </w:t>
      </w:r>
    </w:p>
    <w:p w14:paraId="3DA049B2" w14:textId="77777777" w:rsidR="002005BF" w:rsidRPr="002005BF" w:rsidRDefault="002005BF" w:rsidP="002005BF">
      <w:pPr>
        <w:spacing w:after="0" w:line="240" w:lineRule="auto"/>
        <w:rPr>
          <w:rFonts w:ascii="Times New Roman" w:eastAsia="Times New Roman" w:hAnsi="Times New Roman" w:cs="Times New Roman"/>
          <w:sz w:val="24"/>
          <w:szCs w:val="24"/>
        </w:rPr>
      </w:pPr>
    </w:p>
    <w:p w14:paraId="4937FD91" w14:textId="77777777" w:rsidR="002005BF" w:rsidRPr="002005BF" w:rsidRDefault="002005BF" w:rsidP="002005BF">
      <w:pPr>
        <w:spacing w:after="0" w:line="240" w:lineRule="auto"/>
        <w:rPr>
          <w:rFonts w:ascii="Times New Roman" w:eastAsia="Times New Roman" w:hAnsi="Times New Roman" w:cs="Times New Roman"/>
          <w:sz w:val="24"/>
          <w:szCs w:val="24"/>
        </w:rPr>
      </w:pPr>
    </w:p>
    <w:p w14:paraId="04077D98" w14:textId="77777777" w:rsidR="002005BF" w:rsidRPr="002005BF" w:rsidRDefault="002005BF" w:rsidP="002005BF">
      <w:pPr>
        <w:spacing w:after="0" w:line="240" w:lineRule="auto"/>
        <w:rPr>
          <w:rFonts w:ascii="Times New Roman" w:eastAsia="Times New Roman" w:hAnsi="Times New Roman" w:cs="Times New Roman"/>
          <w:sz w:val="24"/>
          <w:szCs w:val="24"/>
        </w:rPr>
      </w:pPr>
      <w:r w:rsidRPr="002005BF">
        <w:rPr>
          <w:rFonts w:ascii="Times New Roman" w:eastAsia="Times New Roman" w:hAnsi="Times New Roman" w:cs="Times New Roman"/>
          <w:sz w:val="24"/>
          <w:szCs w:val="24"/>
        </w:rPr>
        <w:t xml:space="preserve">BY: ___________________________ </w:t>
      </w:r>
      <w:r w:rsidRPr="002005BF">
        <w:rPr>
          <w:rFonts w:ascii="Times New Roman" w:eastAsia="Times New Roman" w:hAnsi="Times New Roman" w:cs="Times New Roman"/>
          <w:sz w:val="24"/>
          <w:szCs w:val="24"/>
        </w:rPr>
        <w:tab/>
        <w:t xml:space="preserve">                                 ______________________</w:t>
      </w:r>
    </w:p>
    <w:p w14:paraId="2E69E27F" w14:textId="77777777" w:rsidR="002005BF" w:rsidRPr="002005BF" w:rsidRDefault="002005BF" w:rsidP="002005BF">
      <w:pPr>
        <w:spacing w:after="0" w:line="240" w:lineRule="auto"/>
        <w:rPr>
          <w:rFonts w:ascii="Times New Roman" w:eastAsia="Times New Roman" w:hAnsi="Times New Roman" w:cs="Times New Roman"/>
          <w:sz w:val="24"/>
          <w:szCs w:val="24"/>
        </w:rPr>
      </w:pPr>
      <w:r w:rsidRPr="002005BF">
        <w:rPr>
          <w:rFonts w:ascii="Times New Roman" w:eastAsia="Times New Roman" w:hAnsi="Times New Roman" w:cs="Times New Roman"/>
          <w:sz w:val="24"/>
          <w:szCs w:val="24"/>
        </w:rPr>
        <w:t xml:space="preserve">                NAME OF STAFF MEMBER                         SIGNATURE OF STAFF MEMBER </w:t>
      </w:r>
    </w:p>
    <w:p w14:paraId="2F22F768" w14:textId="77777777" w:rsidR="002005BF" w:rsidRPr="002005BF" w:rsidRDefault="002005BF" w:rsidP="002005BF">
      <w:pPr>
        <w:spacing w:after="0" w:line="240" w:lineRule="auto"/>
        <w:rPr>
          <w:rFonts w:ascii="Times New Roman" w:eastAsia="Times New Roman" w:hAnsi="Times New Roman" w:cs="Times New Roman"/>
          <w:sz w:val="24"/>
          <w:szCs w:val="24"/>
        </w:rPr>
      </w:pPr>
    </w:p>
    <w:p w14:paraId="6B7A1F61" w14:textId="77777777" w:rsidR="002005BF" w:rsidRPr="002005BF" w:rsidRDefault="002005BF" w:rsidP="002005BF">
      <w:pPr>
        <w:spacing w:after="0" w:line="240" w:lineRule="auto"/>
        <w:rPr>
          <w:rFonts w:ascii="Times New Roman" w:eastAsia="Times New Roman" w:hAnsi="Times New Roman" w:cs="Times New Roman"/>
          <w:sz w:val="24"/>
          <w:szCs w:val="24"/>
        </w:rPr>
      </w:pPr>
    </w:p>
    <w:p w14:paraId="4712BAD5" w14:textId="77777777" w:rsidR="002005BF" w:rsidRPr="002005BF" w:rsidRDefault="002005BF" w:rsidP="002005BF">
      <w:pPr>
        <w:spacing w:after="0" w:line="240" w:lineRule="auto"/>
        <w:rPr>
          <w:rFonts w:ascii="Times New Roman" w:eastAsia="Times New Roman" w:hAnsi="Times New Roman" w:cs="Times New Roman"/>
          <w:sz w:val="24"/>
          <w:szCs w:val="24"/>
        </w:rPr>
      </w:pPr>
    </w:p>
    <w:p w14:paraId="34965B1D" w14:textId="77777777" w:rsidR="002005BF" w:rsidRPr="002005BF" w:rsidRDefault="002005BF" w:rsidP="002005BF">
      <w:pPr>
        <w:spacing w:after="0" w:line="240" w:lineRule="auto"/>
        <w:rPr>
          <w:rFonts w:ascii="Times New Roman" w:eastAsia="Times New Roman" w:hAnsi="Times New Roman" w:cs="Times New Roman"/>
          <w:sz w:val="24"/>
          <w:szCs w:val="24"/>
        </w:rPr>
      </w:pPr>
      <w:r w:rsidRPr="002005BF">
        <w:rPr>
          <w:rFonts w:ascii="Times New Roman" w:eastAsia="Times New Roman" w:hAnsi="Times New Roman" w:cs="Times New Roman"/>
          <w:sz w:val="24"/>
          <w:szCs w:val="24"/>
        </w:rPr>
        <w:t xml:space="preserve">WITNESSED BY: </w:t>
      </w:r>
      <w:r w:rsidRPr="002005BF">
        <w:rPr>
          <w:rFonts w:ascii="Times New Roman" w:eastAsia="Times New Roman" w:hAnsi="Times New Roman" w:cs="Times New Roman"/>
          <w:sz w:val="24"/>
          <w:szCs w:val="24"/>
        </w:rPr>
        <w:tab/>
        <w:t xml:space="preserve">___________________________ </w:t>
      </w:r>
      <w:r w:rsidRPr="002005BF">
        <w:rPr>
          <w:rFonts w:ascii="Times New Roman" w:eastAsia="Times New Roman" w:hAnsi="Times New Roman" w:cs="Times New Roman"/>
          <w:sz w:val="24"/>
          <w:szCs w:val="24"/>
        </w:rPr>
        <w:tab/>
        <w:t xml:space="preserve">               _______________    </w:t>
      </w:r>
    </w:p>
    <w:p w14:paraId="07324A4B" w14:textId="77777777" w:rsidR="002005BF" w:rsidRPr="002005BF" w:rsidRDefault="002005BF" w:rsidP="002005BF">
      <w:pPr>
        <w:rPr>
          <w:rFonts w:ascii="Times New Roman" w:hAnsi="Times New Roman" w:cs="Times New Roman"/>
          <w:kern w:val="2"/>
          <w:sz w:val="24"/>
          <w:szCs w:val="24"/>
          <w:lang w:val="en-US"/>
          <w14:ligatures w14:val="standardContextual"/>
        </w:rPr>
      </w:pPr>
    </w:p>
    <w:p w14:paraId="448A6CD2" w14:textId="77777777" w:rsidR="00D46539" w:rsidRDefault="00D46539" w:rsidP="001E1E78"/>
    <w:p w14:paraId="68BE2F4F" w14:textId="3B363DCB" w:rsidR="005B6AA8" w:rsidRPr="005B6AA8" w:rsidRDefault="005B6AA8" w:rsidP="005B6AA8">
      <w:pPr>
        <w:keepNext/>
        <w:keepLines/>
        <w:spacing w:before="200" w:after="0" w:line="360" w:lineRule="auto"/>
        <w:jc w:val="both"/>
        <w:outlineLvl w:val="1"/>
        <w:rPr>
          <w:rFonts w:ascii="Times New Roman" w:eastAsia="Times New Roman" w:hAnsi="Times New Roman" w:cs="Times New Roman"/>
          <w:b/>
          <w:bCs/>
          <w:sz w:val="24"/>
          <w:szCs w:val="24"/>
          <w:lang w:eastAsia="en-GB"/>
        </w:rPr>
      </w:pPr>
      <w:r w:rsidRPr="005B6AA8">
        <w:rPr>
          <w:rFonts w:ascii="Times New Roman" w:hAnsi="Times New Roman" w:cs="Times New Roman"/>
          <w:b/>
          <w:bCs/>
          <w:sz w:val="24"/>
          <w:szCs w:val="24"/>
          <w:lang w:eastAsia="en-GB"/>
        </w:rPr>
        <w:t xml:space="preserve">APPENDIX B: </w:t>
      </w:r>
      <w:r w:rsidRPr="005B6AA8">
        <w:rPr>
          <w:rFonts w:ascii="Times New Roman" w:eastAsia="Times New Roman" w:hAnsi="Times New Roman" w:cs="Times New Roman"/>
          <w:b/>
          <w:bCs/>
          <w:sz w:val="24"/>
          <w:szCs w:val="24"/>
          <w:lang w:eastAsia="en-GB"/>
        </w:rPr>
        <w:t>CONSENT FORM FOR THE QUALITATIVE SURVEYS</w:t>
      </w:r>
      <w:r>
        <w:rPr>
          <w:rFonts w:ascii="Times New Roman" w:eastAsia="Times New Roman" w:hAnsi="Times New Roman" w:cs="Times New Roman"/>
          <w:b/>
          <w:bCs/>
          <w:sz w:val="24"/>
          <w:szCs w:val="24"/>
          <w:lang w:eastAsia="en-GB"/>
        </w:rPr>
        <w:t xml:space="preserve"> (SWAHILI)</w:t>
      </w:r>
    </w:p>
    <w:p w14:paraId="6329CEA0" w14:textId="77777777" w:rsidR="005B6AA8" w:rsidRPr="005B6AA8" w:rsidRDefault="005B6AA8" w:rsidP="005B6AA8">
      <w:pPr>
        <w:spacing w:after="0" w:line="240" w:lineRule="auto"/>
        <w:rPr>
          <w:rFonts w:ascii="Times New Roman" w:eastAsia="Times New Roman" w:hAnsi="Times New Roman" w:cs="Times New Roman"/>
          <w:b/>
          <w:sz w:val="24"/>
          <w:szCs w:val="24"/>
        </w:rPr>
      </w:pPr>
    </w:p>
    <w:p w14:paraId="55E8C3AA" w14:textId="77777777" w:rsidR="005B6AA8" w:rsidRPr="005B6AA8" w:rsidRDefault="005B6AA8" w:rsidP="005B6AA8">
      <w:pPr>
        <w:spacing w:after="0" w:line="240" w:lineRule="auto"/>
        <w:rPr>
          <w:rFonts w:ascii="Times New Roman" w:eastAsia="Times New Roman" w:hAnsi="Times New Roman" w:cs="Times New Roman"/>
          <w:b/>
          <w:sz w:val="24"/>
          <w:szCs w:val="24"/>
        </w:rPr>
      </w:pPr>
      <w:r w:rsidRPr="005B6AA8">
        <w:rPr>
          <w:rFonts w:ascii="Times New Roman" w:eastAsia="Times New Roman" w:hAnsi="Times New Roman" w:cs="Times New Roman"/>
          <w:b/>
          <w:sz w:val="24"/>
          <w:szCs w:val="24"/>
        </w:rPr>
        <w:t>Improving referral for adolescents with mental health disorders in Nairobi: A pilot study.</w:t>
      </w:r>
    </w:p>
    <w:p w14:paraId="5DA72E0B" w14:textId="77777777" w:rsidR="005B6AA8" w:rsidRPr="005B6AA8" w:rsidRDefault="005B6AA8" w:rsidP="005B6AA8">
      <w:pPr>
        <w:spacing w:after="0" w:line="240" w:lineRule="auto"/>
        <w:rPr>
          <w:rFonts w:ascii="Times New Roman" w:eastAsia="Times New Roman" w:hAnsi="Times New Roman" w:cs="Times New Roman"/>
          <w:b/>
          <w:sz w:val="24"/>
          <w:szCs w:val="24"/>
        </w:rPr>
      </w:pPr>
      <w:r w:rsidRPr="005B6AA8">
        <w:rPr>
          <w:rFonts w:ascii="Times New Roman" w:eastAsia="Times New Roman" w:hAnsi="Times New Roman" w:cs="Times New Roman"/>
          <w:b/>
          <w:sz w:val="24"/>
          <w:szCs w:val="24"/>
        </w:rPr>
        <w:t>Conducted by the African Population and Health Research Center (APHRC) and Nairobi City County</w:t>
      </w:r>
    </w:p>
    <w:p w14:paraId="719E3B4D" w14:textId="77777777" w:rsidR="005B6AA8" w:rsidRPr="005B6AA8" w:rsidRDefault="005B6AA8" w:rsidP="005B6AA8">
      <w:pPr>
        <w:pBdr>
          <w:top w:val="nil"/>
          <w:left w:val="nil"/>
          <w:bottom w:val="nil"/>
          <w:right w:val="nil"/>
          <w:between w:val="nil"/>
        </w:pBdr>
        <w:spacing w:after="0" w:line="240" w:lineRule="auto"/>
        <w:rPr>
          <w:rFonts w:ascii="Times New Roman" w:eastAsia="Times New Roman" w:hAnsi="Times New Roman" w:cs="Times New Roman"/>
          <w:sz w:val="24"/>
          <w:szCs w:val="24"/>
          <w:lang w:eastAsia="en-GB"/>
        </w:rPr>
      </w:pPr>
    </w:p>
    <w:p w14:paraId="5E55FAF9" w14:textId="77777777" w:rsidR="005B6AA8" w:rsidRPr="005B6AA8" w:rsidRDefault="005B6AA8" w:rsidP="005B6AA8">
      <w:pPr>
        <w:spacing w:after="0" w:line="240" w:lineRule="auto"/>
        <w:rPr>
          <w:rFonts w:ascii="Times New Roman" w:eastAsia="Times New Roman" w:hAnsi="Times New Roman" w:cs="Times New Roman"/>
          <w:sz w:val="24"/>
          <w:szCs w:val="24"/>
          <w:lang w:eastAsia="en-GB"/>
        </w:rPr>
      </w:pPr>
    </w:p>
    <w:tbl>
      <w:tblPr>
        <w:tblW w:w="9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65"/>
        <w:gridCol w:w="3046"/>
        <w:gridCol w:w="3063"/>
      </w:tblGrid>
      <w:tr w:rsidR="005B6AA8" w:rsidRPr="005B6AA8" w14:paraId="5246587F" w14:textId="77777777" w:rsidTr="004179E9">
        <w:tc>
          <w:tcPr>
            <w:tcW w:w="3065" w:type="dxa"/>
            <w:tcBorders>
              <w:top w:val="single" w:sz="4" w:space="0" w:color="000000"/>
              <w:left w:val="single" w:sz="4" w:space="0" w:color="000000"/>
              <w:bottom w:val="single" w:sz="4" w:space="0" w:color="000000"/>
              <w:right w:val="single" w:sz="4" w:space="0" w:color="000000"/>
            </w:tcBorders>
          </w:tcPr>
          <w:p w14:paraId="238A01FE" w14:textId="77777777" w:rsidR="005B6AA8" w:rsidRPr="005B6AA8" w:rsidRDefault="005B6AA8" w:rsidP="005B6AA8">
            <w:pPr>
              <w:pBdr>
                <w:top w:val="nil"/>
                <w:left w:val="nil"/>
                <w:bottom w:val="nil"/>
                <w:right w:val="nil"/>
                <w:between w:val="nil"/>
              </w:pBdr>
              <w:spacing w:after="0" w:line="240" w:lineRule="auto"/>
              <w:jc w:val="both"/>
              <w:rPr>
                <w:rFonts w:ascii="Times New Roman" w:eastAsia="Times New Roman" w:hAnsi="Times New Roman" w:cs="Times New Roman"/>
                <w:b/>
                <w:sz w:val="24"/>
                <w:szCs w:val="24"/>
                <w:lang w:eastAsia="en-GB"/>
              </w:rPr>
            </w:pPr>
            <w:r w:rsidRPr="005B6AA8">
              <w:rPr>
                <w:rFonts w:ascii="Times New Roman" w:eastAsia="Times New Roman" w:hAnsi="Times New Roman" w:cs="Times New Roman"/>
                <w:b/>
                <w:sz w:val="24"/>
                <w:szCs w:val="24"/>
                <w:lang w:eastAsia="en-GB"/>
              </w:rPr>
              <w:t>Researcher</w:t>
            </w:r>
          </w:p>
        </w:tc>
        <w:tc>
          <w:tcPr>
            <w:tcW w:w="3046" w:type="dxa"/>
            <w:tcBorders>
              <w:top w:val="single" w:sz="4" w:space="0" w:color="000000"/>
              <w:left w:val="single" w:sz="4" w:space="0" w:color="000000"/>
              <w:bottom w:val="single" w:sz="4" w:space="0" w:color="000000"/>
              <w:right w:val="single" w:sz="4" w:space="0" w:color="000000"/>
            </w:tcBorders>
          </w:tcPr>
          <w:p w14:paraId="007B3775" w14:textId="77777777" w:rsidR="005B6AA8" w:rsidRPr="005B6AA8" w:rsidRDefault="005B6AA8" w:rsidP="005B6AA8">
            <w:pPr>
              <w:pBdr>
                <w:top w:val="nil"/>
                <w:left w:val="nil"/>
                <w:bottom w:val="nil"/>
                <w:right w:val="nil"/>
                <w:between w:val="nil"/>
              </w:pBdr>
              <w:spacing w:after="0" w:line="240" w:lineRule="auto"/>
              <w:jc w:val="both"/>
              <w:rPr>
                <w:rFonts w:ascii="Times New Roman" w:eastAsia="Times New Roman" w:hAnsi="Times New Roman" w:cs="Times New Roman"/>
                <w:b/>
                <w:sz w:val="24"/>
                <w:szCs w:val="24"/>
                <w:lang w:eastAsia="en-GB"/>
              </w:rPr>
            </w:pPr>
            <w:r w:rsidRPr="005B6AA8">
              <w:rPr>
                <w:rFonts w:ascii="Times New Roman" w:eastAsia="Times New Roman" w:hAnsi="Times New Roman" w:cs="Times New Roman"/>
                <w:b/>
                <w:sz w:val="24"/>
                <w:szCs w:val="24"/>
                <w:lang w:eastAsia="en-GB"/>
              </w:rPr>
              <w:t>Institution</w:t>
            </w:r>
          </w:p>
        </w:tc>
        <w:tc>
          <w:tcPr>
            <w:tcW w:w="3063" w:type="dxa"/>
            <w:tcBorders>
              <w:top w:val="single" w:sz="4" w:space="0" w:color="000000"/>
              <w:left w:val="single" w:sz="4" w:space="0" w:color="000000"/>
              <w:bottom w:val="single" w:sz="4" w:space="0" w:color="000000"/>
              <w:right w:val="single" w:sz="4" w:space="0" w:color="000000"/>
            </w:tcBorders>
          </w:tcPr>
          <w:p w14:paraId="120B303D" w14:textId="77777777" w:rsidR="005B6AA8" w:rsidRPr="005B6AA8" w:rsidRDefault="005B6AA8" w:rsidP="005B6AA8">
            <w:pPr>
              <w:pBdr>
                <w:top w:val="nil"/>
                <w:left w:val="nil"/>
                <w:bottom w:val="nil"/>
                <w:right w:val="nil"/>
                <w:between w:val="nil"/>
              </w:pBdr>
              <w:spacing w:after="0" w:line="240" w:lineRule="auto"/>
              <w:jc w:val="both"/>
              <w:rPr>
                <w:rFonts w:ascii="Times New Roman" w:eastAsia="Times New Roman" w:hAnsi="Times New Roman" w:cs="Times New Roman"/>
                <w:b/>
                <w:sz w:val="24"/>
                <w:szCs w:val="24"/>
                <w:lang w:eastAsia="en-GB"/>
              </w:rPr>
            </w:pPr>
            <w:r w:rsidRPr="005B6AA8">
              <w:rPr>
                <w:rFonts w:ascii="Times New Roman" w:eastAsia="Times New Roman" w:hAnsi="Times New Roman" w:cs="Times New Roman"/>
                <w:b/>
                <w:sz w:val="24"/>
                <w:szCs w:val="24"/>
                <w:lang w:eastAsia="en-GB"/>
              </w:rPr>
              <w:t>Study Role</w:t>
            </w:r>
          </w:p>
        </w:tc>
      </w:tr>
      <w:tr w:rsidR="005B6AA8" w:rsidRPr="005B6AA8" w14:paraId="652FB59B" w14:textId="77777777" w:rsidTr="004179E9">
        <w:tc>
          <w:tcPr>
            <w:tcW w:w="3065" w:type="dxa"/>
            <w:tcBorders>
              <w:top w:val="single" w:sz="4" w:space="0" w:color="000000"/>
              <w:left w:val="single" w:sz="4" w:space="0" w:color="000000"/>
              <w:bottom w:val="single" w:sz="4" w:space="0" w:color="000000"/>
              <w:right w:val="single" w:sz="4" w:space="0" w:color="000000"/>
            </w:tcBorders>
          </w:tcPr>
          <w:p w14:paraId="6FBDD84A" w14:textId="77777777" w:rsidR="005B6AA8" w:rsidRPr="005B6AA8" w:rsidRDefault="005B6AA8" w:rsidP="005B6AA8">
            <w:pPr>
              <w:pBdr>
                <w:top w:val="nil"/>
                <w:left w:val="nil"/>
                <w:bottom w:val="nil"/>
                <w:right w:val="nil"/>
                <w:between w:val="nil"/>
              </w:pBdr>
              <w:spacing w:after="0" w:line="240" w:lineRule="auto"/>
              <w:jc w:val="both"/>
              <w:rPr>
                <w:rFonts w:ascii="Times New Roman" w:eastAsia="Times New Roman" w:hAnsi="Times New Roman" w:cs="Times New Roman"/>
                <w:sz w:val="24"/>
                <w:szCs w:val="24"/>
                <w:lang w:eastAsia="en-GB"/>
              </w:rPr>
            </w:pPr>
            <w:r w:rsidRPr="005B6AA8">
              <w:rPr>
                <w:rFonts w:ascii="Times New Roman" w:eastAsia="Times New Roman" w:hAnsi="Times New Roman" w:cs="Times New Roman"/>
                <w:sz w:val="24"/>
                <w:szCs w:val="24"/>
                <w:lang w:eastAsia="en-GB"/>
              </w:rPr>
              <w:t>Daniel Mwanga, MSc, MA</w:t>
            </w:r>
          </w:p>
        </w:tc>
        <w:tc>
          <w:tcPr>
            <w:tcW w:w="3046" w:type="dxa"/>
            <w:tcBorders>
              <w:top w:val="single" w:sz="4" w:space="0" w:color="000000"/>
              <w:left w:val="single" w:sz="4" w:space="0" w:color="000000"/>
              <w:bottom w:val="single" w:sz="4" w:space="0" w:color="000000"/>
              <w:right w:val="single" w:sz="4" w:space="0" w:color="000000"/>
            </w:tcBorders>
          </w:tcPr>
          <w:p w14:paraId="611F7070" w14:textId="77777777" w:rsidR="005B6AA8" w:rsidRPr="005B6AA8" w:rsidRDefault="005B6AA8" w:rsidP="005B6AA8">
            <w:pPr>
              <w:pBdr>
                <w:top w:val="nil"/>
                <w:left w:val="nil"/>
                <w:bottom w:val="nil"/>
                <w:right w:val="nil"/>
                <w:between w:val="nil"/>
              </w:pBdr>
              <w:spacing w:after="0" w:line="240" w:lineRule="auto"/>
              <w:jc w:val="both"/>
              <w:rPr>
                <w:rFonts w:ascii="Times New Roman" w:eastAsia="Times New Roman" w:hAnsi="Times New Roman" w:cs="Times New Roman"/>
                <w:sz w:val="24"/>
                <w:szCs w:val="24"/>
                <w:lang w:eastAsia="en-GB"/>
              </w:rPr>
            </w:pPr>
            <w:r w:rsidRPr="005B6AA8">
              <w:rPr>
                <w:rFonts w:ascii="Times New Roman" w:eastAsia="Times New Roman" w:hAnsi="Times New Roman" w:cs="Times New Roman"/>
                <w:sz w:val="24"/>
                <w:szCs w:val="24"/>
                <w:lang w:eastAsia="en-GB"/>
              </w:rPr>
              <w:t>APHRC</w:t>
            </w:r>
          </w:p>
        </w:tc>
        <w:tc>
          <w:tcPr>
            <w:tcW w:w="3063" w:type="dxa"/>
            <w:tcBorders>
              <w:top w:val="single" w:sz="4" w:space="0" w:color="000000"/>
              <w:left w:val="single" w:sz="4" w:space="0" w:color="000000"/>
              <w:bottom w:val="single" w:sz="4" w:space="0" w:color="000000"/>
              <w:right w:val="single" w:sz="4" w:space="0" w:color="000000"/>
            </w:tcBorders>
          </w:tcPr>
          <w:p w14:paraId="0E2965B6" w14:textId="77777777" w:rsidR="005B6AA8" w:rsidRPr="005B6AA8" w:rsidRDefault="005B6AA8" w:rsidP="005B6AA8">
            <w:pPr>
              <w:pBdr>
                <w:top w:val="nil"/>
                <w:left w:val="nil"/>
                <w:bottom w:val="nil"/>
                <w:right w:val="nil"/>
                <w:between w:val="nil"/>
              </w:pBdr>
              <w:spacing w:after="0" w:line="240" w:lineRule="auto"/>
              <w:jc w:val="both"/>
              <w:rPr>
                <w:rFonts w:ascii="Times New Roman" w:eastAsia="Times New Roman" w:hAnsi="Times New Roman" w:cs="Times New Roman"/>
                <w:sz w:val="24"/>
                <w:szCs w:val="24"/>
                <w:lang w:eastAsia="en-GB"/>
              </w:rPr>
            </w:pPr>
            <w:r w:rsidRPr="005B6AA8">
              <w:rPr>
                <w:rFonts w:ascii="Times New Roman" w:eastAsia="Times New Roman" w:hAnsi="Times New Roman" w:cs="Times New Roman"/>
                <w:sz w:val="24"/>
                <w:szCs w:val="24"/>
                <w:lang w:eastAsia="en-GB"/>
              </w:rPr>
              <w:t>Principal Investigator</w:t>
            </w:r>
          </w:p>
        </w:tc>
      </w:tr>
      <w:tr w:rsidR="005B6AA8" w:rsidRPr="005B6AA8" w14:paraId="173D6809" w14:textId="77777777" w:rsidTr="004179E9">
        <w:tc>
          <w:tcPr>
            <w:tcW w:w="3065" w:type="dxa"/>
            <w:tcBorders>
              <w:top w:val="single" w:sz="4" w:space="0" w:color="000000"/>
              <w:left w:val="single" w:sz="4" w:space="0" w:color="000000"/>
              <w:bottom w:val="single" w:sz="4" w:space="0" w:color="000000"/>
              <w:right w:val="single" w:sz="4" w:space="0" w:color="000000"/>
            </w:tcBorders>
          </w:tcPr>
          <w:p w14:paraId="7256E7E0" w14:textId="77777777" w:rsidR="005B6AA8" w:rsidRPr="005B6AA8" w:rsidRDefault="005B6AA8" w:rsidP="005B6AA8">
            <w:pPr>
              <w:pBdr>
                <w:top w:val="nil"/>
                <w:left w:val="nil"/>
                <w:bottom w:val="nil"/>
                <w:right w:val="nil"/>
                <w:between w:val="nil"/>
              </w:pBdr>
              <w:spacing w:after="0" w:line="240" w:lineRule="auto"/>
              <w:jc w:val="both"/>
              <w:rPr>
                <w:rFonts w:ascii="Times New Roman" w:eastAsia="Times New Roman" w:hAnsi="Times New Roman" w:cs="Times New Roman"/>
                <w:sz w:val="24"/>
                <w:szCs w:val="24"/>
                <w:lang w:eastAsia="en-GB"/>
              </w:rPr>
            </w:pPr>
            <w:r w:rsidRPr="005B6AA8">
              <w:rPr>
                <w:rFonts w:ascii="Times New Roman" w:eastAsia="Times New Roman" w:hAnsi="Times New Roman" w:cs="Times New Roman"/>
                <w:sz w:val="24"/>
                <w:szCs w:val="24"/>
                <w:lang w:eastAsia="en-GB"/>
              </w:rPr>
              <w:t>Dr. Frederick Wekesah, PhD</w:t>
            </w:r>
          </w:p>
        </w:tc>
        <w:tc>
          <w:tcPr>
            <w:tcW w:w="3046" w:type="dxa"/>
            <w:tcBorders>
              <w:top w:val="single" w:sz="4" w:space="0" w:color="000000"/>
              <w:left w:val="single" w:sz="4" w:space="0" w:color="000000"/>
              <w:bottom w:val="single" w:sz="4" w:space="0" w:color="000000"/>
              <w:right w:val="single" w:sz="4" w:space="0" w:color="000000"/>
            </w:tcBorders>
          </w:tcPr>
          <w:p w14:paraId="0B0A8426" w14:textId="77777777" w:rsidR="005B6AA8" w:rsidRPr="005B6AA8" w:rsidRDefault="005B6AA8" w:rsidP="005B6AA8">
            <w:pPr>
              <w:pBdr>
                <w:top w:val="nil"/>
                <w:left w:val="nil"/>
                <w:bottom w:val="nil"/>
                <w:right w:val="nil"/>
                <w:between w:val="nil"/>
              </w:pBdr>
              <w:spacing w:after="0" w:line="240" w:lineRule="auto"/>
              <w:jc w:val="both"/>
              <w:rPr>
                <w:rFonts w:ascii="Times New Roman" w:eastAsia="Times New Roman" w:hAnsi="Times New Roman" w:cs="Times New Roman"/>
                <w:sz w:val="24"/>
                <w:szCs w:val="24"/>
                <w:lang w:eastAsia="en-GB"/>
              </w:rPr>
            </w:pPr>
            <w:r w:rsidRPr="005B6AA8">
              <w:rPr>
                <w:rFonts w:ascii="Times New Roman" w:eastAsia="Times New Roman" w:hAnsi="Times New Roman" w:cs="Times New Roman"/>
                <w:sz w:val="24"/>
                <w:szCs w:val="24"/>
                <w:lang w:eastAsia="en-GB"/>
              </w:rPr>
              <w:t>APHRC</w:t>
            </w:r>
          </w:p>
        </w:tc>
        <w:tc>
          <w:tcPr>
            <w:tcW w:w="3063" w:type="dxa"/>
            <w:tcBorders>
              <w:top w:val="single" w:sz="4" w:space="0" w:color="000000"/>
              <w:left w:val="single" w:sz="4" w:space="0" w:color="000000"/>
              <w:bottom w:val="single" w:sz="4" w:space="0" w:color="000000"/>
              <w:right w:val="single" w:sz="4" w:space="0" w:color="000000"/>
            </w:tcBorders>
          </w:tcPr>
          <w:p w14:paraId="2D7C5E61" w14:textId="77777777" w:rsidR="005B6AA8" w:rsidRPr="005B6AA8" w:rsidRDefault="005B6AA8" w:rsidP="005B6AA8">
            <w:pPr>
              <w:pBdr>
                <w:top w:val="nil"/>
                <w:left w:val="nil"/>
                <w:bottom w:val="nil"/>
                <w:right w:val="nil"/>
                <w:between w:val="nil"/>
              </w:pBdr>
              <w:spacing w:after="0" w:line="240" w:lineRule="auto"/>
              <w:jc w:val="both"/>
              <w:rPr>
                <w:rFonts w:ascii="Times New Roman" w:eastAsia="Times New Roman" w:hAnsi="Times New Roman" w:cs="Times New Roman"/>
                <w:sz w:val="24"/>
                <w:szCs w:val="24"/>
                <w:lang w:eastAsia="en-GB"/>
              </w:rPr>
            </w:pPr>
            <w:r w:rsidRPr="005B6AA8">
              <w:rPr>
                <w:rFonts w:ascii="Times New Roman" w:eastAsia="Times New Roman" w:hAnsi="Times New Roman" w:cs="Times New Roman"/>
                <w:sz w:val="24"/>
                <w:szCs w:val="24"/>
                <w:lang w:eastAsia="en-GB"/>
              </w:rPr>
              <w:t>Co-Investigator</w:t>
            </w:r>
          </w:p>
        </w:tc>
      </w:tr>
      <w:tr w:rsidR="005B6AA8" w:rsidRPr="005B6AA8" w14:paraId="7D25424C" w14:textId="77777777" w:rsidTr="004179E9">
        <w:tc>
          <w:tcPr>
            <w:tcW w:w="3065" w:type="dxa"/>
            <w:tcBorders>
              <w:top w:val="single" w:sz="4" w:space="0" w:color="000000"/>
              <w:left w:val="single" w:sz="4" w:space="0" w:color="000000"/>
              <w:bottom w:val="single" w:sz="4" w:space="0" w:color="000000"/>
              <w:right w:val="single" w:sz="4" w:space="0" w:color="000000"/>
            </w:tcBorders>
          </w:tcPr>
          <w:p w14:paraId="29CCEEF9" w14:textId="77777777" w:rsidR="005B6AA8" w:rsidRPr="005B6AA8" w:rsidRDefault="005B6AA8" w:rsidP="005B6AA8">
            <w:pPr>
              <w:pBdr>
                <w:top w:val="nil"/>
                <w:left w:val="nil"/>
                <w:bottom w:val="nil"/>
                <w:right w:val="nil"/>
                <w:between w:val="nil"/>
              </w:pBdr>
              <w:spacing w:after="0" w:line="240" w:lineRule="auto"/>
              <w:jc w:val="both"/>
              <w:rPr>
                <w:rFonts w:ascii="Times New Roman" w:eastAsia="Times New Roman" w:hAnsi="Times New Roman" w:cs="Times New Roman"/>
                <w:sz w:val="24"/>
                <w:szCs w:val="24"/>
                <w:lang w:eastAsia="en-GB"/>
              </w:rPr>
            </w:pPr>
            <w:r w:rsidRPr="005B6AA8">
              <w:rPr>
                <w:rFonts w:ascii="Times New Roman" w:eastAsia="Times New Roman" w:hAnsi="Times New Roman" w:cs="Times New Roman"/>
                <w:sz w:val="24"/>
                <w:szCs w:val="24"/>
                <w:lang w:eastAsia="en-GB"/>
              </w:rPr>
              <w:t>Joan Kinuthia, BSc</w:t>
            </w:r>
          </w:p>
        </w:tc>
        <w:tc>
          <w:tcPr>
            <w:tcW w:w="3046" w:type="dxa"/>
            <w:tcBorders>
              <w:top w:val="single" w:sz="4" w:space="0" w:color="000000"/>
              <w:left w:val="single" w:sz="4" w:space="0" w:color="000000"/>
              <w:bottom w:val="single" w:sz="4" w:space="0" w:color="000000"/>
              <w:right w:val="single" w:sz="4" w:space="0" w:color="000000"/>
            </w:tcBorders>
          </w:tcPr>
          <w:p w14:paraId="35F887CC" w14:textId="77777777" w:rsidR="005B6AA8" w:rsidRPr="005B6AA8" w:rsidRDefault="005B6AA8" w:rsidP="005B6AA8">
            <w:pPr>
              <w:pBdr>
                <w:top w:val="nil"/>
                <w:left w:val="nil"/>
                <w:bottom w:val="nil"/>
                <w:right w:val="nil"/>
                <w:between w:val="nil"/>
              </w:pBdr>
              <w:spacing w:after="0" w:line="240" w:lineRule="auto"/>
              <w:jc w:val="both"/>
              <w:rPr>
                <w:rFonts w:ascii="Times New Roman" w:eastAsia="Times New Roman" w:hAnsi="Times New Roman" w:cs="Times New Roman"/>
                <w:sz w:val="24"/>
                <w:szCs w:val="24"/>
                <w:lang w:eastAsia="en-GB"/>
              </w:rPr>
            </w:pPr>
            <w:r w:rsidRPr="005B6AA8">
              <w:rPr>
                <w:rFonts w:ascii="Times New Roman" w:eastAsia="Times New Roman" w:hAnsi="Times New Roman" w:cs="Times New Roman"/>
                <w:sz w:val="24"/>
                <w:szCs w:val="24"/>
                <w:lang w:eastAsia="en-GB"/>
              </w:rPr>
              <w:t>APHRC</w:t>
            </w:r>
          </w:p>
        </w:tc>
        <w:tc>
          <w:tcPr>
            <w:tcW w:w="3063" w:type="dxa"/>
            <w:tcBorders>
              <w:top w:val="single" w:sz="4" w:space="0" w:color="000000"/>
              <w:left w:val="single" w:sz="4" w:space="0" w:color="000000"/>
              <w:bottom w:val="single" w:sz="4" w:space="0" w:color="000000"/>
              <w:right w:val="single" w:sz="4" w:space="0" w:color="000000"/>
            </w:tcBorders>
          </w:tcPr>
          <w:p w14:paraId="1A7E5F93" w14:textId="77777777" w:rsidR="005B6AA8" w:rsidRPr="005B6AA8" w:rsidRDefault="005B6AA8" w:rsidP="005B6AA8">
            <w:pPr>
              <w:pBdr>
                <w:top w:val="nil"/>
                <w:left w:val="nil"/>
                <w:bottom w:val="nil"/>
                <w:right w:val="nil"/>
                <w:between w:val="nil"/>
              </w:pBdr>
              <w:spacing w:after="0" w:line="240" w:lineRule="auto"/>
              <w:jc w:val="both"/>
              <w:rPr>
                <w:rFonts w:ascii="Times New Roman" w:eastAsia="Times New Roman" w:hAnsi="Times New Roman" w:cs="Times New Roman"/>
                <w:sz w:val="24"/>
                <w:szCs w:val="24"/>
                <w:lang w:eastAsia="en-GB"/>
              </w:rPr>
            </w:pPr>
            <w:r w:rsidRPr="005B6AA8">
              <w:rPr>
                <w:rFonts w:ascii="Times New Roman" w:eastAsia="Times New Roman" w:hAnsi="Times New Roman" w:cs="Times New Roman"/>
                <w:sz w:val="24"/>
                <w:szCs w:val="24"/>
                <w:lang w:eastAsia="en-GB"/>
              </w:rPr>
              <w:t>Co-Investigator</w:t>
            </w:r>
          </w:p>
        </w:tc>
      </w:tr>
      <w:tr w:rsidR="005B6AA8" w:rsidRPr="005B6AA8" w14:paraId="0199670E" w14:textId="77777777" w:rsidTr="004179E9">
        <w:tc>
          <w:tcPr>
            <w:tcW w:w="3065" w:type="dxa"/>
            <w:tcBorders>
              <w:top w:val="single" w:sz="4" w:space="0" w:color="000000"/>
              <w:left w:val="single" w:sz="4" w:space="0" w:color="000000"/>
              <w:bottom w:val="single" w:sz="4" w:space="0" w:color="000000"/>
              <w:right w:val="single" w:sz="4" w:space="0" w:color="000000"/>
            </w:tcBorders>
          </w:tcPr>
          <w:p w14:paraId="196D4AC8" w14:textId="77777777" w:rsidR="005B6AA8" w:rsidRPr="005B6AA8" w:rsidRDefault="005B6AA8" w:rsidP="005B6AA8">
            <w:pPr>
              <w:pBdr>
                <w:top w:val="nil"/>
                <w:left w:val="nil"/>
                <w:bottom w:val="nil"/>
                <w:right w:val="nil"/>
                <w:between w:val="nil"/>
              </w:pBdr>
              <w:spacing w:after="0" w:line="240" w:lineRule="auto"/>
              <w:jc w:val="both"/>
              <w:rPr>
                <w:rFonts w:ascii="Times New Roman" w:eastAsia="Times New Roman" w:hAnsi="Times New Roman" w:cs="Times New Roman"/>
                <w:sz w:val="24"/>
                <w:szCs w:val="24"/>
                <w:lang w:eastAsia="en-GB"/>
              </w:rPr>
            </w:pPr>
            <w:r w:rsidRPr="005B6AA8">
              <w:rPr>
                <w:rFonts w:ascii="Times New Roman" w:eastAsia="Times New Roman" w:hAnsi="Times New Roman" w:cs="Times New Roman"/>
                <w:sz w:val="24"/>
                <w:szCs w:val="24"/>
                <w:lang w:eastAsia="en-GB"/>
              </w:rPr>
              <w:t>Elizabeth Mwaniki, MSc</w:t>
            </w:r>
          </w:p>
        </w:tc>
        <w:tc>
          <w:tcPr>
            <w:tcW w:w="3046" w:type="dxa"/>
            <w:tcBorders>
              <w:top w:val="single" w:sz="4" w:space="0" w:color="000000"/>
              <w:left w:val="single" w:sz="4" w:space="0" w:color="000000"/>
              <w:bottom w:val="single" w:sz="4" w:space="0" w:color="000000"/>
              <w:right w:val="single" w:sz="4" w:space="0" w:color="000000"/>
            </w:tcBorders>
          </w:tcPr>
          <w:p w14:paraId="10DAA729" w14:textId="77777777" w:rsidR="005B6AA8" w:rsidRPr="005B6AA8" w:rsidRDefault="005B6AA8" w:rsidP="005B6AA8">
            <w:pPr>
              <w:pBdr>
                <w:top w:val="nil"/>
                <w:left w:val="nil"/>
                <w:bottom w:val="nil"/>
                <w:right w:val="nil"/>
                <w:between w:val="nil"/>
              </w:pBdr>
              <w:spacing w:after="0" w:line="240" w:lineRule="auto"/>
              <w:jc w:val="both"/>
              <w:rPr>
                <w:rFonts w:ascii="Times New Roman" w:eastAsia="Times New Roman" w:hAnsi="Times New Roman" w:cs="Times New Roman"/>
                <w:sz w:val="24"/>
                <w:szCs w:val="24"/>
                <w:lang w:eastAsia="en-GB"/>
              </w:rPr>
            </w:pPr>
            <w:r w:rsidRPr="005B6AA8">
              <w:rPr>
                <w:rFonts w:ascii="Times New Roman" w:eastAsia="Times New Roman" w:hAnsi="Times New Roman" w:cs="Times New Roman"/>
                <w:sz w:val="24"/>
                <w:szCs w:val="24"/>
                <w:lang w:eastAsia="en-GB"/>
              </w:rPr>
              <w:t>APHRC</w:t>
            </w:r>
          </w:p>
        </w:tc>
        <w:tc>
          <w:tcPr>
            <w:tcW w:w="3063" w:type="dxa"/>
            <w:tcBorders>
              <w:top w:val="single" w:sz="4" w:space="0" w:color="000000"/>
              <w:left w:val="single" w:sz="4" w:space="0" w:color="000000"/>
              <w:bottom w:val="single" w:sz="4" w:space="0" w:color="000000"/>
              <w:right w:val="single" w:sz="4" w:space="0" w:color="000000"/>
            </w:tcBorders>
          </w:tcPr>
          <w:p w14:paraId="2F4B94D4" w14:textId="77777777" w:rsidR="005B6AA8" w:rsidRPr="005B6AA8" w:rsidRDefault="005B6AA8" w:rsidP="005B6AA8">
            <w:pPr>
              <w:pBdr>
                <w:top w:val="nil"/>
                <w:left w:val="nil"/>
                <w:bottom w:val="nil"/>
                <w:right w:val="nil"/>
                <w:between w:val="nil"/>
              </w:pBdr>
              <w:spacing w:after="0" w:line="240" w:lineRule="auto"/>
              <w:jc w:val="both"/>
              <w:rPr>
                <w:rFonts w:ascii="Times New Roman" w:eastAsia="Times New Roman" w:hAnsi="Times New Roman" w:cs="Times New Roman"/>
                <w:sz w:val="24"/>
                <w:szCs w:val="24"/>
                <w:lang w:eastAsia="en-GB"/>
              </w:rPr>
            </w:pPr>
            <w:r w:rsidRPr="005B6AA8">
              <w:rPr>
                <w:rFonts w:ascii="Times New Roman" w:eastAsia="Times New Roman" w:hAnsi="Times New Roman" w:cs="Times New Roman"/>
                <w:sz w:val="24"/>
                <w:szCs w:val="24"/>
                <w:lang w:eastAsia="en-GB"/>
              </w:rPr>
              <w:t>Co-Investigator</w:t>
            </w:r>
          </w:p>
        </w:tc>
      </w:tr>
      <w:tr w:rsidR="005B6AA8" w:rsidRPr="005B6AA8" w14:paraId="6B20C92F" w14:textId="77777777" w:rsidTr="004179E9">
        <w:tc>
          <w:tcPr>
            <w:tcW w:w="3065" w:type="dxa"/>
            <w:tcBorders>
              <w:top w:val="single" w:sz="4" w:space="0" w:color="000000"/>
              <w:left w:val="single" w:sz="4" w:space="0" w:color="000000"/>
              <w:bottom w:val="single" w:sz="4" w:space="0" w:color="000000"/>
              <w:right w:val="single" w:sz="4" w:space="0" w:color="000000"/>
            </w:tcBorders>
          </w:tcPr>
          <w:p w14:paraId="751335FC" w14:textId="77777777" w:rsidR="005B6AA8" w:rsidRPr="005B6AA8" w:rsidRDefault="005B6AA8" w:rsidP="005B6AA8">
            <w:pPr>
              <w:pBdr>
                <w:top w:val="nil"/>
                <w:left w:val="nil"/>
                <w:bottom w:val="nil"/>
                <w:right w:val="nil"/>
                <w:between w:val="nil"/>
              </w:pBdr>
              <w:spacing w:after="0" w:line="240" w:lineRule="auto"/>
              <w:jc w:val="both"/>
              <w:rPr>
                <w:rFonts w:ascii="Times New Roman" w:eastAsia="Times New Roman" w:hAnsi="Times New Roman" w:cs="Times New Roman"/>
                <w:sz w:val="24"/>
                <w:szCs w:val="24"/>
                <w:lang w:eastAsia="en-GB"/>
              </w:rPr>
            </w:pPr>
            <w:r w:rsidRPr="005B6AA8">
              <w:rPr>
                <w:rFonts w:ascii="Times New Roman" w:eastAsia="Times New Roman" w:hAnsi="Times New Roman" w:cs="Times New Roman"/>
                <w:sz w:val="24"/>
                <w:szCs w:val="24"/>
                <w:lang w:eastAsia="en-GB"/>
              </w:rPr>
              <w:t>Peter Otieno, MSc</w:t>
            </w:r>
            <w:r w:rsidRPr="005B6AA8">
              <w:rPr>
                <w:rFonts w:ascii="Times New Roman" w:eastAsia="Times New Roman" w:hAnsi="Times New Roman" w:cs="Times New Roman"/>
                <w:sz w:val="24"/>
                <w:szCs w:val="24"/>
                <w:lang w:eastAsia="en-GB"/>
              </w:rPr>
              <w:tab/>
            </w:r>
          </w:p>
        </w:tc>
        <w:tc>
          <w:tcPr>
            <w:tcW w:w="3046" w:type="dxa"/>
            <w:tcBorders>
              <w:top w:val="single" w:sz="4" w:space="0" w:color="000000"/>
              <w:left w:val="single" w:sz="4" w:space="0" w:color="000000"/>
              <w:bottom w:val="single" w:sz="4" w:space="0" w:color="000000"/>
              <w:right w:val="single" w:sz="4" w:space="0" w:color="000000"/>
            </w:tcBorders>
          </w:tcPr>
          <w:p w14:paraId="7D0B03B3" w14:textId="77777777" w:rsidR="005B6AA8" w:rsidRPr="005B6AA8" w:rsidRDefault="005B6AA8" w:rsidP="005B6AA8">
            <w:pPr>
              <w:pBdr>
                <w:top w:val="nil"/>
                <w:left w:val="nil"/>
                <w:bottom w:val="nil"/>
                <w:right w:val="nil"/>
                <w:between w:val="nil"/>
              </w:pBdr>
              <w:spacing w:after="0" w:line="240" w:lineRule="auto"/>
              <w:jc w:val="both"/>
              <w:rPr>
                <w:rFonts w:ascii="Times New Roman" w:eastAsia="Times New Roman" w:hAnsi="Times New Roman" w:cs="Times New Roman"/>
                <w:sz w:val="24"/>
                <w:szCs w:val="24"/>
                <w:lang w:eastAsia="en-GB"/>
              </w:rPr>
            </w:pPr>
            <w:r w:rsidRPr="005B6AA8">
              <w:rPr>
                <w:rFonts w:ascii="Times New Roman" w:eastAsia="Times New Roman" w:hAnsi="Times New Roman" w:cs="Times New Roman"/>
                <w:sz w:val="24"/>
                <w:szCs w:val="24"/>
                <w:lang w:eastAsia="en-GB"/>
              </w:rPr>
              <w:t>APHRC</w:t>
            </w:r>
          </w:p>
        </w:tc>
        <w:tc>
          <w:tcPr>
            <w:tcW w:w="3063" w:type="dxa"/>
            <w:tcBorders>
              <w:top w:val="single" w:sz="4" w:space="0" w:color="000000"/>
              <w:left w:val="single" w:sz="4" w:space="0" w:color="000000"/>
              <w:bottom w:val="single" w:sz="4" w:space="0" w:color="000000"/>
              <w:right w:val="single" w:sz="4" w:space="0" w:color="000000"/>
            </w:tcBorders>
          </w:tcPr>
          <w:p w14:paraId="2A99D8D9" w14:textId="77777777" w:rsidR="005B6AA8" w:rsidRPr="005B6AA8" w:rsidRDefault="005B6AA8" w:rsidP="005B6AA8">
            <w:pPr>
              <w:pBdr>
                <w:top w:val="nil"/>
                <w:left w:val="nil"/>
                <w:bottom w:val="nil"/>
                <w:right w:val="nil"/>
                <w:between w:val="nil"/>
              </w:pBdr>
              <w:spacing w:after="0" w:line="240" w:lineRule="auto"/>
              <w:jc w:val="both"/>
              <w:rPr>
                <w:rFonts w:ascii="Times New Roman" w:eastAsia="Times New Roman" w:hAnsi="Times New Roman" w:cs="Times New Roman"/>
                <w:sz w:val="24"/>
                <w:szCs w:val="24"/>
                <w:lang w:eastAsia="en-GB"/>
              </w:rPr>
            </w:pPr>
            <w:r w:rsidRPr="005B6AA8">
              <w:rPr>
                <w:rFonts w:ascii="Times New Roman" w:eastAsia="Times New Roman" w:hAnsi="Times New Roman" w:cs="Times New Roman"/>
                <w:sz w:val="24"/>
                <w:szCs w:val="24"/>
                <w:lang w:eastAsia="en-GB"/>
              </w:rPr>
              <w:t>Co-Investigator</w:t>
            </w:r>
          </w:p>
        </w:tc>
      </w:tr>
      <w:tr w:rsidR="005B6AA8" w:rsidRPr="005B6AA8" w14:paraId="4B782A7B" w14:textId="77777777" w:rsidTr="004179E9">
        <w:tc>
          <w:tcPr>
            <w:tcW w:w="3065" w:type="dxa"/>
            <w:tcBorders>
              <w:top w:val="single" w:sz="4" w:space="0" w:color="000000"/>
              <w:left w:val="single" w:sz="4" w:space="0" w:color="000000"/>
              <w:bottom w:val="single" w:sz="4" w:space="0" w:color="000000"/>
              <w:right w:val="single" w:sz="4" w:space="0" w:color="000000"/>
            </w:tcBorders>
          </w:tcPr>
          <w:p w14:paraId="63D2ED6F" w14:textId="77777777" w:rsidR="005B6AA8" w:rsidRPr="005B6AA8" w:rsidRDefault="005B6AA8" w:rsidP="005B6AA8">
            <w:pPr>
              <w:pBdr>
                <w:top w:val="nil"/>
                <w:left w:val="nil"/>
                <w:bottom w:val="nil"/>
                <w:right w:val="nil"/>
                <w:between w:val="nil"/>
              </w:pBdr>
              <w:spacing w:after="0" w:line="240" w:lineRule="auto"/>
              <w:jc w:val="both"/>
              <w:rPr>
                <w:rFonts w:ascii="Times New Roman" w:eastAsia="Times New Roman" w:hAnsi="Times New Roman" w:cs="Times New Roman"/>
                <w:sz w:val="24"/>
                <w:szCs w:val="24"/>
                <w:lang w:eastAsia="en-GB"/>
              </w:rPr>
            </w:pPr>
            <w:r w:rsidRPr="005B6AA8">
              <w:rPr>
                <w:rFonts w:ascii="Times New Roman" w:eastAsia="Times New Roman" w:hAnsi="Times New Roman" w:cs="Times New Roman"/>
                <w:sz w:val="24"/>
                <w:szCs w:val="24"/>
                <w:lang w:eastAsia="en-GB"/>
              </w:rPr>
              <w:t>Stella Waruinge, MSC</w:t>
            </w:r>
          </w:p>
        </w:tc>
        <w:tc>
          <w:tcPr>
            <w:tcW w:w="3046" w:type="dxa"/>
            <w:tcBorders>
              <w:top w:val="single" w:sz="4" w:space="0" w:color="000000"/>
              <w:left w:val="single" w:sz="4" w:space="0" w:color="000000"/>
              <w:bottom w:val="single" w:sz="4" w:space="0" w:color="000000"/>
              <w:right w:val="single" w:sz="4" w:space="0" w:color="000000"/>
            </w:tcBorders>
          </w:tcPr>
          <w:p w14:paraId="2DEBA1C1" w14:textId="77777777" w:rsidR="005B6AA8" w:rsidRPr="005B6AA8" w:rsidRDefault="005B6AA8" w:rsidP="005B6AA8">
            <w:pPr>
              <w:pBdr>
                <w:top w:val="nil"/>
                <w:left w:val="nil"/>
                <w:bottom w:val="nil"/>
                <w:right w:val="nil"/>
                <w:between w:val="nil"/>
              </w:pBdr>
              <w:spacing w:after="0" w:line="240" w:lineRule="auto"/>
              <w:jc w:val="both"/>
              <w:rPr>
                <w:rFonts w:ascii="Times New Roman" w:eastAsia="Times New Roman" w:hAnsi="Times New Roman" w:cs="Times New Roman"/>
                <w:sz w:val="24"/>
                <w:szCs w:val="24"/>
                <w:lang w:eastAsia="en-GB"/>
              </w:rPr>
            </w:pPr>
            <w:r w:rsidRPr="005B6AA8">
              <w:rPr>
                <w:rFonts w:ascii="Times New Roman" w:eastAsia="Times New Roman" w:hAnsi="Times New Roman" w:cs="Times New Roman"/>
                <w:sz w:val="24"/>
                <w:szCs w:val="24"/>
                <w:lang w:eastAsia="en-GB"/>
              </w:rPr>
              <w:t>Nairobi City County</w:t>
            </w:r>
          </w:p>
        </w:tc>
        <w:tc>
          <w:tcPr>
            <w:tcW w:w="3063" w:type="dxa"/>
            <w:tcBorders>
              <w:top w:val="single" w:sz="4" w:space="0" w:color="000000"/>
              <w:left w:val="single" w:sz="4" w:space="0" w:color="000000"/>
              <w:bottom w:val="single" w:sz="4" w:space="0" w:color="000000"/>
              <w:right w:val="single" w:sz="4" w:space="0" w:color="000000"/>
            </w:tcBorders>
          </w:tcPr>
          <w:p w14:paraId="43A92834" w14:textId="77777777" w:rsidR="005B6AA8" w:rsidRPr="005B6AA8" w:rsidRDefault="005B6AA8" w:rsidP="005B6AA8">
            <w:pPr>
              <w:pBdr>
                <w:top w:val="nil"/>
                <w:left w:val="nil"/>
                <w:bottom w:val="nil"/>
                <w:right w:val="nil"/>
                <w:between w:val="nil"/>
              </w:pBdr>
              <w:spacing w:after="0" w:line="240" w:lineRule="auto"/>
              <w:jc w:val="both"/>
              <w:rPr>
                <w:rFonts w:ascii="Times New Roman" w:eastAsia="Times New Roman" w:hAnsi="Times New Roman" w:cs="Times New Roman"/>
                <w:sz w:val="24"/>
                <w:szCs w:val="24"/>
                <w:lang w:eastAsia="en-GB"/>
              </w:rPr>
            </w:pPr>
            <w:r w:rsidRPr="005B6AA8">
              <w:rPr>
                <w:rFonts w:ascii="Times New Roman" w:eastAsia="Times New Roman" w:hAnsi="Times New Roman" w:cs="Times New Roman"/>
                <w:sz w:val="24"/>
                <w:szCs w:val="24"/>
                <w:lang w:eastAsia="en-GB"/>
              </w:rPr>
              <w:t>Co-Investigator</w:t>
            </w:r>
          </w:p>
        </w:tc>
      </w:tr>
    </w:tbl>
    <w:p w14:paraId="5C02977C" w14:textId="77777777" w:rsidR="005B6AA8" w:rsidRPr="005B6AA8" w:rsidRDefault="005B6AA8" w:rsidP="005B6AA8">
      <w:pPr>
        <w:pBdr>
          <w:top w:val="nil"/>
          <w:left w:val="nil"/>
          <w:bottom w:val="nil"/>
          <w:right w:val="nil"/>
          <w:between w:val="nil"/>
        </w:pBdr>
        <w:spacing w:after="0" w:line="240" w:lineRule="auto"/>
        <w:jc w:val="both"/>
        <w:rPr>
          <w:rFonts w:ascii="Times New Roman" w:eastAsia="Times New Roman" w:hAnsi="Times New Roman" w:cs="Times New Roman"/>
          <w:sz w:val="24"/>
          <w:szCs w:val="24"/>
          <w:lang w:eastAsia="en-GB"/>
        </w:rPr>
      </w:pPr>
    </w:p>
    <w:p w14:paraId="6A7A51FA" w14:textId="77777777" w:rsidR="005B6AA8" w:rsidRPr="005B6AA8" w:rsidRDefault="005B6AA8" w:rsidP="005B6AA8">
      <w:pPr>
        <w:pBdr>
          <w:top w:val="nil"/>
          <w:left w:val="nil"/>
          <w:bottom w:val="nil"/>
          <w:right w:val="nil"/>
          <w:between w:val="nil"/>
        </w:pBdr>
        <w:spacing w:after="0" w:line="240" w:lineRule="auto"/>
        <w:jc w:val="both"/>
        <w:rPr>
          <w:rFonts w:ascii="Times New Roman" w:eastAsia="Times New Roman" w:hAnsi="Times New Roman" w:cs="Times New Roman"/>
          <w:b/>
          <w:sz w:val="24"/>
          <w:szCs w:val="24"/>
          <w:lang w:eastAsia="en-GB"/>
        </w:rPr>
      </w:pPr>
    </w:p>
    <w:p w14:paraId="71A7CD2B" w14:textId="77777777" w:rsidR="005B6AA8" w:rsidRPr="005B6AA8" w:rsidRDefault="005B6AA8" w:rsidP="005B6AA8">
      <w:pPr>
        <w:pBdr>
          <w:top w:val="nil"/>
          <w:left w:val="nil"/>
          <w:bottom w:val="nil"/>
          <w:right w:val="nil"/>
          <w:between w:val="nil"/>
        </w:pBdr>
        <w:spacing w:after="0" w:line="240" w:lineRule="auto"/>
        <w:jc w:val="both"/>
        <w:rPr>
          <w:rFonts w:ascii="Times New Roman" w:eastAsia="Times New Roman" w:hAnsi="Times New Roman" w:cs="Times New Roman"/>
          <w:b/>
          <w:sz w:val="24"/>
          <w:szCs w:val="24"/>
          <w:lang w:eastAsia="en-GB"/>
        </w:rPr>
      </w:pPr>
      <w:r w:rsidRPr="005B6AA8">
        <w:rPr>
          <w:rFonts w:ascii="Times New Roman" w:eastAsia="Times New Roman" w:hAnsi="Times New Roman" w:cs="Times New Roman"/>
          <w:b/>
          <w:sz w:val="24"/>
          <w:szCs w:val="24"/>
          <w:lang w:eastAsia="en-GB"/>
        </w:rPr>
        <w:t>Taarifa ya mtafiti</w:t>
      </w:r>
    </w:p>
    <w:p w14:paraId="4D76D34C" w14:textId="77777777" w:rsidR="005B6AA8" w:rsidRPr="005B6AA8" w:rsidRDefault="005B6AA8" w:rsidP="005B6AA8">
      <w:pPr>
        <w:spacing w:after="0" w:line="240" w:lineRule="auto"/>
        <w:jc w:val="both"/>
        <w:rPr>
          <w:rFonts w:ascii="Times New Roman" w:eastAsia="Times New Roman" w:hAnsi="Times New Roman" w:cs="Times New Roman"/>
          <w:sz w:val="24"/>
          <w:szCs w:val="24"/>
          <w:lang w:eastAsia="en-GB"/>
        </w:rPr>
      </w:pPr>
      <w:r w:rsidRPr="005B6AA8">
        <w:rPr>
          <w:rFonts w:ascii="Times New Roman" w:eastAsia="Times New Roman" w:hAnsi="Times New Roman" w:cs="Times New Roman"/>
          <w:sz w:val="24"/>
          <w:szCs w:val="24"/>
          <w:lang w:eastAsia="en-GB"/>
        </w:rPr>
        <w:t xml:space="preserve">                                                                                                                                                                                                                                                                                                                                                                                                                                                                                                                                                                                                                                                         Ningependa kukueleza kuhusu utafiti unaofanywa na watafiti kutoka African Population and Health Research Center (APHRC), na Kaunti ya Nairobi, Kenya.</w:t>
      </w:r>
    </w:p>
    <w:p w14:paraId="6294DB01" w14:textId="77777777" w:rsidR="005B6AA8" w:rsidRPr="005B6AA8" w:rsidRDefault="005B6AA8" w:rsidP="005B6AA8">
      <w:pPr>
        <w:pBdr>
          <w:top w:val="nil"/>
          <w:left w:val="nil"/>
          <w:bottom w:val="nil"/>
          <w:right w:val="nil"/>
          <w:between w:val="nil"/>
        </w:pBdr>
        <w:spacing w:after="0" w:line="240" w:lineRule="auto"/>
        <w:jc w:val="both"/>
        <w:rPr>
          <w:rFonts w:ascii="Times New Roman" w:eastAsia="Times New Roman" w:hAnsi="Times New Roman" w:cs="Times New Roman"/>
          <w:sz w:val="24"/>
          <w:szCs w:val="24"/>
          <w:lang w:eastAsia="en-GB"/>
        </w:rPr>
      </w:pPr>
    </w:p>
    <w:p w14:paraId="03A2B1C0" w14:textId="77777777" w:rsidR="005B6AA8" w:rsidRPr="005B6AA8" w:rsidRDefault="005B6AA8" w:rsidP="005B6AA8">
      <w:pPr>
        <w:pBdr>
          <w:top w:val="nil"/>
          <w:left w:val="nil"/>
          <w:bottom w:val="nil"/>
          <w:right w:val="nil"/>
          <w:between w:val="nil"/>
        </w:pBdr>
        <w:spacing w:after="0" w:line="240" w:lineRule="auto"/>
        <w:jc w:val="both"/>
        <w:rPr>
          <w:rFonts w:ascii="Times New Roman" w:eastAsia="Times New Roman" w:hAnsi="Times New Roman" w:cs="Times New Roman"/>
          <w:sz w:val="24"/>
          <w:szCs w:val="24"/>
          <w:lang w:eastAsia="en-GB"/>
        </w:rPr>
      </w:pPr>
      <w:r w:rsidRPr="005B6AA8">
        <w:rPr>
          <w:rFonts w:ascii="Times New Roman" w:eastAsia="Times New Roman" w:hAnsi="Times New Roman" w:cs="Times New Roman"/>
          <w:sz w:val="24"/>
          <w:szCs w:val="24"/>
          <w:lang w:eastAsia="en-GB"/>
        </w:rPr>
        <w:t>Kushiriki katika utafiti huu ni kwa hiari. Madhumuni ya fomu hii ni kupa taarifa utakayohitaji kukusaidia kuamua iwapo utashiriki katika utafiti huu au la. Una uhuru wa kuuliza swali lolote kuhusu lengo la utafiti huu, pamoja na kile kitakachofanyika iwapo utashiriki kwenye utafiti, hatari na faida, haki yako kama aliyejitolea kushiriki na chochote kile kuhusiana na utafiti huu au fomu hii ambayo hauelewi. Baada ya kujibu maswali yako yote, unaweza kuamua kushiriki au la. Lengo la utaratibu huu ni kupata idhini yako baada ya kuelewa yaliyomo kwenye utafiti. Tutakupa nakala ya fomu hii.</w:t>
      </w:r>
    </w:p>
    <w:p w14:paraId="1389B3F2" w14:textId="77777777" w:rsidR="005B6AA8" w:rsidRPr="005B6AA8" w:rsidRDefault="005B6AA8" w:rsidP="005B6AA8">
      <w:pPr>
        <w:pBdr>
          <w:top w:val="nil"/>
          <w:left w:val="nil"/>
          <w:bottom w:val="nil"/>
          <w:right w:val="nil"/>
          <w:between w:val="nil"/>
        </w:pBdr>
        <w:spacing w:after="0" w:line="240" w:lineRule="auto"/>
        <w:jc w:val="both"/>
        <w:rPr>
          <w:rFonts w:ascii="Times New Roman" w:eastAsia="Times New Roman" w:hAnsi="Times New Roman" w:cs="Times New Roman"/>
          <w:sz w:val="24"/>
          <w:szCs w:val="24"/>
          <w:lang w:eastAsia="en-GB"/>
        </w:rPr>
      </w:pPr>
    </w:p>
    <w:p w14:paraId="24C9104D" w14:textId="77777777" w:rsidR="005B6AA8" w:rsidRPr="005B6AA8" w:rsidRDefault="005B6AA8" w:rsidP="005B6AA8">
      <w:pPr>
        <w:pBdr>
          <w:top w:val="nil"/>
          <w:left w:val="nil"/>
          <w:bottom w:val="nil"/>
          <w:right w:val="nil"/>
          <w:between w:val="nil"/>
        </w:pBdr>
        <w:spacing w:after="0" w:line="240" w:lineRule="auto"/>
        <w:jc w:val="both"/>
        <w:rPr>
          <w:rFonts w:ascii="Times New Roman" w:eastAsia="Times New Roman" w:hAnsi="Times New Roman" w:cs="Times New Roman"/>
          <w:sz w:val="24"/>
          <w:szCs w:val="24"/>
          <w:lang w:eastAsia="en-GB"/>
        </w:rPr>
      </w:pPr>
      <w:r w:rsidRPr="005B6AA8">
        <w:rPr>
          <w:rFonts w:ascii="Times New Roman" w:eastAsia="Times New Roman" w:hAnsi="Times New Roman" w:cs="Times New Roman"/>
          <w:sz w:val="24"/>
          <w:szCs w:val="24"/>
          <w:lang w:eastAsia="en-GB"/>
        </w:rPr>
        <w:t>Unaulizwa kushiriki katika utafiti huu kwa sababu wewe ni:</w:t>
      </w:r>
    </w:p>
    <w:p w14:paraId="50831517" w14:textId="77777777" w:rsidR="005B6AA8" w:rsidRPr="005B6AA8" w:rsidRDefault="005B6AA8" w:rsidP="005B6AA8">
      <w:pPr>
        <w:numPr>
          <w:ilvl w:val="0"/>
          <w:numId w:val="21"/>
        </w:numPr>
        <w:pBdr>
          <w:top w:val="nil"/>
          <w:left w:val="nil"/>
          <w:bottom w:val="nil"/>
          <w:right w:val="nil"/>
          <w:between w:val="nil"/>
        </w:pBdr>
        <w:spacing w:after="0" w:line="240" w:lineRule="auto"/>
        <w:contextualSpacing/>
        <w:jc w:val="both"/>
        <w:rPr>
          <w:rFonts w:ascii="Times New Roman" w:eastAsia="Times New Roman" w:hAnsi="Times New Roman" w:cs="Times New Roman"/>
          <w:sz w:val="24"/>
          <w:szCs w:val="24"/>
          <w:lang w:eastAsia="en-GB"/>
        </w:rPr>
      </w:pPr>
      <w:r w:rsidRPr="005B6AA8">
        <w:rPr>
          <w:rFonts w:ascii="Times New Roman" w:eastAsia="Times New Roman" w:hAnsi="Times New Roman" w:cs="Times New Roman"/>
          <w:sz w:val="24"/>
          <w:szCs w:val="24"/>
          <w:lang w:eastAsia="en-GB"/>
        </w:rPr>
        <w:t>Mtu mzima aliye na miaka 18 na zaidi</w:t>
      </w:r>
    </w:p>
    <w:p w14:paraId="4FCCF942" w14:textId="77777777" w:rsidR="005B6AA8" w:rsidRPr="005B6AA8" w:rsidRDefault="005B6AA8" w:rsidP="005B6AA8">
      <w:pPr>
        <w:numPr>
          <w:ilvl w:val="0"/>
          <w:numId w:val="21"/>
        </w:numPr>
        <w:pBdr>
          <w:top w:val="nil"/>
          <w:left w:val="nil"/>
          <w:bottom w:val="nil"/>
          <w:right w:val="nil"/>
          <w:between w:val="nil"/>
        </w:pBdr>
        <w:spacing w:after="0" w:line="240" w:lineRule="auto"/>
        <w:contextualSpacing/>
        <w:jc w:val="both"/>
        <w:rPr>
          <w:rFonts w:ascii="Times New Roman" w:eastAsia="Times New Roman" w:hAnsi="Times New Roman" w:cs="Times New Roman"/>
          <w:sz w:val="24"/>
          <w:szCs w:val="24"/>
          <w:lang w:eastAsia="en-GB"/>
        </w:rPr>
      </w:pPr>
      <w:r w:rsidRPr="005B6AA8">
        <w:rPr>
          <w:rFonts w:ascii="Times New Roman" w:eastAsia="Times New Roman" w:hAnsi="Times New Roman" w:cs="Times New Roman"/>
          <w:sz w:val="24"/>
          <w:szCs w:val="24"/>
          <w:lang w:eastAsia="en-GB"/>
        </w:rPr>
        <w:t>Unaombwa kushiriki katika utafiti huu kwa sababu wewe ni:</w:t>
      </w:r>
    </w:p>
    <w:p w14:paraId="05833405" w14:textId="77777777" w:rsidR="005B6AA8" w:rsidRPr="005B6AA8" w:rsidRDefault="005B6AA8" w:rsidP="005B6AA8">
      <w:pPr>
        <w:numPr>
          <w:ilvl w:val="0"/>
          <w:numId w:val="21"/>
        </w:numPr>
        <w:pBdr>
          <w:top w:val="nil"/>
          <w:left w:val="nil"/>
          <w:bottom w:val="nil"/>
          <w:right w:val="nil"/>
          <w:between w:val="nil"/>
        </w:pBdr>
        <w:spacing w:after="0" w:line="240" w:lineRule="auto"/>
        <w:contextualSpacing/>
        <w:jc w:val="both"/>
        <w:rPr>
          <w:rFonts w:ascii="Times New Roman" w:eastAsia="Times New Roman" w:hAnsi="Times New Roman" w:cs="Times New Roman"/>
          <w:sz w:val="24"/>
          <w:szCs w:val="24"/>
          <w:lang w:eastAsia="en-GB"/>
        </w:rPr>
      </w:pPr>
      <w:r w:rsidRPr="005B6AA8">
        <w:rPr>
          <w:rFonts w:ascii="Times New Roman" w:eastAsia="Times New Roman" w:hAnsi="Times New Roman" w:cs="Times New Roman"/>
          <w:sz w:val="24"/>
          <w:szCs w:val="24"/>
          <w:lang w:eastAsia="en-GB"/>
        </w:rPr>
        <w:t>Mtu mzima aliye na umri wa miaka 18 na zaidi</w:t>
      </w:r>
    </w:p>
    <w:p w14:paraId="156F4B88" w14:textId="77777777" w:rsidR="005B6AA8" w:rsidRPr="005B6AA8" w:rsidRDefault="005B6AA8" w:rsidP="005B6AA8">
      <w:pPr>
        <w:numPr>
          <w:ilvl w:val="0"/>
          <w:numId w:val="21"/>
        </w:numPr>
        <w:pBdr>
          <w:top w:val="nil"/>
          <w:left w:val="nil"/>
          <w:bottom w:val="nil"/>
          <w:right w:val="nil"/>
          <w:between w:val="nil"/>
        </w:pBdr>
        <w:spacing w:after="0" w:line="240" w:lineRule="auto"/>
        <w:contextualSpacing/>
        <w:jc w:val="both"/>
        <w:rPr>
          <w:rFonts w:ascii="Times New Roman" w:eastAsia="Times New Roman" w:hAnsi="Times New Roman" w:cs="Times New Roman"/>
          <w:sz w:val="24"/>
          <w:szCs w:val="24"/>
          <w:lang w:eastAsia="en-GB"/>
        </w:rPr>
      </w:pPr>
      <w:r w:rsidRPr="005B6AA8">
        <w:rPr>
          <w:rFonts w:ascii="Times New Roman" w:eastAsia="Times New Roman" w:hAnsi="Times New Roman" w:cs="Times New Roman"/>
          <w:sz w:val="24"/>
          <w:szCs w:val="24"/>
          <w:lang w:eastAsia="en-GB"/>
        </w:rPr>
        <w:t>Kiongozi wa kidini/imani anayefanya kazi ndani ya Kaunti ya Nairobi, au wewe ndiye</w:t>
      </w:r>
    </w:p>
    <w:p w14:paraId="69B15E38" w14:textId="77777777" w:rsidR="005B6AA8" w:rsidRPr="005B6AA8" w:rsidRDefault="005B6AA8" w:rsidP="005B6AA8">
      <w:pPr>
        <w:numPr>
          <w:ilvl w:val="0"/>
          <w:numId w:val="21"/>
        </w:numPr>
        <w:pBdr>
          <w:top w:val="nil"/>
          <w:left w:val="nil"/>
          <w:bottom w:val="nil"/>
          <w:right w:val="nil"/>
          <w:between w:val="nil"/>
        </w:pBdr>
        <w:spacing w:after="0" w:line="240" w:lineRule="auto"/>
        <w:contextualSpacing/>
        <w:jc w:val="both"/>
        <w:rPr>
          <w:rFonts w:ascii="Times New Roman" w:eastAsia="Times New Roman" w:hAnsi="Times New Roman" w:cs="Times New Roman"/>
          <w:sz w:val="24"/>
          <w:szCs w:val="24"/>
          <w:lang w:eastAsia="en-GB"/>
        </w:rPr>
      </w:pPr>
      <w:r w:rsidRPr="005B6AA8">
        <w:rPr>
          <w:rFonts w:ascii="Times New Roman" w:eastAsia="Times New Roman" w:hAnsi="Times New Roman" w:cs="Times New Roman"/>
          <w:sz w:val="24"/>
          <w:szCs w:val="24"/>
          <w:lang w:eastAsia="en-GB"/>
        </w:rPr>
        <w:t>Mwalimu anayesimamia huduma za mwongozo na ushauri katika shule yako, au wewe ndiye,</w:t>
      </w:r>
    </w:p>
    <w:p w14:paraId="547884ED" w14:textId="77777777" w:rsidR="005B6AA8" w:rsidRPr="005B6AA8" w:rsidRDefault="005B6AA8" w:rsidP="005B6AA8">
      <w:pPr>
        <w:numPr>
          <w:ilvl w:val="0"/>
          <w:numId w:val="21"/>
        </w:numPr>
        <w:pBdr>
          <w:top w:val="nil"/>
          <w:left w:val="nil"/>
          <w:bottom w:val="nil"/>
          <w:right w:val="nil"/>
          <w:between w:val="nil"/>
        </w:pBdr>
        <w:spacing w:after="0" w:line="240" w:lineRule="auto"/>
        <w:contextualSpacing/>
        <w:jc w:val="both"/>
        <w:rPr>
          <w:rFonts w:ascii="Times New Roman" w:eastAsia="Times New Roman" w:hAnsi="Times New Roman" w:cs="Times New Roman"/>
          <w:sz w:val="24"/>
          <w:szCs w:val="24"/>
          <w:lang w:eastAsia="en-GB"/>
        </w:rPr>
      </w:pPr>
      <w:r w:rsidRPr="005B6AA8">
        <w:rPr>
          <w:rFonts w:ascii="Times New Roman" w:eastAsia="Times New Roman" w:hAnsi="Times New Roman" w:cs="Times New Roman"/>
          <w:sz w:val="24"/>
          <w:szCs w:val="24"/>
          <w:lang w:eastAsia="en-GB"/>
        </w:rPr>
        <w:t>Muuguzi anayefanya kazi katika shule ya upili katika Kaunti ya Nairobi.</w:t>
      </w:r>
    </w:p>
    <w:p w14:paraId="2E90583B" w14:textId="77777777" w:rsidR="005B6AA8" w:rsidRPr="005B6AA8" w:rsidRDefault="005B6AA8" w:rsidP="005B6AA8">
      <w:pPr>
        <w:pBdr>
          <w:top w:val="nil"/>
          <w:left w:val="nil"/>
          <w:bottom w:val="nil"/>
          <w:right w:val="nil"/>
          <w:between w:val="nil"/>
        </w:pBdr>
        <w:spacing w:after="0" w:line="240" w:lineRule="auto"/>
        <w:jc w:val="both"/>
        <w:rPr>
          <w:rFonts w:ascii="Times New Roman" w:eastAsia="Times New Roman" w:hAnsi="Times New Roman" w:cs="Times New Roman"/>
          <w:b/>
          <w:sz w:val="24"/>
          <w:szCs w:val="24"/>
          <w:lang w:eastAsia="en-GB"/>
        </w:rPr>
      </w:pPr>
      <w:r w:rsidRPr="005B6AA8">
        <w:rPr>
          <w:rFonts w:ascii="Times New Roman" w:eastAsia="Times New Roman" w:hAnsi="Times New Roman" w:cs="Times New Roman"/>
          <w:b/>
          <w:sz w:val="24"/>
          <w:szCs w:val="24"/>
          <w:lang w:eastAsia="en-GB"/>
        </w:rPr>
        <w:t xml:space="preserve">Je! Utafiti huu unahusu nini? </w:t>
      </w:r>
    </w:p>
    <w:p w14:paraId="7295AAFE" w14:textId="77777777" w:rsidR="005B6AA8" w:rsidRPr="005B6AA8" w:rsidRDefault="005B6AA8" w:rsidP="005B6AA8">
      <w:pPr>
        <w:spacing w:line="240" w:lineRule="auto"/>
        <w:rPr>
          <w:rFonts w:ascii="Times New Roman" w:eastAsia="Times New Roman" w:hAnsi="Times New Roman" w:cs="Times New Roman"/>
          <w:sz w:val="24"/>
          <w:szCs w:val="24"/>
          <w:lang w:val="sw-KE" w:eastAsia="en-GB"/>
        </w:rPr>
      </w:pPr>
      <w:r w:rsidRPr="005B6AA8">
        <w:rPr>
          <w:rFonts w:ascii="Times New Roman" w:eastAsia="Times New Roman" w:hAnsi="Times New Roman" w:cs="Times New Roman"/>
          <w:sz w:val="24"/>
          <w:szCs w:val="24"/>
          <w:lang w:val="sw-KE" w:eastAsia="en-GB"/>
        </w:rPr>
        <w:t>Watafiti walioorodheshwa juu ya fomu hii wanafanya utafiti.Wangependa kutambua vizuizi na uwezeshaji wa rufaa za afya ya akili ya vijana (adolescents) kati ya viongozi wa kidini na walimu wa shule za sekondari/wauguzi wakazi wa shule kwa watoa huduma za afya ya akili au vituo vya afya. Kulingana na WHO, vijana (adolescents) hufafanuliwa kama watu kati ya miaka 10-19. Pia tutapanga huduma za afya ya akili zinazotolewa katika Kaunti ya Nairobi na vituo vinavyotoa huduma hizo kutoka kwa sekta za umma na za kibinafsi. Hii itatumika kutengeneza mpango/njia ya kina ya rufaa ya afya ya akili inayounganisha huduma za kitaalamu za afya ya akili na watoa huduma wengine wa afya ya akili kwa ajili ya huduma bora kwa wagonjwa wa afya ya akili.</w:t>
      </w:r>
    </w:p>
    <w:p w14:paraId="72CDD120" w14:textId="77777777" w:rsidR="005B6AA8" w:rsidRPr="005B6AA8" w:rsidRDefault="005B6AA8" w:rsidP="005B6AA8">
      <w:pPr>
        <w:pBdr>
          <w:top w:val="nil"/>
          <w:left w:val="nil"/>
          <w:bottom w:val="nil"/>
          <w:right w:val="nil"/>
          <w:between w:val="nil"/>
        </w:pBdr>
        <w:spacing w:after="0" w:line="240" w:lineRule="auto"/>
        <w:jc w:val="both"/>
        <w:rPr>
          <w:rFonts w:ascii="Times New Roman" w:eastAsia="Times New Roman" w:hAnsi="Times New Roman" w:cs="Times New Roman"/>
          <w:b/>
          <w:sz w:val="24"/>
          <w:szCs w:val="24"/>
          <w:lang w:eastAsia="en-GB"/>
        </w:rPr>
      </w:pPr>
      <w:r w:rsidRPr="005B6AA8">
        <w:rPr>
          <w:rFonts w:ascii="Times New Roman" w:eastAsia="Times New Roman" w:hAnsi="Times New Roman" w:cs="Times New Roman"/>
          <w:b/>
          <w:sz w:val="24"/>
          <w:szCs w:val="24"/>
          <w:lang w:eastAsia="en-GB"/>
        </w:rPr>
        <w:t>Ni watu wangapi watashiriki katika utafiti huu?</w:t>
      </w:r>
    </w:p>
    <w:p w14:paraId="5CDCA665" w14:textId="77777777" w:rsidR="005B6AA8" w:rsidRPr="005B6AA8" w:rsidRDefault="005B6AA8" w:rsidP="005B6AA8">
      <w:pPr>
        <w:pBdr>
          <w:top w:val="nil"/>
          <w:left w:val="nil"/>
          <w:bottom w:val="nil"/>
          <w:right w:val="nil"/>
          <w:between w:val="nil"/>
        </w:pBdr>
        <w:spacing w:after="0" w:line="240" w:lineRule="auto"/>
        <w:jc w:val="both"/>
        <w:rPr>
          <w:rFonts w:ascii="Times New Roman" w:eastAsia="Times New Roman" w:hAnsi="Times New Roman" w:cs="Times New Roman"/>
          <w:sz w:val="24"/>
          <w:szCs w:val="24"/>
          <w:lang w:val="en-US" w:eastAsia="en-GB"/>
        </w:rPr>
      </w:pPr>
      <w:r w:rsidRPr="005B6AA8">
        <w:rPr>
          <w:rFonts w:ascii="Times New Roman" w:eastAsia="Times New Roman" w:hAnsi="Times New Roman" w:cs="Times New Roman"/>
          <w:sz w:val="24"/>
          <w:szCs w:val="24"/>
          <w:lang w:val="en-US" w:eastAsia="en-GB"/>
        </w:rPr>
        <w:t>Tunapanga kuwahoji takriban washiriki 64 kwa jumla katika Kaunti ya Nairobi wakiwemo wafanyikazi wa shule za upili (walimu wanaosimamia ushauri na ushauri nasaha, wauguzi wa shule), viongozi wa kidini na wataalamu wa kliniki ya afya ya akili katika kaunti.</w:t>
      </w:r>
    </w:p>
    <w:p w14:paraId="17E84E94" w14:textId="77777777" w:rsidR="005B6AA8" w:rsidRPr="005B6AA8" w:rsidRDefault="005B6AA8" w:rsidP="005B6AA8">
      <w:pPr>
        <w:pBdr>
          <w:top w:val="nil"/>
          <w:left w:val="nil"/>
          <w:bottom w:val="nil"/>
          <w:right w:val="nil"/>
          <w:between w:val="nil"/>
        </w:pBdr>
        <w:spacing w:after="0" w:line="240" w:lineRule="auto"/>
        <w:jc w:val="both"/>
        <w:rPr>
          <w:rFonts w:ascii="Times New Roman" w:eastAsia="Times New Roman" w:hAnsi="Times New Roman" w:cs="Times New Roman"/>
          <w:sz w:val="24"/>
          <w:szCs w:val="24"/>
          <w:lang w:eastAsia="en-GB"/>
        </w:rPr>
      </w:pPr>
    </w:p>
    <w:p w14:paraId="461B4E18" w14:textId="77777777" w:rsidR="005B6AA8" w:rsidRPr="005B6AA8" w:rsidRDefault="005B6AA8" w:rsidP="005B6A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4"/>
          <w:szCs w:val="24"/>
          <w:lang w:val="sw-KE" w:eastAsia="en-GB"/>
        </w:rPr>
      </w:pPr>
      <w:r w:rsidRPr="005B6AA8">
        <w:rPr>
          <w:rFonts w:ascii="Times New Roman" w:eastAsia="Times New Roman" w:hAnsi="Times New Roman" w:cs="Times New Roman"/>
          <w:b/>
          <w:sz w:val="24"/>
          <w:szCs w:val="24"/>
          <w:lang w:val="sw-KE" w:eastAsia="en-GB"/>
        </w:rPr>
        <w:t>Nini kitafanyika ikiwa utashiriki utafiti huu?</w:t>
      </w:r>
    </w:p>
    <w:p w14:paraId="208FCFC1" w14:textId="77777777" w:rsidR="005B6AA8" w:rsidRPr="005B6AA8" w:rsidRDefault="005B6AA8" w:rsidP="005B6A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4"/>
          <w:szCs w:val="24"/>
          <w:lang w:val="sw-KE" w:eastAsia="en-GB"/>
        </w:rPr>
      </w:pPr>
    </w:p>
    <w:p w14:paraId="4821DB35" w14:textId="77777777" w:rsidR="005B6AA8" w:rsidRPr="005B6AA8" w:rsidRDefault="005B6AA8" w:rsidP="005B6AA8">
      <w:pPr>
        <w:jc w:val="both"/>
        <w:rPr>
          <w:rFonts w:ascii="Times New Roman" w:eastAsia="Times New Roman" w:hAnsi="Times New Roman" w:cs="Times New Roman"/>
          <w:sz w:val="24"/>
          <w:szCs w:val="24"/>
          <w:lang w:val="sw-KE" w:eastAsia="en-GB"/>
        </w:rPr>
      </w:pPr>
      <w:r w:rsidRPr="005B6AA8">
        <w:rPr>
          <w:rFonts w:ascii="Times New Roman" w:eastAsia="Times New Roman" w:hAnsi="Times New Roman" w:cs="Times New Roman"/>
          <w:sz w:val="24"/>
          <w:szCs w:val="24"/>
          <w:lang w:val="sw-KE" w:eastAsia="en-GB"/>
        </w:rPr>
        <w:t>Kuwa sehemu ya utafiti huu kunahusisha kushiriki katika majadiliano ambayo yatachukua takriban dakika 30-45. Majadiliano yatajumuisha maswali, yakilenga kuelewa mazoea ya sasa ya rufaa kwa afya ya akili, vizuizi na wawezeshaji wa rufaa ya afya ya akili na uwezo wa kugundua hali ya afya ya akili na mahitaji ya mafunzo na utayari/ kukubalika kufunzwa jinsi ya kutambua na kuelekeza. Kesi za afya ya akili zinazohitaji rufaa.</w:t>
      </w:r>
    </w:p>
    <w:p w14:paraId="55E34DA7" w14:textId="77777777" w:rsidR="005B6AA8" w:rsidRPr="005B6AA8" w:rsidRDefault="005B6AA8" w:rsidP="005B6AA8">
      <w:pPr>
        <w:jc w:val="both"/>
        <w:rPr>
          <w:rFonts w:ascii="Times New Roman" w:eastAsia="Times New Roman" w:hAnsi="Times New Roman" w:cs="Times New Roman"/>
          <w:sz w:val="24"/>
          <w:szCs w:val="24"/>
          <w:lang w:val="sw-KE" w:eastAsia="en-GB"/>
        </w:rPr>
      </w:pPr>
      <w:r w:rsidRPr="005B6AA8">
        <w:rPr>
          <w:rFonts w:ascii="Times New Roman" w:eastAsia="Times New Roman" w:hAnsi="Times New Roman" w:cs="Times New Roman"/>
          <w:sz w:val="24"/>
          <w:szCs w:val="24"/>
          <w:lang w:val="sw-KE" w:eastAsia="en-GB"/>
        </w:rPr>
        <w:t xml:space="preserve">Mjadala huu utakuwa mwingiliano usio rasmi, na tutakuomba uzungumze kwa uhuru kuhusu jambo lolote unalofikiri ni muhimu kwetu kujua kuhusiana na utafiti huu. Majadiliano </w:t>
      </w:r>
      <w:r w:rsidRPr="005B6AA8">
        <w:rPr>
          <w:rFonts w:ascii="Times New Roman" w:eastAsia="Times New Roman" w:hAnsi="Times New Roman" w:cs="Times New Roman"/>
          <w:sz w:val="24"/>
          <w:szCs w:val="24"/>
          <w:lang w:val="sw-KE" w:eastAsia="en-GB"/>
        </w:rPr>
        <w:lastRenderedPageBreak/>
        <w:t>hayatajulikana, kumaanisha kuwa mfanyakazi hatarekodi jina lako au taarifa zozote za kibinafsi ambazo zinaweza kukutambulisha.</w:t>
      </w:r>
    </w:p>
    <w:p w14:paraId="0C26F1DD" w14:textId="77777777" w:rsidR="005B6AA8" w:rsidRPr="005B6AA8" w:rsidRDefault="005B6AA8" w:rsidP="005B6AA8">
      <w:pPr>
        <w:jc w:val="both"/>
        <w:rPr>
          <w:rFonts w:ascii="Times New Roman" w:eastAsia="Times New Roman" w:hAnsi="Times New Roman" w:cs="Times New Roman"/>
          <w:sz w:val="24"/>
          <w:szCs w:val="24"/>
          <w:lang w:val="sw-KE" w:eastAsia="en-GB"/>
        </w:rPr>
      </w:pPr>
      <w:r w:rsidRPr="005B6AA8">
        <w:rPr>
          <w:rFonts w:ascii="Times New Roman" w:eastAsia="Times New Roman" w:hAnsi="Times New Roman" w:cs="Times New Roman"/>
          <w:sz w:val="24"/>
          <w:szCs w:val="24"/>
          <w:lang w:val="sw-KE" w:eastAsia="en-GB"/>
        </w:rPr>
        <w:t>Mahojiano yatarekodiwa kwa kwenye kinasa sauti, tafadhali tujulishe ikiwa unakubali mahojiano haya yarekodiwe. Sauti zote zitafutwa kutoka kwa vinasasauti baada ya kuhamishiwa kwenye kompyuta iliyolindwa na nenosiri ili kunukuliwa, na baada ya unukuzi kufanywa na kukaguliwa ubora, sauti hizo pia zitafungwa katika folda zilizosimbwa kwa nenosiri. Fomu za idhini zitahifadhiwa katika kabati zinazoweza kufungwa zinazofikiwa na watu walioidhinishwa pekee. Data yoyote ya kibinafsi itahifadhiwa kando na data isiyojulikana/itambulishwa, kwa miaka mitano, kisha itafutwa.</w:t>
      </w:r>
    </w:p>
    <w:p w14:paraId="4D1957DE" w14:textId="77777777" w:rsidR="005B6AA8" w:rsidRPr="005B6AA8" w:rsidRDefault="005B6AA8" w:rsidP="005B6AA8">
      <w:pPr>
        <w:jc w:val="both"/>
        <w:rPr>
          <w:rFonts w:ascii="Times New Roman" w:eastAsia="Times New Roman" w:hAnsi="Times New Roman" w:cs="Times New Roman"/>
          <w:b/>
          <w:sz w:val="24"/>
          <w:szCs w:val="24"/>
          <w:lang w:eastAsia="en-GB"/>
        </w:rPr>
      </w:pPr>
      <w:r w:rsidRPr="005B6AA8">
        <w:rPr>
          <w:rFonts w:ascii="Times New Roman" w:eastAsia="Times New Roman" w:hAnsi="Times New Roman" w:cs="Times New Roman"/>
          <w:b/>
          <w:sz w:val="24"/>
          <w:szCs w:val="24"/>
          <w:lang w:eastAsia="en-GB"/>
        </w:rPr>
        <w:t>Nitashiriki kwenye utafiti kwa muda wa kiasi gani?</w:t>
      </w:r>
    </w:p>
    <w:p w14:paraId="604CBC68" w14:textId="77777777" w:rsidR="005B6AA8" w:rsidRPr="005B6AA8" w:rsidRDefault="005B6AA8" w:rsidP="005B6A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val="sw-KE" w:eastAsia="en-GB"/>
        </w:rPr>
      </w:pPr>
      <w:r w:rsidRPr="005B6AA8">
        <w:rPr>
          <w:rFonts w:ascii="Times New Roman" w:eastAsia="Times New Roman" w:hAnsi="Times New Roman" w:cs="Times New Roman"/>
          <w:sz w:val="24"/>
          <w:szCs w:val="24"/>
          <w:lang w:val="sw-KE" w:eastAsia="en-GB"/>
        </w:rPr>
        <w:t>Muda wa ukusanyaji wa data katika jamii hii ni takriban miezi mbili. Lakini, utafiti mzima utadumu hadi miezi tisa.</w:t>
      </w:r>
    </w:p>
    <w:p w14:paraId="7AE4DD09" w14:textId="77777777" w:rsidR="005B6AA8" w:rsidRPr="005B6AA8" w:rsidRDefault="005B6AA8" w:rsidP="005B6A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en-GB"/>
        </w:rPr>
      </w:pPr>
    </w:p>
    <w:p w14:paraId="39009AC1" w14:textId="77777777" w:rsidR="005B6AA8" w:rsidRPr="005B6AA8" w:rsidRDefault="005B6AA8" w:rsidP="005B6AA8">
      <w:pPr>
        <w:pBdr>
          <w:top w:val="nil"/>
          <w:left w:val="nil"/>
          <w:bottom w:val="nil"/>
          <w:right w:val="nil"/>
          <w:between w:val="nil"/>
        </w:pBdr>
        <w:spacing w:after="0" w:line="240" w:lineRule="auto"/>
        <w:jc w:val="both"/>
        <w:rPr>
          <w:rFonts w:ascii="Times New Roman" w:eastAsia="Times New Roman" w:hAnsi="Times New Roman" w:cs="Times New Roman"/>
          <w:b/>
          <w:sz w:val="24"/>
          <w:szCs w:val="24"/>
          <w:lang w:eastAsia="en-GB"/>
        </w:rPr>
      </w:pPr>
      <w:r w:rsidRPr="005B6AA8">
        <w:rPr>
          <w:rFonts w:ascii="Times New Roman" w:eastAsia="Times New Roman" w:hAnsi="Times New Roman" w:cs="Times New Roman"/>
          <w:b/>
          <w:sz w:val="24"/>
          <w:szCs w:val="24"/>
          <w:lang w:eastAsia="en-GB"/>
        </w:rPr>
        <w:t>Je naweza kuacha kushiriki kwenye utafiti?</w:t>
      </w:r>
    </w:p>
    <w:p w14:paraId="673DBAF3" w14:textId="77777777" w:rsidR="005B6AA8" w:rsidRPr="005B6AA8" w:rsidRDefault="005B6AA8" w:rsidP="005B6AA8">
      <w:pPr>
        <w:pBdr>
          <w:top w:val="nil"/>
          <w:left w:val="nil"/>
          <w:bottom w:val="nil"/>
          <w:right w:val="nil"/>
          <w:between w:val="nil"/>
        </w:pBdr>
        <w:spacing w:after="0" w:line="240" w:lineRule="auto"/>
        <w:jc w:val="both"/>
        <w:rPr>
          <w:rFonts w:ascii="Times New Roman" w:eastAsia="Times New Roman" w:hAnsi="Times New Roman" w:cs="Times New Roman"/>
          <w:sz w:val="24"/>
          <w:szCs w:val="24"/>
          <w:lang w:eastAsia="en-GB"/>
        </w:rPr>
      </w:pPr>
    </w:p>
    <w:p w14:paraId="4639D824" w14:textId="77777777" w:rsidR="005B6AA8" w:rsidRPr="005B6AA8" w:rsidRDefault="005B6AA8" w:rsidP="005B6AA8">
      <w:pPr>
        <w:pBdr>
          <w:top w:val="nil"/>
          <w:left w:val="nil"/>
          <w:bottom w:val="nil"/>
          <w:right w:val="nil"/>
          <w:between w:val="nil"/>
        </w:pBdr>
        <w:spacing w:after="0" w:line="240" w:lineRule="auto"/>
        <w:jc w:val="both"/>
        <w:rPr>
          <w:rFonts w:ascii="Times New Roman" w:eastAsia="Times New Roman" w:hAnsi="Times New Roman" w:cs="Times New Roman"/>
          <w:sz w:val="24"/>
          <w:szCs w:val="24"/>
          <w:lang w:eastAsia="en-GB"/>
        </w:rPr>
      </w:pPr>
      <w:r w:rsidRPr="005B6AA8">
        <w:rPr>
          <w:rFonts w:ascii="Times New Roman" w:eastAsia="Times New Roman" w:hAnsi="Times New Roman" w:cs="Times New Roman"/>
          <w:sz w:val="24"/>
          <w:szCs w:val="24"/>
          <w:lang w:eastAsia="en-GB"/>
        </w:rPr>
        <w:t>Ndio. Unaweza amua kuacha kushiriki wakati wowote. Elezea mfanyakazi wa utafiti huu ikiwa ungetaka kuacha kushiriki. Pia, unaweza kusimamishwa kushiriki katika utafiti wakati wowote ikiwa mwelekezi ataona ni kwa manufaa yako, usipofuata sheria za utafiti huu, ama ikiwa utafiti umesimamishwa. Ukibadilisha mawazo yako, tafadhali tuambie na tutaharibu majibu yako.</w:t>
      </w:r>
    </w:p>
    <w:p w14:paraId="3425AB14" w14:textId="77777777" w:rsidR="005B6AA8" w:rsidRPr="005B6AA8" w:rsidRDefault="005B6AA8" w:rsidP="005B6AA8">
      <w:pPr>
        <w:pBdr>
          <w:top w:val="nil"/>
          <w:left w:val="nil"/>
          <w:bottom w:val="nil"/>
          <w:right w:val="nil"/>
          <w:between w:val="nil"/>
        </w:pBdr>
        <w:spacing w:after="0" w:line="240" w:lineRule="auto"/>
        <w:jc w:val="both"/>
        <w:rPr>
          <w:rFonts w:ascii="Times New Roman" w:eastAsia="Times New Roman" w:hAnsi="Times New Roman" w:cs="Times New Roman"/>
          <w:sz w:val="24"/>
          <w:szCs w:val="24"/>
          <w:lang w:eastAsia="en-GB"/>
        </w:rPr>
      </w:pPr>
    </w:p>
    <w:p w14:paraId="2420FB7A" w14:textId="77777777" w:rsidR="005B6AA8" w:rsidRPr="005B6AA8" w:rsidRDefault="005B6AA8" w:rsidP="005B6AA8">
      <w:pPr>
        <w:pBdr>
          <w:top w:val="nil"/>
          <w:left w:val="nil"/>
          <w:bottom w:val="nil"/>
          <w:right w:val="nil"/>
          <w:between w:val="nil"/>
        </w:pBdr>
        <w:spacing w:after="0" w:line="240" w:lineRule="auto"/>
        <w:jc w:val="both"/>
        <w:rPr>
          <w:rFonts w:ascii="Times New Roman" w:eastAsia="Times New Roman" w:hAnsi="Times New Roman" w:cs="Times New Roman"/>
          <w:b/>
          <w:sz w:val="24"/>
          <w:szCs w:val="24"/>
          <w:lang w:eastAsia="en-GB"/>
        </w:rPr>
      </w:pPr>
      <w:r w:rsidRPr="005B6AA8">
        <w:rPr>
          <w:rFonts w:ascii="Times New Roman" w:eastAsia="Times New Roman" w:hAnsi="Times New Roman" w:cs="Times New Roman"/>
          <w:b/>
          <w:sz w:val="24"/>
          <w:szCs w:val="24"/>
          <w:lang w:eastAsia="en-GB"/>
        </w:rPr>
        <w:t>Je! Sehemu yoyote ya utafiti huu utaumiza au kuwa na hatari?</w:t>
      </w:r>
    </w:p>
    <w:p w14:paraId="205C4FAA" w14:textId="77777777" w:rsidR="005B6AA8" w:rsidRPr="005B6AA8" w:rsidRDefault="005B6AA8" w:rsidP="005B6AA8">
      <w:pPr>
        <w:spacing w:line="240" w:lineRule="auto"/>
        <w:rPr>
          <w:rFonts w:ascii="Times New Roman" w:hAnsi="Times New Roman" w:cs="Times New Roman"/>
          <w:sz w:val="24"/>
          <w:szCs w:val="24"/>
          <w:lang w:val="en-US" w:eastAsia="en-GB"/>
        </w:rPr>
      </w:pPr>
      <w:r w:rsidRPr="005B6AA8">
        <w:rPr>
          <w:rFonts w:ascii="Times New Roman" w:eastAsia="Times New Roman" w:hAnsi="Times New Roman" w:cs="Times New Roman"/>
          <w:b/>
          <w:sz w:val="24"/>
          <w:szCs w:val="24"/>
          <w:u w:val="single"/>
          <w:lang w:val="sw-KE" w:eastAsia="en-GB"/>
        </w:rPr>
        <w:t>Kupoteza uwezo wa faragha au usiri:</w:t>
      </w:r>
      <w:r w:rsidRPr="005B6AA8">
        <w:rPr>
          <w:rFonts w:ascii="Times New Roman" w:eastAsia="Times New Roman" w:hAnsi="Times New Roman" w:cs="Times New Roman"/>
          <w:sz w:val="24"/>
          <w:szCs w:val="24"/>
          <w:lang w:val="sw-KE" w:eastAsia="en-GB"/>
        </w:rPr>
        <w:t xml:space="preserve"> Uwezekano wa hatari wa kuwa katika utafiti ni upotezaji wa faragha. Tutafanya bidii yetu kuhakikisha kuwa habari ya kibinafsi iliyokusanywa kwenye utafiti huu inatunzwa kibinafsi. Kwa kuwa fomu hii ya idhini ina jina lako juu yake,</w:t>
      </w:r>
      <w:r w:rsidRPr="005B6AA8">
        <w:rPr>
          <w:rFonts w:ascii="Times New Roman" w:eastAsia="Times New Roman" w:hAnsi="Times New Roman" w:cs="Times New Roman"/>
          <w:color w:val="202124"/>
          <w:sz w:val="24"/>
          <w:szCs w:val="24"/>
          <w:lang w:val="sw-KE"/>
        </w:rPr>
        <w:t xml:space="preserve"> </w:t>
      </w:r>
      <w:r w:rsidRPr="005B6AA8">
        <w:rPr>
          <w:rFonts w:ascii="Times New Roman" w:hAnsi="Times New Roman" w:cs="Times New Roman"/>
          <w:sz w:val="24"/>
          <w:szCs w:val="24"/>
          <w:lang w:val="sw-KE" w:eastAsia="en-GB"/>
        </w:rPr>
        <w:t>tutahifadhi nakala yake kwenye folda salama.</w:t>
      </w:r>
    </w:p>
    <w:p w14:paraId="1068E628" w14:textId="77777777" w:rsidR="005B6AA8" w:rsidRPr="005B6AA8" w:rsidRDefault="005B6AA8" w:rsidP="005B6A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val="sw-KE" w:eastAsia="en-GB"/>
        </w:rPr>
      </w:pPr>
      <w:r w:rsidRPr="005B6AA8">
        <w:rPr>
          <w:rFonts w:ascii="Times New Roman" w:eastAsia="Times New Roman" w:hAnsi="Times New Roman" w:cs="Times New Roman"/>
          <w:sz w:val="24"/>
          <w:szCs w:val="24"/>
          <w:lang w:val="sw-KE" w:eastAsia="en-GB"/>
        </w:rPr>
        <w:t>Jina lako halitaunganishwa na habari nyingine unayotupatia kwenye utafiti huu. Wakati utafiti huu utakapokamilika, habari  ya kukutambua haitakuwa katika data yoyote, ripoti, au machapisho yoyote yanayotokana na utafiti.</w:t>
      </w:r>
    </w:p>
    <w:p w14:paraId="23524541" w14:textId="77777777" w:rsidR="005B6AA8" w:rsidRPr="005B6AA8" w:rsidRDefault="005B6AA8" w:rsidP="005B6A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val="sw-KE" w:eastAsia="en-GB"/>
        </w:rPr>
      </w:pPr>
    </w:p>
    <w:p w14:paraId="26379559" w14:textId="77777777" w:rsidR="005B6AA8" w:rsidRPr="005B6AA8" w:rsidRDefault="005B6AA8" w:rsidP="005B6A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val="sw-KE" w:eastAsia="en-GB"/>
        </w:rPr>
      </w:pPr>
      <w:r w:rsidRPr="005B6AA8">
        <w:rPr>
          <w:rFonts w:ascii="Times New Roman" w:eastAsia="Times New Roman" w:hAnsi="Times New Roman" w:cs="Times New Roman"/>
          <w:b/>
          <w:sz w:val="24"/>
          <w:szCs w:val="24"/>
          <w:u w:val="single"/>
          <w:lang w:val="sw-KE" w:eastAsia="en-GB"/>
        </w:rPr>
        <w:t>Hatari ya usumbufu:</w:t>
      </w:r>
      <w:r w:rsidRPr="005B6AA8">
        <w:rPr>
          <w:rFonts w:ascii="Times New Roman" w:eastAsia="Times New Roman" w:hAnsi="Times New Roman" w:cs="Times New Roman"/>
          <w:sz w:val="24"/>
          <w:szCs w:val="24"/>
          <w:lang w:val="sw-KE" w:eastAsia="en-GB"/>
        </w:rPr>
        <w:t xml:space="preserve"> Baadhi ya maswali katika tafiti zinaweza kufanya usikitike au kukasirika. Uko huru kukataa kujibu maswali yoyote ambayo hutaki kujibu, au kusimamisha uchunguzi wakati wowote bila kuathiri ushiriki wako kwenye utafiti.</w:t>
      </w:r>
    </w:p>
    <w:p w14:paraId="3D693CCB" w14:textId="77777777" w:rsidR="005B6AA8" w:rsidRPr="005B6AA8" w:rsidRDefault="005B6AA8" w:rsidP="005B6A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val="sw-KE" w:eastAsia="en-GB"/>
        </w:rPr>
      </w:pPr>
      <w:r w:rsidRPr="005B6AA8">
        <w:rPr>
          <w:rFonts w:ascii="Times New Roman" w:eastAsia="Times New Roman" w:hAnsi="Times New Roman" w:cs="Times New Roman"/>
          <w:sz w:val="24"/>
          <w:szCs w:val="24"/>
          <w:lang w:val="sw-KE" w:eastAsia="en-GB"/>
        </w:rPr>
        <w:t>● Kwa habari zaidi juu ya hatari na athari zake, tafadhali muulize mmoja wa watafiti.</w:t>
      </w:r>
    </w:p>
    <w:p w14:paraId="094DF9D6" w14:textId="77777777" w:rsidR="005B6AA8" w:rsidRPr="005B6AA8" w:rsidRDefault="005B6AA8" w:rsidP="005B6AA8">
      <w:pPr>
        <w:pBdr>
          <w:top w:val="nil"/>
          <w:left w:val="nil"/>
          <w:bottom w:val="nil"/>
          <w:right w:val="nil"/>
          <w:between w:val="nil"/>
        </w:pBdr>
        <w:spacing w:after="0" w:line="240" w:lineRule="auto"/>
        <w:jc w:val="both"/>
        <w:rPr>
          <w:rFonts w:ascii="Times New Roman" w:eastAsia="Times New Roman" w:hAnsi="Times New Roman" w:cs="Times New Roman"/>
          <w:b/>
          <w:sz w:val="24"/>
          <w:szCs w:val="24"/>
          <w:lang w:eastAsia="en-GB"/>
        </w:rPr>
      </w:pPr>
    </w:p>
    <w:p w14:paraId="0F76422A" w14:textId="77777777" w:rsidR="005B6AA8" w:rsidRPr="005B6AA8" w:rsidRDefault="005B6AA8" w:rsidP="005B6A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4"/>
          <w:szCs w:val="24"/>
          <w:lang w:val="sw-KE" w:eastAsia="en-GB"/>
        </w:rPr>
      </w:pPr>
      <w:r w:rsidRPr="005B6AA8">
        <w:rPr>
          <w:rFonts w:ascii="Times New Roman" w:eastAsia="Times New Roman" w:hAnsi="Times New Roman" w:cs="Times New Roman"/>
          <w:b/>
          <w:sz w:val="24"/>
          <w:szCs w:val="24"/>
          <w:lang w:val="sw-KE" w:eastAsia="en-GB"/>
        </w:rPr>
        <w:t>Je! Kuna faida za kushiriki katika utafiti huu?</w:t>
      </w:r>
    </w:p>
    <w:p w14:paraId="46D4FA4F" w14:textId="77777777" w:rsidR="005B6AA8" w:rsidRPr="005B6AA8" w:rsidRDefault="005B6AA8" w:rsidP="005B6A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val="en-US" w:eastAsia="en-GB"/>
        </w:rPr>
      </w:pPr>
      <w:r w:rsidRPr="005B6AA8">
        <w:rPr>
          <w:rFonts w:ascii="Times New Roman" w:eastAsia="Times New Roman" w:hAnsi="Times New Roman" w:cs="Times New Roman"/>
          <w:sz w:val="24"/>
          <w:szCs w:val="24"/>
          <w:lang w:val="sw-KE" w:eastAsia="en-GB"/>
        </w:rPr>
        <w:t>Hakutakuwa na manufaa ya moja kwa moja kwako, lakini ushiriki wako huenda utatusaidia kutambua mbinu za sasa za rufaa kwa afya ya akili, vikwazo na wawezeshaji wa rufaa ya afya ya akili na mahitaji ya uwezo wa kuboresha huduma za afya ya akili kwa vijana nchini Kenya.</w:t>
      </w:r>
    </w:p>
    <w:p w14:paraId="73937340" w14:textId="77777777" w:rsidR="005B6AA8" w:rsidRPr="005B6AA8" w:rsidRDefault="005B6AA8" w:rsidP="005B6A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val="sw-KE" w:eastAsia="en-GB"/>
        </w:rPr>
      </w:pPr>
    </w:p>
    <w:p w14:paraId="7AB9542F" w14:textId="77777777" w:rsidR="005B6AA8" w:rsidRPr="005B6AA8" w:rsidRDefault="005B6AA8" w:rsidP="005B6AA8">
      <w:pPr>
        <w:pBdr>
          <w:top w:val="nil"/>
          <w:left w:val="nil"/>
          <w:bottom w:val="nil"/>
          <w:right w:val="nil"/>
          <w:between w:val="nil"/>
        </w:pBdr>
        <w:spacing w:after="0" w:line="240" w:lineRule="auto"/>
        <w:jc w:val="both"/>
        <w:rPr>
          <w:rFonts w:ascii="Times New Roman" w:eastAsia="Times New Roman" w:hAnsi="Times New Roman" w:cs="Times New Roman"/>
          <w:sz w:val="24"/>
          <w:szCs w:val="24"/>
          <w:lang w:eastAsia="en-GB"/>
        </w:rPr>
      </w:pPr>
    </w:p>
    <w:p w14:paraId="32DF8BAE" w14:textId="77777777" w:rsidR="005B6AA8" w:rsidRPr="005B6AA8" w:rsidRDefault="005B6AA8" w:rsidP="005B6A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4"/>
          <w:szCs w:val="24"/>
          <w:lang w:val="sw-KE" w:eastAsia="en-GB"/>
        </w:rPr>
      </w:pPr>
      <w:r w:rsidRPr="005B6AA8">
        <w:rPr>
          <w:rFonts w:ascii="Times New Roman" w:eastAsia="Times New Roman" w:hAnsi="Times New Roman" w:cs="Times New Roman"/>
          <w:b/>
          <w:sz w:val="24"/>
          <w:szCs w:val="24"/>
          <w:lang w:val="sw-KE" w:eastAsia="en-GB"/>
        </w:rPr>
        <w:t>Je! Kuna gharama za kushiriki katika utafiti huu?</w:t>
      </w:r>
    </w:p>
    <w:p w14:paraId="44FE6EBF" w14:textId="77777777" w:rsidR="005B6AA8" w:rsidRPr="005B6AA8" w:rsidRDefault="005B6AA8" w:rsidP="005B6A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en-GB"/>
        </w:rPr>
      </w:pPr>
      <w:r w:rsidRPr="005B6AA8">
        <w:rPr>
          <w:rFonts w:ascii="Times New Roman" w:eastAsia="Times New Roman" w:hAnsi="Times New Roman" w:cs="Times New Roman"/>
          <w:sz w:val="24"/>
          <w:szCs w:val="24"/>
          <w:lang w:val="sw-KE" w:eastAsia="en-GB"/>
        </w:rPr>
        <w:t>Hutahitaji kulipa chochote kwa shughuli zozote za utafiti.</w:t>
      </w:r>
    </w:p>
    <w:p w14:paraId="6FEB7BBC" w14:textId="77777777" w:rsidR="005B6AA8" w:rsidRPr="005B6AA8" w:rsidRDefault="005B6AA8" w:rsidP="005B6AA8">
      <w:pPr>
        <w:pBdr>
          <w:top w:val="nil"/>
          <w:left w:val="nil"/>
          <w:bottom w:val="nil"/>
          <w:right w:val="nil"/>
          <w:between w:val="nil"/>
        </w:pBdr>
        <w:spacing w:after="0" w:line="240" w:lineRule="auto"/>
        <w:jc w:val="both"/>
        <w:rPr>
          <w:rFonts w:ascii="Times New Roman" w:eastAsia="Times New Roman" w:hAnsi="Times New Roman" w:cs="Times New Roman"/>
          <w:sz w:val="24"/>
          <w:szCs w:val="24"/>
          <w:lang w:eastAsia="en-GB"/>
        </w:rPr>
      </w:pPr>
    </w:p>
    <w:p w14:paraId="37F6E025" w14:textId="77777777" w:rsidR="005B6AA8" w:rsidRPr="005B6AA8" w:rsidRDefault="005B6AA8" w:rsidP="005B6A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4"/>
          <w:szCs w:val="24"/>
          <w:lang w:val="sw-KE" w:eastAsia="en-GB"/>
        </w:rPr>
      </w:pPr>
      <w:r w:rsidRPr="005B6AA8">
        <w:rPr>
          <w:rFonts w:ascii="Times New Roman" w:eastAsia="Times New Roman" w:hAnsi="Times New Roman" w:cs="Times New Roman"/>
          <w:b/>
          <w:sz w:val="24"/>
          <w:szCs w:val="24"/>
          <w:lang w:val="sw-KE" w:eastAsia="en-GB"/>
        </w:rPr>
        <w:t>Je! Nitalipwa kwa kushiriki katika utafiti huu?</w:t>
      </w:r>
    </w:p>
    <w:p w14:paraId="1501C73B" w14:textId="77777777" w:rsidR="005B6AA8" w:rsidRPr="005B6AA8" w:rsidRDefault="005B6AA8" w:rsidP="005B6AA8">
      <w:pPr>
        <w:spacing w:line="240" w:lineRule="auto"/>
        <w:rPr>
          <w:rFonts w:ascii="Times New Roman" w:hAnsi="Times New Roman" w:cs="Times New Roman"/>
          <w:sz w:val="24"/>
          <w:szCs w:val="24"/>
          <w:lang w:val="en-US" w:eastAsia="en-GB"/>
        </w:rPr>
      </w:pPr>
      <w:r w:rsidRPr="005B6AA8">
        <w:rPr>
          <w:rFonts w:ascii="Times New Roman" w:eastAsia="Times New Roman" w:hAnsi="Times New Roman" w:cs="Times New Roman"/>
          <w:sz w:val="24"/>
          <w:szCs w:val="24"/>
          <w:lang w:val="sw-KE" w:eastAsia="en-GB"/>
        </w:rPr>
        <w:lastRenderedPageBreak/>
        <w:t>La,hakuna malipo yeyote kwa kushiriki katika utafuti huu.</w:t>
      </w:r>
      <w:r w:rsidRPr="005B6AA8">
        <w:rPr>
          <w:rFonts w:ascii="inherit" w:eastAsia="Times New Roman" w:hAnsi="inherit" w:cs="Courier New"/>
          <w:color w:val="202124"/>
          <w:sz w:val="42"/>
          <w:szCs w:val="42"/>
          <w:lang w:val="sw-KE"/>
        </w:rPr>
        <w:t xml:space="preserve"> </w:t>
      </w:r>
      <w:r w:rsidRPr="005B6AA8">
        <w:rPr>
          <w:rFonts w:ascii="Times New Roman" w:hAnsi="Times New Roman" w:cs="Times New Roman"/>
          <w:sz w:val="24"/>
          <w:szCs w:val="24"/>
          <w:lang w:val="sw-KE" w:eastAsia="en-GB"/>
        </w:rPr>
        <w:t>Hata hivyo, utafidiwa kwa Kshs. 600 ili kukidhi wakati wako na harakati zozote zinazohusiana na utafiti, kwa mfano ikiwa mahojiano yatafanyika mahali mbali na mahali pako pa kazi.</w:t>
      </w:r>
    </w:p>
    <w:p w14:paraId="0044E978" w14:textId="77777777" w:rsidR="005B6AA8" w:rsidRPr="005B6AA8" w:rsidRDefault="005B6AA8" w:rsidP="005B6AA8">
      <w:pPr>
        <w:pBdr>
          <w:top w:val="nil"/>
          <w:left w:val="nil"/>
          <w:bottom w:val="nil"/>
          <w:right w:val="nil"/>
          <w:between w:val="nil"/>
        </w:pBdr>
        <w:tabs>
          <w:tab w:val="left" w:pos="1832"/>
        </w:tabs>
        <w:spacing w:after="0" w:line="240" w:lineRule="auto"/>
        <w:jc w:val="both"/>
        <w:rPr>
          <w:rFonts w:ascii="Times New Roman" w:eastAsia="Times New Roman" w:hAnsi="Times New Roman" w:cs="Times New Roman"/>
          <w:b/>
          <w:sz w:val="24"/>
          <w:szCs w:val="24"/>
          <w:lang w:eastAsia="en-GB"/>
        </w:rPr>
      </w:pPr>
      <w:r w:rsidRPr="005B6AA8">
        <w:rPr>
          <w:rFonts w:ascii="Times New Roman" w:eastAsia="Times New Roman" w:hAnsi="Times New Roman" w:cs="Times New Roman"/>
          <w:b/>
          <w:sz w:val="24"/>
          <w:szCs w:val="24"/>
          <w:lang w:eastAsia="en-GB"/>
        </w:rPr>
        <w:tab/>
      </w:r>
    </w:p>
    <w:p w14:paraId="6EBD5B8F" w14:textId="77777777" w:rsidR="005B6AA8" w:rsidRPr="005B6AA8" w:rsidRDefault="005B6AA8" w:rsidP="005B6A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4"/>
          <w:szCs w:val="24"/>
          <w:lang w:val="sw-KE" w:eastAsia="en-GB"/>
        </w:rPr>
      </w:pPr>
      <w:r w:rsidRPr="005B6AA8">
        <w:rPr>
          <w:rFonts w:ascii="Times New Roman" w:eastAsia="Times New Roman" w:hAnsi="Times New Roman" w:cs="Times New Roman"/>
          <w:b/>
          <w:sz w:val="24"/>
          <w:szCs w:val="24"/>
          <w:lang w:val="sw-KE" w:eastAsia="en-GB"/>
        </w:rPr>
        <w:t>Chaguo langu ni nini?</w:t>
      </w:r>
    </w:p>
    <w:p w14:paraId="716E7B47" w14:textId="77777777" w:rsidR="005B6AA8" w:rsidRPr="005B6AA8" w:rsidRDefault="005B6AA8" w:rsidP="005B6A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en-GB"/>
        </w:rPr>
      </w:pPr>
      <w:r w:rsidRPr="005B6AA8">
        <w:rPr>
          <w:rFonts w:ascii="Times New Roman" w:eastAsia="Times New Roman" w:hAnsi="Times New Roman" w:cs="Times New Roman"/>
          <w:sz w:val="24"/>
          <w:szCs w:val="24"/>
          <w:lang w:val="sw-KE" w:eastAsia="en-GB"/>
        </w:rPr>
        <w:t>Kushiriki katika utafiti huu ni chaguo lako. Ikiwa unachagua kuwa katika utafiti huu, unaweza kuacha kushiriki wakati wowote. Ukiamua kutoshiriki katika utafiti huu, hakutakuwa na adhabu yoyote.</w:t>
      </w:r>
    </w:p>
    <w:p w14:paraId="367C4476" w14:textId="77777777" w:rsidR="005B6AA8" w:rsidRPr="005B6AA8" w:rsidRDefault="005B6AA8" w:rsidP="005B6A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4"/>
          <w:szCs w:val="24"/>
          <w:lang w:val="sw-KE" w:eastAsia="en-GB"/>
        </w:rPr>
      </w:pPr>
    </w:p>
    <w:p w14:paraId="585B2B79" w14:textId="77777777" w:rsidR="005B6AA8" w:rsidRPr="005B6AA8" w:rsidRDefault="005B6AA8" w:rsidP="005B6A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4"/>
          <w:szCs w:val="24"/>
          <w:lang w:val="sw-KE" w:eastAsia="en-GB"/>
        </w:rPr>
      </w:pPr>
      <w:r w:rsidRPr="005B6AA8">
        <w:rPr>
          <w:rFonts w:ascii="Times New Roman" w:eastAsia="Times New Roman" w:hAnsi="Times New Roman" w:cs="Times New Roman"/>
          <w:b/>
          <w:sz w:val="24"/>
          <w:szCs w:val="24"/>
          <w:lang w:val="sw-KE" w:eastAsia="en-GB"/>
        </w:rPr>
        <w:t>Nani anaweza kujibu maswali yangu kuhusu utafiti?</w:t>
      </w:r>
    </w:p>
    <w:p w14:paraId="3C9F9B2C" w14:textId="77777777" w:rsidR="005B6AA8" w:rsidRPr="005B6AA8" w:rsidRDefault="005B6AA8" w:rsidP="005B6A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4"/>
          <w:szCs w:val="24"/>
          <w:lang w:val="sw-KE" w:eastAsia="en-GB"/>
        </w:rPr>
      </w:pPr>
      <w:r w:rsidRPr="005B6AA8">
        <w:rPr>
          <w:rFonts w:ascii="Times New Roman" w:eastAsia="Times New Roman" w:hAnsi="Times New Roman" w:cs="Times New Roman"/>
          <w:sz w:val="24"/>
          <w:szCs w:val="24"/>
          <w:lang w:val="sw-KE" w:eastAsia="en-GB"/>
        </w:rPr>
        <w:t xml:space="preserve">Unaweza kuongea na wafanyikazi wa utafiti kuhusu maswali, wasiwasi, au malalamiko yoyote unayo juu ya utafiti huu. Unaweza kuwasiliana na </w:t>
      </w:r>
      <w:r w:rsidRPr="005B6AA8">
        <w:rPr>
          <w:rFonts w:ascii="Times New Roman" w:eastAsia="Times New Roman" w:hAnsi="Times New Roman" w:cs="Times New Roman"/>
          <w:color w:val="000000"/>
          <w:sz w:val="24"/>
          <w:szCs w:val="24"/>
          <w:lang w:eastAsia="en-GB"/>
        </w:rPr>
        <w:t>mfanyikazi wa utafiti huu kwa  +254 712851226</w:t>
      </w:r>
      <w:r w:rsidRPr="005B6AA8">
        <w:rPr>
          <w:rFonts w:ascii="Times New Roman" w:eastAsia="Times New Roman" w:hAnsi="Times New Roman" w:cs="Times New Roman"/>
          <w:sz w:val="24"/>
          <w:szCs w:val="24"/>
          <w:lang w:val="sw-KE" w:eastAsia="en-GB"/>
        </w:rPr>
        <w:t xml:space="preserve">. Unaweza pia kuwasiliana na Katibu wa </w:t>
      </w:r>
      <w:r w:rsidRPr="005B6AA8">
        <w:rPr>
          <w:rFonts w:ascii="Times New Roman" w:eastAsia="Times New Roman" w:hAnsi="Times New Roman" w:cs="Times New Roman"/>
          <w:color w:val="000000"/>
          <w:sz w:val="24"/>
          <w:szCs w:val="24"/>
          <w:lang w:val="sw-KE" w:eastAsia="en-GB"/>
        </w:rPr>
        <w:t>Kitengo cha Uhakiki wa Sayansi na Maadili:</w:t>
      </w:r>
    </w:p>
    <w:p w14:paraId="5210B522" w14:textId="77777777" w:rsidR="005B6AA8" w:rsidRPr="005B6AA8" w:rsidRDefault="005B6AA8" w:rsidP="005B6A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val="sw-KE" w:eastAsia="en-GB"/>
        </w:rPr>
      </w:pPr>
    </w:p>
    <w:p w14:paraId="6601C47F" w14:textId="77777777" w:rsidR="005B6AA8" w:rsidRPr="005B6AA8" w:rsidRDefault="005B6AA8" w:rsidP="005B6A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en-GB"/>
        </w:rPr>
      </w:pPr>
      <w:r w:rsidRPr="005B6AA8">
        <w:rPr>
          <w:rFonts w:ascii="Times New Roman" w:eastAsia="Times New Roman" w:hAnsi="Times New Roman" w:cs="Times New Roman"/>
          <w:sz w:val="24"/>
          <w:szCs w:val="24"/>
          <w:lang w:eastAsia="en-GB"/>
        </w:rPr>
        <w:t>AMREF ESRC Kenya</w:t>
      </w:r>
    </w:p>
    <w:p w14:paraId="6CDC3299" w14:textId="77777777" w:rsidR="005B6AA8" w:rsidRPr="005B6AA8" w:rsidRDefault="005B6AA8" w:rsidP="005B6A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en-GB"/>
        </w:rPr>
      </w:pPr>
      <w:r w:rsidRPr="005B6AA8">
        <w:rPr>
          <w:rFonts w:ascii="Times New Roman" w:eastAsia="Times New Roman" w:hAnsi="Times New Roman" w:cs="Times New Roman"/>
          <w:sz w:val="24"/>
          <w:szCs w:val="24"/>
          <w:lang w:eastAsia="en-GB"/>
        </w:rPr>
        <w:t>Wilson Airport, Lang’ata Road</w:t>
      </w:r>
    </w:p>
    <w:p w14:paraId="568DF817" w14:textId="77777777" w:rsidR="005B6AA8" w:rsidRPr="005B6AA8" w:rsidRDefault="005B6AA8" w:rsidP="005B6A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en-GB"/>
        </w:rPr>
      </w:pPr>
      <w:r w:rsidRPr="005B6AA8">
        <w:rPr>
          <w:rFonts w:ascii="Times New Roman" w:eastAsia="Times New Roman" w:hAnsi="Times New Roman" w:cs="Times New Roman"/>
          <w:sz w:val="24"/>
          <w:szCs w:val="24"/>
          <w:lang w:eastAsia="en-GB"/>
        </w:rPr>
        <w:t>Office Tel:  +254 20 6994000</w:t>
      </w:r>
    </w:p>
    <w:p w14:paraId="1F736266" w14:textId="77777777" w:rsidR="005B6AA8" w:rsidRPr="005B6AA8" w:rsidRDefault="005B6AA8" w:rsidP="005B6A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en-GB"/>
        </w:rPr>
      </w:pPr>
      <w:r w:rsidRPr="005B6AA8">
        <w:rPr>
          <w:rFonts w:ascii="Times New Roman" w:eastAsia="Times New Roman" w:hAnsi="Times New Roman" w:cs="Times New Roman"/>
          <w:sz w:val="24"/>
          <w:szCs w:val="24"/>
          <w:lang w:eastAsia="en-GB"/>
        </w:rPr>
        <w:t>Fax: +254 20 606340</w:t>
      </w:r>
    </w:p>
    <w:p w14:paraId="2892A6F1" w14:textId="77777777" w:rsidR="005B6AA8" w:rsidRPr="005B6AA8" w:rsidRDefault="005B6AA8" w:rsidP="005B6A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en-GB"/>
        </w:rPr>
      </w:pPr>
      <w:r w:rsidRPr="005B6AA8">
        <w:rPr>
          <w:rFonts w:ascii="Times New Roman" w:eastAsia="Times New Roman" w:hAnsi="Times New Roman" w:cs="Times New Roman"/>
          <w:sz w:val="24"/>
          <w:szCs w:val="24"/>
          <w:lang w:eastAsia="en-GB"/>
        </w:rPr>
        <w:t>P.O Box 30125-00100</w:t>
      </w:r>
    </w:p>
    <w:p w14:paraId="1D1B34C2" w14:textId="77777777" w:rsidR="005B6AA8" w:rsidRPr="005B6AA8" w:rsidRDefault="005B6AA8" w:rsidP="005B6A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en-GB"/>
        </w:rPr>
      </w:pPr>
      <w:r w:rsidRPr="005B6AA8">
        <w:rPr>
          <w:rFonts w:ascii="Times New Roman" w:eastAsia="Times New Roman" w:hAnsi="Times New Roman" w:cs="Times New Roman"/>
          <w:sz w:val="24"/>
          <w:szCs w:val="24"/>
          <w:lang w:eastAsia="en-GB"/>
        </w:rPr>
        <w:t xml:space="preserve">Nairobi Kenya </w:t>
      </w:r>
    </w:p>
    <w:p w14:paraId="37C3BBB6" w14:textId="77777777" w:rsidR="005B6AA8" w:rsidRPr="005B6AA8" w:rsidRDefault="005B6AA8" w:rsidP="005B6A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val="sw-KE" w:eastAsia="en-GB"/>
        </w:rPr>
      </w:pPr>
    </w:p>
    <w:p w14:paraId="6B0508A9" w14:textId="77777777" w:rsidR="005B6AA8" w:rsidRPr="005B6AA8" w:rsidRDefault="005B6AA8" w:rsidP="005B6AA8">
      <w:pPr>
        <w:spacing w:after="200" w:line="276" w:lineRule="auto"/>
        <w:rPr>
          <w:rFonts w:ascii="Times New Roman" w:eastAsia="Times New Roman" w:hAnsi="Times New Roman" w:cs="Times New Roman"/>
          <w:sz w:val="24"/>
          <w:szCs w:val="24"/>
          <w:lang w:val="sw-KE" w:eastAsia="en-GB"/>
        </w:rPr>
      </w:pPr>
      <w:r w:rsidRPr="005B6AA8">
        <w:rPr>
          <w:rFonts w:ascii="Times New Roman" w:eastAsia="Times New Roman" w:hAnsi="Times New Roman" w:cs="Times New Roman"/>
          <w:b/>
          <w:sz w:val="24"/>
          <w:szCs w:val="24"/>
          <w:lang w:val="sw-KE" w:eastAsia="en-GB"/>
        </w:rPr>
        <w:t>Dhibitisho</w:t>
      </w:r>
    </w:p>
    <w:p w14:paraId="3B2A298A" w14:textId="77777777" w:rsidR="005B6AA8" w:rsidRPr="005B6AA8" w:rsidRDefault="005B6AA8" w:rsidP="005B6AA8">
      <w:pPr>
        <w:spacing w:line="240" w:lineRule="auto"/>
        <w:rPr>
          <w:rFonts w:ascii="Times New Roman" w:hAnsi="Times New Roman" w:cs="Times New Roman"/>
          <w:sz w:val="24"/>
          <w:szCs w:val="24"/>
          <w:lang w:val="en-US" w:eastAsia="en-GB"/>
        </w:rPr>
      </w:pPr>
      <w:r w:rsidRPr="005B6AA8">
        <w:rPr>
          <w:rFonts w:ascii="Times New Roman" w:eastAsia="Times New Roman" w:hAnsi="Times New Roman" w:cs="Times New Roman"/>
          <w:sz w:val="24"/>
          <w:szCs w:val="24"/>
          <w:lang w:val="sw-KE" w:eastAsia="en-GB"/>
        </w:rPr>
        <w:t xml:space="preserve">Umepewa nakala ya fomu hii ya idhini </w:t>
      </w:r>
      <w:r w:rsidRPr="005B6AA8">
        <w:rPr>
          <w:rFonts w:ascii="Times New Roman" w:hAnsi="Times New Roman" w:cs="Times New Roman"/>
          <w:sz w:val="24"/>
          <w:szCs w:val="24"/>
          <w:lang w:val="sw-KE" w:eastAsia="en-GB"/>
        </w:rPr>
        <w:t>ya kutunza.</w:t>
      </w:r>
    </w:p>
    <w:p w14:paraId="5B886D92" w14:textId="77777777" w:rsidR="005B6AA8" w:rsidRPr="005B6AA8" w:rsidRDefault="005B6AA8" w:rsidP="005B6AA8">
      <w:pPr>
        <w:pBdr>
          <w:top w:val="nil"/>
          <w:left w:val="nil"/>
          <w:bottom w:val="nil"/>
          <w:right w:val="nil"/>
          <w:between w:val="nil"/>
        </w:pBdr>
        <w:spacing w:after="0" w:line="240" w:lineRule="auto"/>
        <w:jc w:val="both"/>
        <w:rPr>
          <w:rFonts w:ascii="Times New Roman" w:eastAsia="Times New Roman" w:hAnsi="Times New Roman" w:cs="Times New Roman"/>
          <w:sz w:val="24"/>
          <w:szCs w:val="24"/>
          <w:lang w:eastAsia="en-GB"/>
        </w:rPr>
      </w:pPr>
    </w:p>
    <w:p w14:paraId="1BE05D19" w14:textId="77777777" w:rsidR="005B6AA8" w:rsidRPr="005B6AA8" w:rsidRDefault="005B6AA8" w:rsidP="005B6A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en-GB"/>
        </w:rPr>
      </w:pPr>
      <w:r w:rsidRPr="005B6AA8">
        <w:rPr>
          <w:rFonts w:ascii="Times New Roman" w:eastAsia="Times New Roman" w:hAnsi="Times New Roman" w:cs="Times New Roman"/>
          <w:b/>
          <w:sz w:val="24"/>
          <w:szCs w:val="24"/>
          <w:lang w:val="sw-KE" w:eastAsia="en-GB"/>
        </w:rPr>
        <w:t>KUSHIRIKI KATIKA UTAFITI NI KWA HIARI.</w:t>
      </w:r>
      <w:r w:rsidRPr="005B6AA8">
        <w:rPr>
          <w:rFonts w:ascii="Times New Roman" w:eastAsia="Times New Roman" w:hAnsi="Times New Roman" w:cs="Times New Roman"/>
          <w:sz w:val="24"/>
          <w:szCs w:val="24"/>
          <w:lang w:val="sw-KE" w:eastAsia="en-GB"/>
        </w:rPr>
        <w:t xml:space="preserve"> Una haki ya kuchagua kutokuwa katika utafiti huu, au kuacha utafiti wakati wowote bila adhabu au kupoteza faida unazo stahili kupata. Ikiwa unataka kushiriki katika utafiti huu, unapaswa kusahihisha hapa chini.</w:t>
      </w:r>
    </w:p>
    <w:p w14:paraId="09604082" w14:textId="77777777" w:rsidR="005B6AA8" w:rsidRPr="005B6AA8" w:rsidRDefault="005B6AA8" w:rsidP="005B6AA8">
      <w:pPr>
        <w:spacing w:before="240" w:after="240"/>
        <w:jc w:val="both"/>
        <w:rPr>
          <w:rFonts w:ascii="Times New Roman" w:hAnsi="Times New Roman" w:cs="Times New Roman"/>
          <w:b/>
          <w:color w:val="0D0D0D"/>
          <w:sz w:val="24"/>
          <w:szCs w:val="24"/>
          <w:lang w:eastAsia="en-GB"/>
        </w:rPr>
      </w:pPr>
      <w:r w:rsidRPr="005B6AA8">
        <w:rPr>
          <w:rFonts w:ascii="Times New Roman" w:hAnsi="Times New Roman" w:cs="Times New Roman"/>
          <w:b/>
          <w:color w:val="0D0D0D"/>
          <w:sz w:val="24"/>
          <w:szCs w:val="24"/>
          <w:lang w:eastAsia="en-GB"/>
        </w:rPr>
        <w:t>Mazingatio ya Kimaadili</w:t>
      </w:r>
    </w:p>
    <w:p w14:paraId="4C976616" w14:textId="77777777" w:rsidR="005B6AA8" w:rsidRPr="005B6AA8" w:rsidRDefault="005B6AA8" w:rsidP="005B6AA8">
      <w:pPr>
        <w:spacing w:before="240" w:after="240"/>
        <w:jc w:val="both"/>
        <w:rPr>
          <w:rFonts w:ascii="Times New Roman" w:hAnsi="Times New Roman" w:cs="Times New Roman"/>
          <w:color w:val="0D0D0D"/>
          <w:spacing w:val="-10"/>
          <w:sz w:val="24"/>
          <w:szCs w:val="24"/>
          <w:lang w:eastAsia="en-GB"/>
        </w:rPr>
      </w:pPr>
      <w:r w:rsidRPr="005B6AA8">
        <w:rPr>
          <w:rFonts w:ascii="Times New Roman" w:hAnsi="Times New Roman" w:cs="Times New Roman"/>
          <w:color w:val="0D0D0D"/>
          <w:spacing w:val="-10"/>
          <w:sz w:val="24"/>
          <w:szCs w:val="24"/>
          <w:lang w:eastAsia="en-GB"/>
        </w:rPr>
        <w:t>Ili kuzingitia maadili ya kutotambulika na usiri, utafiti huu hautakusanya au kuendelea kutambulisha habari kutoka kwa washiriki kwa mfano namba ya simu isipokuwa katika hali ambapo mhojiwa atakuwa amekubali kwamba wanaweza kuwasiliana baadaye katika madhumuni yeyote ya utafiti. Katika hali kama hiyo, idhini pia itatafutwa kukusanya na kuweka nambari za simu za waliohojiwa.</w:t>
      </w:r>
    </w:p>
    <w:p w14:paraId="67342FEF" w14:textId="77777777" w:rsidR="005B6AA8" w:rsidRPr="005B6AA8" w:rsidRDefault="005B6AA8" w:rsidP="005B6AA8">
      <w:pPr>
        <w:spacing w:before="240" w:after="240"/>
        <w:jc w:val="both"/>
        <w:rPr>
          <w:rFonts w:ascii="Times New Roman" w:hAnsi="Times New Roman" w:cs="Times New Roman"/>
          <w:b/>
          <w:color w:val="0D0D0D"/>
          <w:sz w:val="24"/>
          <w:szCs w:val="24"/>
          <w:lang w:eastAsia="en-GB"/>
        </w:rPr>
      </w:pPr>
      <w:r w:rsidRPr="005B6AA8">
        <w:rPr>
          <w:rFonts w:ascii="Times New Roman" w:hAnsi="Times New Roman" w:cs="Times New Roman"/>
          <w:b/>
          <w:color w:val="0D0D0D"/>
          <w:sz w:val="24"/>
          <w:szCs w:val="24"/>
          <w:lang w:eastAsia="en-GB"/>
        </w:rPr>
        <w:t>Taarifa ya kupata idhini ya kutumia nambari za simu za mhojiwa katika siku zijazo</w:t>
      </w:r>
    </w:p>
    <w:p w14:paraId="581FCAC6" w14:textId="77777777" w:rsidR="005B6AA8" w:rsidRPr="005B6AA8" w:rsidRDefault="005B6AA8" w:rsidP="005B6AA8">
      <w:pPr>
        <w:spacing w:before="240" w:after="240"/>
        <w:jc w:val="both"/>
        <w:rPr>
          <w:rFonts w:ascii="Times New Roman" w:hAnsi="Times New Roman" w:cs="Times New Roman"/>
          <w:b/>
          <w:color w:val="0D0D0D"/>
          <w:sz w:val="24"/>
          <w:szCs w:val="24"/>
          <w:lang w:eastAsia="en-GB"/>
        </w:rPr>
      </w:pPr>
      <w:r w:rsidRPr="005B6AA8">
        <w:rPr>
          <w:rFonts w:ascii="Times New Roman" w:hAnsi="Times New Roman" w:cs="Times New Roman"/>
          <w:color w:val="0D0D0D"/>
          <w:spacing w:val="-10"/>
          <w:sz w:val="24"/>
          <w:szCs w:val="24"/>
          <w:lang w:eastAsia="en-GB"/>
        </w:rPr>
        <w:t>Ikiwa utapeana nambari yako ya simu, itatumiwa tu na wafanyikazi wa APHRC na /au wafanyikazi ambao wamepewa kandarasi na APHRC kukufikia kwa madhumuni ya kufanya utafuti huu.</w:t>
      </w:r>
    </w:p>
    <w:p w14:paraId="56B2FDCC" w14:textId="77777777" w:rsidR="005B6AA8" w:rsidRPr="005B6AA8" w:rsidRDefault="005B6AA8" w:rsidP="005B6AA8">
      <w:pPr>
        <w:spacing w:after="0" w:line="240" w:lineRule="auto"/>
        <w:ind w:left="420"/>
        <w:rPr>
          <w:rFonts w:ascii="Times New Roman" w:eastAsia="Times New Roman" w:hAnsi="Times New Roman" w:cs="Times New Roman"/>
          <w:color w:val="0D0D0D"/>
          <w:sz w:val="24"/>
          <w:szCs w:val="24"/>
        </w:rPr>
      </w:pPr>
    </w:p>
    <w:p w14:paraId="2BBF5C38" w14:textId="77777777" w:rsidR="005B6AA8" w:rsidRPr="005B6AA8" w:rsidRDefault="005B6AA8" w:rsidP="005B6AA8">
      <w:pPr>
        <w:spacing w:after="0" w:line="240" w:lineRule="auto"/>
        <w:ind w:left="420"/>
        <w:rPr>
          <w:rFonts w:ascii="Times New Roman" w:eastAsia="Times New Roman" w:hAnsi="Times New Roman" w:cs="Times New Roman"/>
          <w:color w:val="0D0D0D"/>
          <w:sz w:val="24"/>
          <w:szCs w:val="24"/>
        </w:rPr>
      </w:pPr>
    </w:p>
    <w:p w14:paraId="67419367" w14:textId="77777777" w:rsidR="005B6AA8" w:rsidRPr="005B6AA8" w:rsidRDefault="005B6AA8" w:rsidP="005B6AA8">
      <w:pPr>
        <w:spacing w:after="0" w:line="240" w:lineRule="auto"/>
        <w:rPr>
          <w:rFonts w:ascii="Times New Roman" w:eastAsia="Times New Roman" w:hAnsi="Times New Roman" w:cs="Times New Roman"/>
          <w:b/>
          <w:bCs/>
          <w:color w:val="0D0D0D"/>
          <w:sz w:val="24"/>
          <w:szCs w:val="24"/>
        </w:rPr>
      </w:pPr>
      <w:r w:rsidRPr="005B6AA8">
        <w:rPr>
          <w:rFonts w:ascii="Times New Roman" w:eastAsia="Times New Roman" w:hAnsi="Times New Roman" w:cs="Times New Roman"/>
          <w:b/>
          <w:bCs/>
          <w:color w:val="0D0D0D"/>
          <w:sz w:val="24"/>
          <w:szCs w:val="24"/>
        </w:rPr>
        <w:t>Tafadhali nieleze ikiwa:</w:t>
      </w:r>
    </w:p>
    <w:p w14:paraId="59C0C60F" w14:textId="77777777" w:rsidR="005B6AA8" w:rsidRPr="005B6AA8" w:rsidRDefault="005B6AA8" w:rsidP="005B6AA8">
      <w:pPr>
        <w:spacing w:after="0" w:line="240" w:lineRule="auto"/>
        <w:ind w:left="420"/>
        <w:rPr>
          <w:rFonts w:ascii="Times New Roman" w:eastAsia="Times New Roman" w:hAnsi="Times New Roman" w:cs="Times New Roman"/>
          <w:b/>
          <w:bCs/>
          <w:color w:val="0D0D0D"/>
          <w:sz w:val="24"/>
          <w:szCs w:val="24"/>
        </w:rPr>
      </w:pPr>
      <w:r w:rsidRPr="005B6AA8">
        <w:rPr>
          <w:rFonts w:ascii="Times New Roman" w:hAnsi="Times New Roman" w:cs="Times New Roman"/>
          <w:color w:val="0D0D0D"/>
          <w:sz w:val="24"/>
          <w:szCs w:val="24"/>
          <w:lang w:eastAsia="en-GB"/>
        </w:rPr>
        <w:t xml:space="preserve">        </w:t>
      </w:r>
    </w:p>
    <w:p w14:paraId="537B2004" w14:textId="77777777" w:rsidR="005B6AA8" w:rsidRPr="005B6AA8" w:rsidRDefault="005B6AA8" w:rsidP="005B6AA8">
      <w:pPr>
        <w:numPr>
          <w:ilvl w:val="0"/>
          <w:numId w:val="22"/>
        </w:numPr>
        <w:spacing w:before="120" w:after="120" w:line="300" w:lineRule="auto"/>
        <w:contextualSpacing/>
        <w:rPr>
          <w:rFonts w:ascii="Times New Roman" w:hAnsi="Times New Roman" w:cs="Times New Roman"/>
          <w:color w:val="0D0D0D"/>
          <w:sz w:val="24"/>
          <w:szCs w:val="24"/>
          <w:lang w:eastAsia="en-GB"/>
        </w:rPr>
      </w:pPr>
      <w:r w:rsidRPr="005B6AA8">
        <w:rPr>
          <w:rFonts w:ascii="Times New Roman" w:hAnsi="Times New Roman" w:cs="Times New Roman"/>
          <w:color w:val="0D0D0D"/>
          <w:sz w:val="24"/>
          <w:szCs w:val="24"/>
          <w:lang w:eastAsia="en-GB"/>
        </w:rPr>
        <w:t xml:space="preserve">Umekubali kushiriki katika mahojiano na kusajilisha nambari yako ya simu kwa utafiti huu na wa baadaye  </w:t>
      </w:r>
      <w:r w:rsidRPr="005B6AA8">
        <w:rPr>
          <w:rFonts w:ascii="Times New Roman" w:hAnsi="Times New Roman" w:cs="Times New Roman"/>
          <w:b/>
          <w:color w:val="0D0D0D"/>
          <w:sz w:val="24"/>
          <w:szCs w:val="24"/>
          <w:lang w:eastAsia="en-GB"/>
        </w:rPr>
        <w:fldChar w:fldCharType="begin">
          <w:ffData>
            <w:name w:val="Check3"/>
            <w:enabled/>
            <w:calcOnExit w:val="0"/>
            <w:checkBox>
              <w:sizeAuto/>
              <w:default w:val="0"/>
            </w:checkBox>
          </w:ffData>
        </w:fldChar>
      </w:r>
      <w:r w:rsidRPr="005B6AA8">
        <w:rPr>
          <w:rFonts w:ascii="Times New Roman" w:hAnsi="Times New Roman" w:cs="Times New Roman"/>
          <w:b/>
          <w:color w:val="0D0D0D"/>
          <w:sz w:val="24"/>
          <w:szCs w:val="24"/>
          <w:lang w:eastAsia="en-GB"/>
        </w:rPr>
        <w:instrText xml:space="preserve"> FORMCHECKBOX </w:instrText>
      </w:r>
      <w:r w:rsidR="00487952">
        <w:rPr>
          <w:rFonts w:ascii="Times New Roman" w:hAnsi="Times New Roman" w:cs="Times New Roman"/>
          <w:b/>
          <w:color w:val="0D0D0D"/>
          <w:sz w:val="24"/>
          <w:szCs w:val="24"/>
          <w:lang w:eastAsia="en-GB"/>
        </w:rPr>
      </w:r>
      <w:r w:rsidR="00487952">
        <w:rPr>
          <w:rFonts w:ascii="Times New Roman" w:hAnsi="Times New Roman" w:cs="Times New Roman"/>
          <w:b/>
          <w:color w:val="0D0D0D"/>
          <w:sz w:val="24"/>
          <w:szCs w:val="24"/>
          <w:lang w:eastAsia="en-GB"/>
        </w:rPr>
        <w:fldChar w:fldCharType="separate"/>
      </w:r>
      <w:r w:rsidRPr="005B6AA8">
        <w:rPr>
          <w:rFonts w:ascii="Times New Roman" w:hAnsi="Times New Roman" w:cs="Times New Roman"/>
          <w:b/>
          <w:color w:val="0D0D0D"/>
          <w:sz w:val="24"/>
          <w:szCs w:val="24"/>
          <w:lang w:eastAsia="en-GB"/>
        </w:rPr>
        <w:fldChar w:fldCharType="end"/>
      </w:r>
      <w:r w:rsidRPr="005B6AA8">
        <w:rPr>
          <w:rFonts w:ascii="Times New Roman" w:hAnsi="Times New Roman" w:cs="Times New Roman"/>
          <w:color w:val="0D0D0D"/>
          <w:sz w:val="24"/>
          <w:szCs w:val="24"/>
          <w:lang w:eastAsia="en-GB"/>
        </w:rPr>
        <w:t xml:space="preserve"> Ndio </w:t>
      </w:r>
      <w:r w:rsidRPr="005B6AA8">
        <w:rPr>
          <w:rFonts w:ascii="Times New Roman" w:hAnsi="Times New Roman" w:cs="Times New Roman"/>
          <w:b/>
          <w:color w:val="0D0D0D"/>
          <w:sz w:val="24"/>
          <w:szCs w:val="24"/>
          <w:lang w:eastAsia="en-GB"/>
        </w:rPr>
        <w:fldChar w:fldCharType="begin">
          <w:ffData>
            <w:name w:val="Check3"/>
            <w:enabled/>
            <w:calcOnExit w:val="0"/>
            <w:checkBox>
              <w:sizeAuto/>
              <w:default w:val="0"/>
            </w:checkBox>
          </w:ffData>
        </w:fldChar>
      </w:r>
      <w:r w:rsidRPr="005B6AA8">
        <w:rPr>
          <w:rFonts w:ascii="Times New Roman" w:hAnsi="Times New Roman" w:cs="Times New Roman"/>
          <w:b/>
          <w:color w:val="0D0D0D"/>
          <w:sz w:val="24"/>
          <w:szCs w:val="24"/>
          <w:lang w:eastAsia="en-GB"/>
        </w:rPr>
        <w:instrText xml:space="preserve"> FORMCHECKBOX </w:instrText>
      </w:r>
      <w:r w:rsidR="00487952">
        <w:rPr>
          <w:rFonts w:ascii="Times New Roman" w:hAnsi="Times New Roman" w:cs="Times New Roman"/>
          <w:b/>
          <w:color w:val="0D0D0D"/>
          <w:sz w:val="24"/>
          <w:szCs w:val="24"/>
          <w:lang w:eastAsia="en-GB"/>
        </w:rPr>
      </w:r>
      <w:r w:rsidR="00487952">
        <w:rPr>
          <w:rFonts w:ascii="Times New Roman" w:hAnsi="Times New Roman" w:cs="Times New Roman"/>
          <w:b/>
          <w:color w:val="0D0D0D"/>
          <w:sz w:val="24"/>
          <w:szCs w:val="24"/>
          <w:lang w:eastAsia="en-GB"/>
        </w:rPr>
        <w:fldChar w:fldCharType="separate"/>
      </w:r>
      <w:r w:rsidRPr="005B6AA8">
        <w:rPr>
          <w:rFonts w:ascii="Times New Roman" w:hAnsi="Times New Roman" w:cs="Times New Roman"/>
          <w:b/>
          <w:color w:val="0D0D0D"/>
          <w:sz w:val="24"/>
          <w:szCs w:val="24"/>
          <w:lang w:eastAsia="en-GB"/>
        </w:rPr>
        <w:fldChar w:fldCharType="end"/>
      </w:r>
      <w:r w:rsidRPr="005B6AA8">
        <w:rPr>
          <w:rFonts w:ascii="Times New Roman" w:hAnsi="Times New Roman" w:cs="Times New Roman"/>
          <w:color w:val="0D0D0D"/>
          <w:sz w:val="24"/>
          <w:szCs w:val="24"/>
          <w:lang w:eastAsia="en-GB"/>
        </w:rPr>
        <w:t xml:space="preserve"> Hapana</w:t>
      </w:r>
    </w:p>
    <w:p w14:paraId="358808E1" w14:textId="77777777" w:rsidR="005B6AA8" w:rsidRPr="005B6AA8" w:rsidRDefault="005B6AA8" w:rsidP="005B6AA8">
      <w:pPr>
        <w:numPr>
          <w:ilvl w:val="0"/>
          <w:numId w:val="22"/>
        </w:numPr>
        <w:spacing w:before="120" w:after="120" w:line="300" w:lineRule="auto"/>
        <w:contextualSpacing/>
        <w:rPr>
          <w:rFonts w:ascii="Times New Roman" w:hAnsi="Times New Roman" w:cs="Times New Roman"/>
          <w:color w:val="0D0D0D"/>
          <w:sz w:val="24"/>
          <w:szCs w:val="24"/>
          <w:lang w:eastAsia="en-GB"/>
        </w:rPr>
      </w:pPr>
      <w:r w:rsidRPr="005B6AA8">
        <w:rPr>
          <w:rFonts w:ascii="Times New Roman" w:hAnsi="Times New Roman" w:cs="Times New Roman"/>
          <w:color w:val="0D0D0D"/>
          <w:sz w:val="24"/>
          <w:szCs w:val="24"/>
          <w:lang w:eastAsia="en-GB"/>
        </w:rPr>
        <w:lastRenderedPageBreak/>
        <w:t xml:space="preserve">Idhini ya kushiriki katika mahojiano haya pekee    </w:t>
      </w:r>
      <w:bookmarkStart w:id="50" w:name="_Hlk158973794"/>
      <w:r w:rsidRPr="005B6AA8">
        <w:rPr>
          <w:rFonts w:ascii="Times New Roman" w:hAnsi="Times New Roman" w:cs="Times New Roman"/>
          <w:b/>
          <w:color w:val="0D0D0D"/>
          <w:sz w:val="24"/>
          <w:szCs w:val="24"/>
          <w:lang w:eastAsia="en-GB"/>
        </w:rPr>
        <w:fldChar w:fldCharType="begin">
          <w:ffData>
            <w:name w:val="Check3"/>
            <w:enabled/>
            <w:calcOnExit w:val="0"/>
            <w:checkBox>
              <w:sizeAuto/>
              <w:default w:val="0"/>
            </w:checkBox>
          </w:ffData>
        </w:fldChar>
      </w:r>
      <w:r w:rsidRPr="005B6AA8">
        <w:rPr>
          <w:rFonts w:ascii="Times New Roman" w:hAnsi="Times New Roman" w:cs="Times New Roman"/>
          <w:b/>
          <w:color w:val="0D0D0D"/>
          <w:sz w:val="24"/>
          <w:szCs w:val="24"/>
          <w:lang w:eastAsia="en-GB"/>
        </w:rPr>
        <w:instrText xml:space="preserve"> FORMCHECKBOX </w:instrText>
      </w:r>
      <w:r w:rsidR="00487952">
        <w:rPr>
          <w:rFonts w:ascii="Times New Roman" w:hAnsi="Times New Roman" w:cs="Times New Roman"/>
          <w:b/>
          <w:color w:val="0D0D0D"/>
          <w:sz w:val="24"/>
          <w:szCs w:val="24"/>
          <w:lang w:eastAsia="en-GB"/>
        </w:rPr>
      </w:r>
      <w:r w:rsidR="00487952">
        <w:rPr>
          <w:rFonts w:ascii="Times New Roman" w:hAnsi="Times New Roman" w:cs="Times New Roman"/>
          <w:b/>
          <w:color w:val="0D0D0D"/>
          <w:sz w:val="24"/>
          <w:szCs w:val="24"/>
          <w:lang w:eastAsia="en-GB"/>
        </w:rPr>
        <w:fldChar w:fldCharType="separate"/>
      </w:r>
      <w:r w:rsidRPr="005B6AA8">
        <w:rPr>
          <w:rFonts w:ascii="Times New Roman" w:hAnsi="Times New Roman" w:cs="Times New Roman"/>
          <w:b/>
          <w:color w:val="0D0D0D"/>
          <w:sz w:val="24"/>
          <w:szCs w:val="24"/>
          <w:lang w:eastAsia="en-GB"/>
        </w:rPr>
        <w:fldChar w:fldCharType="end"/>
      </w:r>
      <w:bookmarkEnd w:id="50"/>
      <w:r w:rsidRPr="005B6AA8">
        <w:rPr>
          <w:rFonts w:ascii="Times New Roman" w:hAnsi="Times New Roman" w:cs="Times New Roman"/>
          <w:color w:val="0D0D0D"/>
          <w:sz w:val="24"/>
          <w:szCs w:val="24"/>
          <w:lang w:eastAsia="en-GB"/>
        </w:rPr>
        <w:t xml:space="preserve"> Ndio </w:t>
      </w:r>
      <w:r w:rsidRPr="005B6AA8">
        <w:rPr>
          <w:rFonts w:ascii="Times New Roman" w:hAnsi="Times New Roman" w:cs="Times New Roman"/>
          <w:b/>
          <w:color w:val="0D0D0D"/>
          <w:sz w:val="24"/>
          <w:szCs w:val="24"/>
          <w:lang w:eastAsia="en-GB"/>
        </w:rPr>
        <w:fldChar w:fldCharType="begin">
          <w:ffData>
            <w:name w:val="Check3"/>
            <w:enabled/>
            <w:calcOnExit w:val="0"/>
            <w:checkBox>
              <w:sizeAuto/>
              <w:default w:val="0"/>
            </w:checkBox>
          </w:ffData>
        </w:fldChar>
      </w:r>
      <w:r w:rsidRPr="005B6AA8">
        <w:rPr>
          <w:rFonts w:ascii="Times New Roman" w:hAnsi="Times New Roman" w:cs="Times New Roman"/>
          <w:b/>
          <w:color w:val="0D0D0D"/>
          <w:sz w:val="24"/>
          <w:szCs w:val="24"/>
          <w:lang w:eastAsia="en-GB"/>
        </w:rPr>
        <w:instrText xml:space="preserve"> FORMCHECKBOX </w:instrText>
      </w:r>
      <w:r w:rsidR="00487952">
        <w:rPr>
          <w:rFonts w:ascii="Times New Roman" w:hAnsi="Times New Roman" w:cs="Times New Roman"/>
          <w:b/>
          <w:color w:val="0D0D0D"/>
          <w:sz w:val="24"/>
          <w:szCs w:val="24"/>
          <w:lang w:eastAsia="en-GB"/>
        </w:rPr>
      </w:r>
      <w:r w:rsidR="00487952">
        <w:rPr>
          <w:rFonts w:ascii="Times New Roman" w:hAnsi="Times New Roman" w:cs="Times New Roman"/>
          <w:b/>
          <w:color w:val="0D0D0D"/>
          <w:sz w:val="24"/>
          <w:szCs w:val="24"/>
          <w:lang w:eastAsia="en-GB"/>
        </w:rPr>
        <w:fldChar w:fldCharType="separate"/>
      </w:r>
      <w:r w:rsidRPr="005B6AA8">
        <w:rPr>
          <w:rFonts w:ascii="Times New Roman" w:hAnsi="Times New Roman" w:cs="Times New Roman"/>
          <w:b/>
          <w:color w:val="0D0D0D"/>
          <w:sz w:val="24"/>
          <w:szCs w:val="24"/>
          <w:lang w:eastAsia="en-GB"/>
        </w:rPr>
        <w:fldChar w:fldCharType="end"/>
      </w:r>
      <w:r w:rsidRPr="005B6AA8">
        <w:rPr>
          <w:rFonts w:ascii="Times New Roman" w:hAnsi="Times New Roman" w:cs="Times New Roman"/>
          <w:color w:val="0D0D0D"/>
          <w:sz w:val="24"/>
          <w:szCs w:val="24"/>
          <w:lang w:eastAsia="en-GB"/>
        </w:rPr>
        <w:t xml:space="preserve"> Hapana    </w:t>
      </w:r>
    </w:p>
    <w:p w14:paraId="3EC967E5" w14:textId="77777777" w:rsidR="005B6AA8" w:rsidRPr="005B6AA8" w:rsidRDefault="005B6AA8" w:rsidP="005B6AA8">
      <w:pPr>
        <w:numPr>
          <w:ilvl w:val="0"/>
          <w:numId w:val="22"/>
        </w:numPr>
        <w:spacing w:before="120" w:after="120" w:line="300" w:lineRule="auto"/>
        <w:contextualSpacing/>
        <w:rPr>
          <w:rFonts w:ascii="Times New Roman" w:eastAsia="Times New Roman" w:hAnsi="Times New Roman" w:cs="Times New Roman"/>
          <w:color w:val="0D0D0D"/>
          <w:sz w:val="24"/>
          <w:szCs w:val="24"/>
        </w:rPr>
      </w:pPr>
      <w:r w:rsidRPr="005B6AA8">
        <w:rPr>
          <w:rFonts w:ascii="Times New Roman" w:hAnsi="Times New Roman" w:cs="Times New Roman"/>
          <w:color w:val="0D0D0D"/>
          <w:sz w:val="24"/>
          <w:szCs w:val="24"/>
          <w:lang w:eastAsia="en-GB"/>
        </w:rPr>
        <w:t xml:space="preserve">Hakuna idhini ya nambari ya simu au kushiriki katika mahojiano  </w:t>
      </w:r>
      <w:r w:rsidRPr="005B6AA8">
        <w:rPr>
          <w:rFonts w:ascii="Times New Roman" w:hAnsi="Times New Roman" w:cs="Times New Roman"/>
          <w:b/>
          <w:color w:val="0D0D0D"/>
          <w:sz w:val="24"/>
          <w:szCs w:val="24"/>
          <w:lang w:eastAsia="en-GB"/>
        </w:rPr>
        <w:fldChar w:fldCharType="begin">
          <w:ffData>
            <w:name w:val="Check3"/>
            <w:enabled/>
            <w:calcOnExit w:val="0"/>
            <w:checkBox>
              <w:sizeAuto/>
              <w:default w:val="0"/>
            </w:checkBox>
          </w:ffData>
        </w:fldChar>
      </w:r>
      <w:r w:rsidRPr="005B6AA8">
        <w:rPr>
          <w:rFonts w:ascii="Times New Roman" w:hAnsi="Times New Roman" w:cs="Times New Roman"/>
          <w:b/>
          <w:color w:val="0D0D0D"/>
          <w:sz w:val="24"/>
          <w:szCs w:val="24"/>
          <w:lang w:eastAsia="en-GB"/>
        </w:rPr>
        <w:instrText xml:space="preserve"> FORMCHECKBOX </w:instrText>
      </w:r>
      <w:r w:rsidR="00487952">
        <w:rPr>
          <w:rFonts w:ascii="Times New Roman" w:hAnsi="Times New Roman" w:cs="Times New Roman"/>
          <w:b/>
          <w:color w:val="0D0D0D"/>
          <w:sz w:val="24"/>
          <w:szCs w:val="24"/>
          <w:lang w:eastAsia="en-GB"/>
        </w:rPr>
      </w:r>
      <w:r w:rsidR="00487952">
        <w:rPr>
          <w:rFonts w:ascii="Times New Roman" w:hAnsi="Times New Roman" w:cs="Times New Roman"/>
          <w:b/>
          <w:color w:val="0D0D0D"/>
          <w:sz w:val="24"/>
          <w:szCs w:val="24"/>
          <w:lang w:eastAsia="en-GB"/>
        </w:rPr>
        <w:fldChar w:fldCharType="separate"/>
      </w:r>
      <w:r w:rsidRPr="005B6AA8">
        <w:rPr>
          <w:rFonts w:ascii="Times New Roman" w:hAnsi="Times New Roman" w:cs="Times New Roman"/>
          <w:b/>
          <w:color w:val="0D0D0D"/>
          <w:sz w:val="24"/>
          <w:szCs w:val="24"/>
          <w:lang w:eastAsia="en-GB"/>
        </w:rPr>
        <w:fldChar w:fldCharType="end"/>
      </w:r>
      <w:r w:rsidRPr="005B6AA8">
        <w:rPr>
          <w:rFonts w:ascii="Times New Roman" w:hAnsi="Times New Roman" w:cs="Times New Roman"/>
          <w:color w:val="0D0D0D"/>
          <w:sz w:val="24"/>
          <w:szCs w:val="24"/>
          <w:lang w:eastAsia="en-GB"/>
        </w:rPr>
        <w:t xml:space="preserve"> Ndio </w:t>
      </w:r>
      <w:r w:rsidRPr="005B6AA8">
        <w:rPr>
          <w:rFonts w:ascii="Times New Roman" w:hAnsi="Times New Roman" w:cs="Times New Roman"/>
          <w:b/>
          <w:color w:val="0D0D0D"/>
          <w:sz w:val="24"/>
          <w:szCs w:val="24"/>
          <w:lang w:eastAsia="en-GB"/>
        </w:rPr>
        <w:fldChar w:fldCharType="begin">
          <w:ffData>
            <w:name w:val="Check3"/>
            <w:enabled/>
            <w:calcOnExit w:val="0"/>
            <w:checkBox>
              <w:sizeAuto/>
              <w:default w:val="0"/>
            </w:checkBox>
          </w:ffData>
        </w:fldChar>
      </w:r>
      <w:r w:rsidRPr="005B6AA8">
        <w:rPr>
          <w:rFonts w:ascii="Times New Roman" w:hAnsi="Times New Roman" w:cs="Times New Roman"/>
          <w:b/>
          <w:color w:val="0D0D0D"/>
          <w:sz w:val="24"/>
          <w:szCs w:val="24"/>
          <w:lang w:eastAsia="en-GB"/>
        </w:rPr>
        <w:instrText xml:space="preserve"> FORMCHECKBOX </w:instrText>
      </w:r>
      <w:r w:rsidR="00487952">
        <w:rPr>
          <w:rFonts w:ascii="Times New Roman" w:hAnsi="Times New Roman" w:cs="Times New Roman"/>
          <w:b/>
          <w:color w:val="0D0D0D"/>
          <w:sz w:val="24"/>
          <w:szCs w:val="24"/>
          <w:lang w:eastAsia="en-GB"/>
        </w:rPr>
      </w:r>
      <w:r w:rsidR="00487952">
        <w:rPr>
          <w:rFonts w:ascii="Times New Roman" w:hAnsi="Times New Roman" w:cs="Times New Roman"/>
          <w:b/>
          <w:color w:val="0D0D0D"/>
          <w:sz w:val="24"/>
          <w:szCs w:val="24"/>
          <w:lang w:eastAsia="en-GB"/>
        </w:rPr>
        <w:fldChar w:fldCharType="separate"/>
      </w:r>
      <w:r w:rsidRPr="005B6AA8">
        <w:rPr>
          <w:rFonts w:ascii="Times New Roman" w:hAnsi="Times New Roman" w:cs="Times New Roman"/>
          <w:b/>
          <w:color w:val="0D0D0D"/>
          <w:sz w:val="24"/>
          <w:szCs w:val="24"/>
          <w:lang w:eastAsia="en-GB"/>
        </w:rPr>
        <w:fldChar w:fldCharType="end"/>
      </w:r>
      <w:r w:rsidRPr="005B6AA8">
        <w:rPr>
          <w:rFonts w:ascii="Times New Roman" w:hAnsi="Times New Roman" w:cs="Times New Roman"/>
          <w:color w:val="0D0D0D"/>
          <w:sz w:val="24"/>
          <w:szCs w:val="24"/>
          <w:lang w:eastAsia="en-GB"/>
        </w:rPr>
        <w:t xml:space="preserve"> Hapana </w:t>
      </w:r>
    </w:p>
    <w:p w14:paraId="4FA392F5" w14:textId="77777777" w:rsidR="005B6AA8" w:rsidRPr="005B6AA8" w:rsidRDefault="005B6AA8" w:rsidP="005B6A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val="sw-KE" w:eastAsia="en-GB"/>
        </w:rPr>
      </w:pPr>
      <w:bookmarkStart w:id="51" w:name="_Hlk79678824"/>
    </w:p>
    <w:p w14:paraId="5149A7E1" w14:textId="77777777" w:rsidR="005B6AA8" w:rsidRPr="005B6AA8" w:rsidRDefault="005B6AA8" w:rsidP="005B6A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val="sw-KE" w:eastAsia="en-GB"/>
        </w:rPr>
      </w:pPr>
    </w:p>
    <w:p w14:paraId="11BA4BA4" w14:textId="77777777" w:rsidR="005B6AA8" w:rsidRPr="005B6AA8" w:rsidRDefault="005B6AA8" w:rsidP="005B6A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en-GB"/>
        </w:rPr>
      </w:pPr>
      <w:r w:rsidRPr="005B6AA8">
        <w:rPr>
          <w:rFonts w:ascii="Times New Roman" w:eastAsia="Times New Roman" w:hAnsi="Times New Roman" w:cs="Times New Roman"/>
          <w:sz w:val="24"/>
          <w:szCs w:val="24"/>
          <w:lang w:val="sw-KE" w:eastAsia="en-GB"/>
        </w:rPr>
        <w:t xml:space="preserve">TAREHE       _____________ </w:t>
      </w:r>
    </w:p>
    <w:p w14:paraId="32F49172" w14:textId="77777777" w:rsidR="005B6AA8" w:rsidRPr="005B6AA8" w:rsidRDefault="005B6AA8" w:rsidP="005B6AA8">
      <w:pPr>
        <w:pBdr>
          <w:top w:val="nil"/>
          <w:left w:val="nil"/>
          <w:bottom w:val="nil"/>
          <w:right w:val="nil"/>
          <w:between w:val="nil"/>
        </w:pBdr>
        <w:spacing w:after="0" w:line="240" w:lineRule="auto"/>
        <w:jc w:val="both"/>
        <w:rPr>
          <w:rFonts w:ascii="Times New Roman" w:eastAsia="Times New Roman" w:hAnsi="Times New Roman" w:cs="Times New Roman"/>
          <w:sz w:val="24"/>
          <w:szCs w:val="24"/>
          <w:lang w:eastAsia="en-GB"/>
        </w:rPr>
      </w:pPr>
    </w:p>
    <w:bookmarkEnd w:id="51"/>
    <w:p w14:paraId="6B7C8519" w14:textId="77777777" w:rsidR="005B6AA8" w:rsidRPr="005B6AA8" w:rsidRDefault="005B6AA8" w:rsidP="005B6AA8">
      <w:pPr>
        <w:pBdr>
          <w:top w:val="nil"/>
          <w:left w:val="nil"/>
          <w:bottom w:val="nil"/>
          <w:right w:val="nil"/>
          <w:between w:val="nil"/>
        </w:pBdr>
        <w:spacing w:after="0" w:line="240" w:lineRule="auto"/>
        <w:jc w:val="both"/>
        <w:rPr>
          <w:rFonts w:ascii="Times New Roman" w:eastAsia="Times New Roman" w:hAnsi="Times New Roman" w:cs="Times New Roman"/>
          <w:sz w:val="24"/>
          <w:szCs w:val="24"/>
          <w:lang w:eastAsia="en-GB"/>
        </w:rPr>
      </w:pPr>
    </w:p>
    <w:p w14:paraId="230B0340" w14:textId="77777777" w:rsidR="005B6AA8" w:rsidRPr="005B6AA8" w:rsidRDefault="005B6AA8" w:rsidP="005B6A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val="sw-KE" w:eastAsia="en-GB"/>
        </w:rPr>
      </w:pPr>
      <w:r w:rsidRPr="005B6AA8">
        <w:rPr>
          <w:rFonts w:ascii="Times New Roman" w:eastAsia="Times New Roman" w:hAnsi="Times New Roman" w:cs="Times New Roman"/>
          <w:sz w:val="24"/>
          <w:szCs w:val="24"/>
          <w:lang w:val="sw-KE" w:eastAsia="en-GB"/>
        </w:rPr>
        <w:t xml:space="preserve">ILIYOTOLEWA NA: ___________________ </w:t>
      </w:r>
      <w:r w:rsidRPr="005B6AA8">
        <w:rPr>
          <w:rFonts w:ascii="Times New Roman" w:eastAsia="Times New Roman" w:hAnsi="Times New Roman" w:cs="Times New Roman"/>
          <w:sz w:val="24"/>
          <w:szCs w:val="24"/>
          <w:lang w:val="sw-KE" w:eastAsia="en-GB"/>
        </w:rPr>
        <w:tab/>
        <w:t xml:space="preserve">                             ____________________</w:t>
      </w:r>
    </w:p>
    <w:p w14:paraId="788868C4" w14:textId="77777777" w:rsidR="005B6AA8" w:rsidRPr="005B6AA8" w:rsidRDefault="005B6AA8" w:rsidP="005B6A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en-GB"/>
        </w:rPr>
      </w:pPr>
      <w:r w:rsidRPr="005B6AA8">
        <w:rPr>
          <w:rFonts w:ascii="Times New Roman" w:eastAsia="Times New Roman" w:hAnsi="Times New Roman" w:cs="Times New Roman"/>
          <w:sz w:val="24"/>
          <w:szCs w:val="24"/>
          <w:lang w:val="sw-KE" w:eastAsia="en-GB"/>
        </w:rPr>
        <w:t xml:space="preserve">                        JINA LA MSHIRIKI </w:t>
      </w:r>
      <w:r w:rsidRPr="005B6AA8">
        <w:rPr>
          <w:rFonts w:ascii="Times New Roman" w:eastAsia="Times New Roman" w:hAnsi="Times New Roman" w:cs="Times New Roman"/>
          <w:sz w:val="24"/>
          <w:szCs w:val="24"/>
          <w:lang w:val="sw-KE" w:eastAsia="en-GB"/>
        </w:rPr>
        <w:tab/>
      </w:r>
      <w:r w:rsidRPr="005B6AA8">
        <w:rPr>
          <w:rFonts w:ascii="Times New Roman" w:eastAsia="Times New Roman" w:hAnsi="Times New Roman" w:cs="Times New Roman"/>
          <w:sz w:val="24"/>
          <w:szCs w:val="24"/>
          <w:lang w:val="sw-KE" w:eastAsia="en-GB"/>
        </w:rPr>
        <w:tab/>
      </w:r>
      <w:r w:rsidRPr="005B6AA8">
        <w:rPr>
          <w:rFonts w:ascii="Times New Roman" w:eastAsia="Times New Roman" w:hAnsi="Times New Roman" w:cs="Times New Roman"/>
          <w:sz w:val="24"/>
          <w:szCs w:val="24"/>
          <w:lang w:val="sw-KE" w:eastAsia="en-GB"/>
        </w:rPr>
        <w:tab/>
        <w:t xml:space="preserve">       </w:t>
      </w:r>
      <w:r w:rsidRPr="005B6AA8">
        <w:rPr>
          <w:rFonts w:ascii="Times New Roman" w:eastAsia="Times New Roman" w:hAnsi="Times New Roman" w:cs="Times New Roman"/>
          <w:sz w:val="24"/>
          <w:szCs w:val="24"/>
          <w:lang w:val="sw-KE" w:eastAsia="en-GB"/>
        </w:rPr>
        <w:tab/>
        <w:t>Sahihi la Mshiriki</w:t>
      </w:r>
    </w:p>
    <w:p w14:paraId="24282216" w14:textId="77777777" w:rsidR="005B6AA8" w:rsidRPr="005B6AA8" w:rsidRDefault="005B6AA8" w:rsidP="005B6AA8">
      <w:pPr>
        <w:pBdr>
          <w:top w:val="nil"/>
          <w:left w:val="nil"/>
          <w:bottom w:val="nil"/>
          <w:right w:val="nil"/>
          <w:between w:val="nil"/>
        </w:pBdr>
        <w:spacing w:after="0" w:line="240" w:lineRule="auto"/>
        <w:jc w:val="both"/>
        <w:rPr>
          <w:rFonts w:ascii="Times New Roman" w:eastAsia="Times New Roman" w:hAnsi="Times New Roman" w:cs="Times New Roman"/>
          <w:sz w:val="24"/>
          <w:szCs w:val="24"/>
          <w:lang w:eastAsia="en-GB"/>
        </w:rPr>
      </w:pPr>
    </w:p>
    <w:p w14:paraId="32B07BA3" w14:textId="77777777" w:rsidR="005B6AA8" w:rsidRPr="005B6AA8" w:rsidRDefault="005B6AA8" w:rsidP="005B6AA8">
      <w:pPr>
        <w:pBdr>
          <w:top w:val="nil"/>
          <w:left w:val="nil"/>
          <w:bottom w:val="nil"/>
          <w:right w:val="nil"/>
          <w:between w:val="nil"/>
        </w:pBdr>
        <w:spacing w:after="0" w:line="240" w:lineRule="auto"/>
        <w:jc w:val="both"/>
        <w:rPr>
          <w:rFonts w:ascii="Times New Roman" w:eastAsia="Times New Roman" w:hAnsi="Times New Roman" w:cs="Times New Roman"/>
          <w:sz w:val="24"/>
          <w:szCs w:val="24"/>
          <w:lang w:eastAsia="en-GB"/>
        </w:rPr>
      </w:pPr>
      <w:r w:rsidRPr="005B6AA8">
        <w:rPr>
          <w:rFonts w:ascii="Times New Roman" w:eastAsia="Times New Roman" w:hAnsi="Times New Roman" w:cs="Times New Roman"/>
          <w:color w:val="000000"/>
          <w:sz w:val="24"/>
          <w:szCs w:val="24"/>
          <w:lang w:eastAsia="en-GB"/>
        </w:rPr>
        <w:t>NAMBARI YA SIMU YA MSHIRIKI    ___________________________</w:t>
      </w:r>
    </w:p>
    <w:p w14:paraId="3783E74B" w14:textId="77777777" w:rsidR="005B6AA8" w:rsidRPr="005B6AA8" w:rsidRDefault="005B6AA8" w:rsidP="005B6AA8">
      <w:pPr>
        <w:pBdr>
          <w:top w:val="nil"/>
          <w:left w:val="nil"/>
          <w:bottom w:val="nil"/>
          <w:right w:val="nil"/>
          <w:between w:val="nil"/>
        </w:pBdr>
        <w:spacing w:after="0" w:line="240" w:lineRule="auto"/>
        <w:jc w:val="both"/>
        <w:rPr>
          <w:rFonts w:ascii="Times New Roman" w:eastAsia="Times New Roman" w:hAnsi="Times New Roman" w:cs="Times New Roman"/>
          <w:sz w:val="24"/>
          <w:szCs w:val="24"/>
          <w:lang w:eastAsia="en-GB"/>
        </w:rPr>
      </w:pPr>
    </w:p>
    <w:p w14:paraId="5A4D023C" w14:textId="77777777" w:rsidR="005B6AA8" w:rsidRPr="005B6AA8" w:rsidRDefault="005B6AA8" w:rsidP="005B6A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val="sw-KE" w:eastAsia="en-GB"/>
        </w:rPr>
      </w:pPr>
      <w:r w:rsidRPr="005B6AA8">
        <w:rPr>
          <w:rFonts w:ascii="Times New Roman" w:eastAsia="Times New Roman" w:hAnsi="Times New Roman" w:cs="Times New Roman"/>
          <w:sz w:val="24"/>
          <w:szCs w:val="24"/>
          <w:lang w:val="sw-KE" w:eastAsia="en-GB"/>
        </w:rPr>
        <w:t>NA: ___________________________                            ______________________</w:t>
      </w:r>
    </w:p>
    <w:p w14:paraId="575B9767" w14:textId="77777777" w:rsidR="005B6AA8" w:rsidRPr="005B6AA8" w:rsidRDefault="005B6AA8" w:rsidP="005B6A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en-GB"/>
        </w:rPr>
      </w:pPr>
      <w:r w:rsidRPr="005B6AA8">
        <w:rPr>
          <w:rFonts w:ascii="Times New Roman" w:eastAsia="Times New Roman" w:hAnsi="Times New Roman" w:cs="Times New Roman"/>
          <w:sz w:val="24"/>
          <w:szCs w:val="24"/>
          <w:lang w:val="sw-KE" w:eastAsia="en-GB"/>
        </w:rPr>
        <w:t>                JINA LA MTAFITI                                           SAHIHI LA MTAFITI</w:t>
      </w:r>
    </w:p>
    <w:p w14:paraId="6FCC41ED" w14:textId="77777777" w:rsidR="005B6AA8" w:rsidRPr="005B6AA8" w:rsidRDefault="005B6AA8" w:rsidP="005B6AA8">
      <w:pPr>
        <w:pBdr>
          <w:top w:val="nil"/>
          <w:left w:val="nil"/>
          <w:bottom w:val="nil"/>
          <w:right w:val="nil"/>
          <w:between w:val="nil"/>
        </w:pBdr>
        <w:spacing w:after="0" w:line="240" w:lineRule="auto"/>
        <w:jc w:val="both"/>
        <w:rPr>
          <w:rFonts w:ascii="Times New Roman" w:eastAsia="Times New Roman" w:hAnsi="Times New Roman" w:cs="Times New Roman"/>
          <w:sz w:val="24"/>
          <w:szCs w:val="24"/>
          <w:lang w:eastAsia="en-GB"/>
        </w:rPr>
      </w:pPr>
    </w:p>
    <w:p w14:paraId="0A0A1670" w14:textId="77777777" w:rsidR="005B6AA8" w:rsidRPr="005B6AA8" w:rsidRDefault="005B6AA8" w:rsidP="005B6AA8">
      <w:pPr>
        <w:pBdr>
          <w:top w:val="nil"/>
          <w:left w:val="nil"/>
          <w:bottom w:val="nil"/>
          <w:right w:val="nil"/>
          <w:between w:val="nil"/>
        </w:pBdr>
        <w:spacing w:after="0" w:line="240" w:lineRule="auto"/>
        <w:jc w:val="both"/>
        <w:rPr>
          <w:rFonts w:ascii="Times New Roman" w:eastAsia="Times New Roman" w:hAnsi="Times New Roman" w:cs="Times New Roman"/>
          <w:sz w:val="24"/>
          <w:szCs w:val="24"/>
          <w:lang w:eastAsia="en-GB"/>
        </w:rPr>
      </w:pPr>
    </w:p>
    <w:p w14:paraId="400B8B8C" w14:textId="77777777" w:rsidR="005B6AA8" w:rsidRPr="005B6AA8" w:rsidRDefault="005B6AA8" w:rsidP="005B6A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en-GB"/>
        </w:rPr>
      </w:pPr>
      <w:r w:rsidRPr="005B6AA8">
        <w:rPr>
          <w:rFonts w:ascii="Times New Roman" w:eastAsia="Times New Roman" w:hAnsi="Times New Roman" w:cs="Times New Roman"/>
          <w:sz w:val="24"/>
          <w:szCs w:val="24"/>
          <w:lang w:val="sw-KE" w:eastAsia="en-GB"/>
        </w:rPr>
        <w:t>IMESHUHUDIWA NA: ___________________________ ________</w:t>
      </w:r>
    </w:p>
    <w:p w14:paraId="15F550EE" w14:textId="77777777" w:rsidR="005B6AA8" w:rsidRPr="005B6AA8" w:rsidRDefault="005B6AA8" w:rsidP="005B6AA8">
      <w:pPr>
        <w:spacing w:after="200" w:line="276" w:lineRule="auto"/>
        <w:rPr>
          <w:rFonts w:ascii="Times New Roman" w:eastAsia="Times New Roman" w:hAnsi="Times New Roman" w:cs="Times New Roman"/>
          <w:sz w:val="24"/>
          <w:szCs w:val="24"/>
          <w:lang w:eastAsia="en-GB"/>
        </w:rPr>
      </w:pPr>
    </w:p>
    <w:p w14:paraId="583CCD85" w14:textId="77777777" w:rsidR="005B6AA8" w:rsidRDefault="005B6AA8" w:rsidP="001E1E78"/>
    <w:p w14:paraId="54B010F9" w14:textId="77777777" w:rsidR="005B3560" w:rsidRDefault="005B3560" w:rsidP="001E1E78"/>
    <w:p w14:paraId="57D96FF2" w14:textId="77777777" w:rsidR="005B3560" w:rsidRDefault="005B3560" w:rsidP="001E1E78"/>
    <w:p w14:paraId="2921DE58" w14:textId="77777777" w:rsidR="005B3560" w:rsidRDefault="005B3560" w:rsidP="001E1E78"/>
    <w:p w14:paraId="62713325" w14:textId="77777777" w:rsidR="005B3560" w:rsidRDefault="005B3560" w:rsidP="001E1E78"/>
    <w:p w14:paraId="1DAB8FD6" w14:textId="77777777" w:rsidR="005B3560" w:rsidRDefault="005B3560" w:rsidP="001E1E78"/>
    <w:p w14:paraId="365CF45E" w14:textId="77777777" w:rsidR="005B3560" w:rsidRDefault="005B3560" w:rsidP="001E1E78"/>
    <w:p w14:paraId="642260A8" w14:textId="77777777" w:rsidR="005B3560" w:rsidRDefault="005B3560" w:rsidP="001E1E78"/>
    <w:p w14:paraId="114DCA4A" w14:textId="77777777" w:rsidR="005B3560" w:rsidRDefault="005B3560" w:rsidP="001E1E78"/>
    <w:p w14:paraId="12C6695C" w14:textId="77777777" w:rsidR="005B3560" w:rsidRDefault="005B3560" w:rsidP="001E1E78"/>
    <w:p w14:paraId="11377FEC" w14:textId="77777777" w:rsidR="005B3560" w:rsidRDefault="005B3560" w:rsidP="001E1E78"/>
    <w:p w14:paraId="07948425" w14:textId="77777777" w:rsidR="005B3560" w:rsidRDefault="005B3560" w:rsidP="001E1E78"/>
    <w:p w14:paraId="4A7C827C" w14:textId="77777777" w:rsidR="005B3560" w:rsidRDefault="005B3560" w:rsidP="001E1E78"/>
    <w:p w14:paraId="65BE200F" w14:textId="77777777" w:rsidR="005B3560" w:rsidRDefault="005B3560" w:rsidP="001E1E78"/>
    <w:p w14:paraId="65265F94" w14:textId="77777777" w:rsidR="005B3560" w:rsidRDefault="005B3560" w:rsidP="001E1E78"/>
    <w:p w14:paraId="5FC67C7B" w14:textId="77777777" w:rsidR="005B3560" w:rsidRDefault="005B3560" w:rsidP="001E1E78"/>
    <w:p w14:paraId="7B7C0701" w14:textId="77777777" w:rsidR="005B3560" w:rsidRDefault="005B3560" w:rsidP="001E1E78"/>
    <w:p w14:paraId="231F2F15" w14:textId="77777777" w:rsidR="005B3560" w:rsidRPr="005B3560" w:rsidRDefault="005B3560" w:rsidP="005B3560">
      <w:pPr>
        <w:keepNext/>
        <w:keepLines/>
        <w:spacing w:before="480" w:after="0" w:line="360" w:lineRule="auto"/>
        <w:jc w:val="both"/>
        <w:outlineLvl w:val="0"/>
        <w:rPr>
          <w:rFonts w:ascii="Times New Roman" w:eastAsia="Times New Roman" w:hAnsi="Times New Roman" w:cs="Times New Roman"/>
          <w:b/>
          <w:bCs/>
          <w:sz w:val="24"/>
          <w:szCs w:val="24"/>
          <w:u w:val="single"/>
        </w:rPr>
      </w:pPr>
      <w:bookmarkStart w:id="52" w:name="_Toc157518491"/>
      <w:r w:rsidRPr="005B3560">
        <w:rPr>
          <w:rFonts w:ascii="Times New Roman" w:eastAsia="Times New Roman" w:hAnsi="Times New Roman" w:cs="Times New Roman"/>
          <w:b/>
          <w:bCs/>
          <w:kern w:val="2"/>
          <w:sz w:val="24"/>
          <w:szCs w:val="24"/>
          <w:lang w:val="en-US"/>
          <w14:ligatures w14:val="standardContextual"/>
        </w:rPr>
        <w:lastRenderedPageBreak/>
        <w:t>APPENDIX C:</w:t>
      </w:r>
      <w:r w:rsidRPr="005B3560">
        <w:rPr>
          <w:rFonts w:ascii="Times New Roman" w:eastAsia="Times New Roman" w:hAnsi="Times New Roman" w:cs="Times New Roman"/>
          <w:b/>
          <w:bCs/>
          <w:sz w:val="24"/>
          <w:szCs w:val="24"/>
        </w:rPr>
        <w:t xml:space="preserve"> MENTAL HEALTH SERVICES DATA ABSTRACTION FORM</w:t>
      </w:r>
      <w:bookmarkEnd w:id="52"/>
      <w:r w:rsidRPr="005B3560">
        <w:rPr>
          <w:rFonts w:ascii="Times New Roman" w:eastAsia="Times New Roman" w:hAnsi="Times New Roman" w:cs="Times New Roman"/>
          <w:b/>
          <w:bCs/>
          <w:sz w:val="24"/>
          <w:szCs w:val="24"/>
          <w:u w:val="single"/>
        </w:rPr>
        <w:t xml:space="preserve">                 </w:t>
      </w:r>
    </w:p>
    <w:p w14:paraId="7E5E0D98" w14:textId="77777777" w:rsidR="005B3560" w:rsidRPr="005B3560" w:rsidRDefault="005B3560" w:rsidP="005B3560">
      <w:pPr>
        <w:rPr>
          <w:rFonts w:ascii="Times New Roman" w:eastAsia="Times New Roman" w:hAnsi="Times New Roman" w:cs="Times New Roman"/>
          <w:b/>
          <w:sz w:val="24"/>
          <w:szCs w:val="24"/>
        </w:rPr>
      </w:pPr>
    </w:p>
    <w:tbl>
      <w:tblPr>
        <w:tblpPr w:leftFromText="180" w:rightFromText="180" w:vertAnchor="text" w:tblpX="-687"/>
        <w:tblW w:w="108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14"/>
        <w:gridCol w:w="1313"/>
        <w:gridCol w:w="1258"/>
        <w:gridCol w:w="948"/>
        <w:gridCol w:w="1046"/>
        <w:gridCol w:w="1156"/>
        <w:gridCol w:w="1184"/>
        <w:gridCol w:w="1156"/>
        <w:gridCol w:w="1652"/>
      </w:tblGrid>
      <w:tr w:rsidR="005B3560" w:rsidRPr="005B3560" w14:paraId="19AD0924" w14:textId="77777777" w:rsidTr="004179E9">
        <w:trPr>
          <w:trHeight w:val="3270"/>
        </w:trPr>
        <w:tc>
          <w:tcPr>
            <w:tcW w:w="111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93C7FAB" w14:textId="77777777" w:rsidR="005B3560" w:rsidRPr="005B3560" w:rsidRDefault="005B3560" w:rsidP="005B3560">
            <w:pPr>
              <w:spacing w:before="240"/>
              <w:rPr>
                <w:rFonts w:ascii="Times New Roman" w:eastAsia="Times New Roman" w:hAnsi="Times New Roman" w:cs="Times New Roman"/>
                <w:sz w:val="24"/>
                <w:szCs w:val="24"/>
              </w:rPr>
            </w:pPr>
            <w:r w:rsidRPr="005B3560">
              <w:rPr>
                <w:rFonts w:ascii="Times New Roman" w:eastAsia="Times New Roman" w:hAnsi="Times New Roman" w:cs="Times New Roman"/>
                <w:sz w:val="24"/>
                <w:szCs w:val="24"/>
              </w:rPr>
              <w:t>Name of facility</w:t>
            </w:r>
          </w:p>
        </w:tc>
        <w:tc>
          <w:tcPr>
            <w:tcW w:w="131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0FAC247" w14:textId="77777777" w:rsidR="005B3560" w:rsidRPr="005B3560" w:rsidRDefault="005B3560" w:rsidP="005B3560">
            <w:pPr>
              <w:spacing w:before="240"/>
              <w:rPr>
                <w:rFonts w:ascii="Times New Roman" w:eastAsia="Times New Roman" w:hAnsi="Times New Roman" w:cs="Times New Roman"/>
                <w:sz w:val="24"/>
                <w:szCs w:val="24"/>
              </w:rPr>
            </w:pPr>
            <w:r w:rsidRPr="005B3560">
              <w:rPr>
                <w:rFonts w:ascii="Times New Roman" w:eastAsia="Times New Roman" w:hAnsi="Times New Roman" w:cs="Times New Roman"/>
                <w:sz w:val="24"/>
                <w:szCs w:val="24"/>
              </w:rPr>
              <w:t>Sub county</w:t>
            </w:r>
          </w:p>
        </w:tc>
        <w:tc>
          <w:tcPr>
            <w:tcW w:w="125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EFBDAB6" w14:textId="77777777" w:rsidR="005B3560" w:rsidRPr="005B3560" w:rsidRDefault="005B3560" w:rsidP="005B3560">
            <w:pPr>
              <w:spacing w:before="240"/>
              <w:rPr>
                <w:rFonts w:ascii="Times New Roman" w:eastAsia="Times New Roman" w:hAnsi="Times New Roman" w:cs="Times New Roman"/>
                <w:sz w:val="24"/>
                <w:szCs w:val="24"/>
              </w:rPr>
            </w:pPr>
            <w:r w:rsidRPr="005B3560">
              <w:rPr>
                <w:rFonts w:ascii="Times New Roman" w:eastAsia="Times New Roman" w:hAnsi="Times New Roman" w:cs="Times New Roman"/>
                <w:sz w:val="24"/>
                <w:szCs w:val="24"/>
              </w:rPr>
              <w:t>Contact information</w:t>
            </w:r>
          </w:p>
        </w:tc>
        <w:tc>
          <w:tcPr>
            <w:tcW w:w="94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F024572" w14:textId="77777777" w:rsidR="005B3560" w:rsidRPr="005B3560" w:rsidRDefault="005B3560" w:rsidP="005B3560">
            <w:pPr>
              <w:spacing w:before="240"/>
              <w:rPr>
                <w:rFonts w:ascii="Times New Roman" w:eastAsia="Times New Roman" w:hAnsi="Times New Roman" w:cs="Times New Roman"/>
                <w:sz w:val="24"/>
                <w:szCs w:val="24"/>
              </w:rPr>
            </w:pPr>
            <w:r w:rsidRPr="005B3560">
              <w:rPr>
                <w:rFonts w:ascii="Times New Roman" w:eastAsia="Times New Roman" w:hAnsi="Times New Roman" w:cs="Times New Roman"/>
                <w:sz w:val="24"/>
                <w:szCs w:val="24"/>
              </w:rPr>
              <w:t>Level of facility</w:t>
            </w:r>
          </w:p>
        </w:tc>
        <w:tc>
          <w:tcPr>
            <w:tcW w:w="104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52EEB47" w14:textId="77777777" w:rsidR="005B3560" w:rsidRPr="005B3560" w:rsidRDefault="005B3560" w:rsidP="005B3560">
            <w:pPr>
              <w:spacing w:before="240"/>
              <w:rPr>
                <w:rFonts w:ascii="Times New Roman" w:eastAsia="Times New Roman" w:hAnsi="Times New Roman" w:cs="Times New Roman"/>
                <w:sz w:val="24"/>
                <w:szCs w:val="24"/>
              </w:rPr>
            </w:pPr>
            <w:r w:rsidRPr="005B3560">
              <w:rPr>
                <w:rFonts w:ascii="Times New Roman" w:eastAsia="Times New Roman" w:hAnsi="Times New Roman" w:cs="Times New Roman"/>
                <w:sz w:val="24"/>
                <w:szCs w:val="24"/>
              </w:rPr>
              <w:t>Types of mental health services offered</w:t>
            </w:r>
          </w:p>
        </w:tc>
        <w:tc>
          <w:tcPr>
            <w:tcW w:w="115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404B37E" w14:textId="77777777" w:rsidR="005B3560" w:rsidRPr="005B3560" w:rsidRDefault="005B3560" w:rsidP="005B3560">
            <w:pPr>
              <w:spacing w:before="240"/>
              <w:rPr>
                <w:rFonts w:ascii="Times New Roman" w:eastAsia="Times New Roman" w:hAnsi="Times New Roman" w:cs="Times New Roman"/>
                <w:sz w:val="24"/>
                <w:szCs w:val="24"/>
              </w:rPr>
            </w:pPr>
            <w:r w:rsidRPr="005B3560">
              <w:rPr>
                <w:rFonts w:ascii="Times New Roman" w:eastAsia="Times New Roman" w:hAnsi="Times New Roman" w:cs="Times New Roman"/>
                <w:sz w:val="24"/>
                <w:szCs w:val="24"/>
              </w:rPr>
              <w:t>In-patient services?</w:t>
            </w:r>
          </w:p>
        </w:tc>
        <w:tc>
          <w:tcPr>
            <w:tcW w:w="118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366EB85" w14:textId="77777777" w:rsidR="005B3560" w:rsidRPr="005B3560" w:rsidRDefault="005B3560" w:rsidP="005B3560">
            <w:pPr>
              <w:spacing w:before="240"/>
              <w:rPr>
                <w:rFonts w:ascii="Times New Roman" w:eastAsia="Times New Roman" w:hAnsi="Times New Roman" w:cs="Times New Roman"/>
                <w:sz w:val="24"/>
                <w:szCs w:val="24"/>
              </w:rPr>
            </w:pPr>
            <w:r w:rsidRPr="005B3560">
              <w:rPr>
                <w:rFonts w:ascii="Times New Roman" w:eastAsia="Times New Roman" w:hAnsi="Times New Roman" w:cs="Times New Roman"/>
                <w:sz w:val="24"/>
                <w:szCs w:val="24"/>
              </w:rPr>
              <w:t>Been in operation since? (Year)</w:t>
            </w:r>
          </w:p>
        </w:tc>
        <w:tc>
          <w:tcPr>
            <w:tcW w:w="115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E664C2B" w14:textId="77777777" w:rsidR="005B3560" w:rsidRPr="005B3560" w:rsidRDefault="005B3560" w:rsidP="005B3560">
            <w:pPr>
              <w:spacing w:before="240"/>
              <w:rPr>
                <w:rFonts w:ascii="Times New Roman" w:eastAsia="Times New Roman" w:hAnsi="Times New Roman" w:cs="Times New Roman"/>
                <w:sz w:val="24"/>
                <w:szCs w:val="24"/>
              </w:rPr>
            </w:pPr>
            <w:r w:rsidRPr="005B3560">
              <w:rPr>
                <w:rFonts w:ascii="Times New Roman" w:eastAsia="Times New Roman" w:hAnsi="Times New Roman" w:cs="Times New Roman"/>
                <w:sz w:val="24"/>
                <w:szCs w:val="24"/>
              </w:rPr>
              <w:t>Service coverage (estimate number of patients seen monthly</w:t>
            </w:r>
          </w:p>
        </w:tc>
        <w:tc>
          <w:tcPr>
            <w:tcW w:w="165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584FB64" w14:textId="77777777" w:rsidR="005B3560" w:rsidRPr="005B3560" w:rsidRDefault="005B3560" w:rsidP="005B3560">
            <w:pPr>
              <w:spacing w:before="240"/>
              <w:rPr>
                <w:rFonts w:ascii="Times New Roman" w:eastAsia="Times New Roman" w:hAnsi="Times New Roman" w:cs="Times New Roman"/>
                <w:sz w:val="24"/>
                <w:szCs w:val="24"/>
              </w:rPr>
            </w:pPr>
            <w:r w:rsidRPr="005B3560">
              <w:rPr>
                <w:rFonts w:ascii="Times New Roman" w:eastAsia="Times New Roman" w:hAnsi="Times New Roman" w:cs="Times New Roman"/>
                <w:sz w:val="24"/>
                <w:szCs w:val="24"/>
              </w:rPr>
              <w:t>Public/Private</w:t>
            </w:r>
          </w:p>
        </w:tc>
      </w:tr>
      <w:tr w:rsidR="005B3560" w:rsidRPr="005B3560" w14:paraId="0CABA7CD" w14:textId="77777777" w:rsidTr="004179E9">
        <w:trPr>
          <w:trHeight w:val="566"/>
        </w:trPr>
        <w:tc>
          <w:tcPr>
            <w:tcW w:w="111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E446D71" w14:textId="77777777" w:rsidR="005B3560" w:rsidRPr="005B3560" w:rsidRDefault="005B3560" w:rsidP="005B3560">
            <w:pPr>
              <w:spacing w:before="240"/>
              <w:rPr>
                <w:rFonts w:ascii="Times New Roman" w:eastAsia="Times New Roman" w:hAnsi="Times New Roman" w:cs="Times New Roman"/>
                <w:sz w:val="24"/>
                <w:szCs w:val="24"/>
              </w:rPr>
            </w:pPr>
          </w:p>
        </w:tc>
        <w:tc>
          <w:tcPr>
            <w:tcW w:w="131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22746D7" w14:textId="77777777" w:rsidR="005B3560" w:rsidRPr="005B3560" w:rsidRDefault="005B3560" w:rsidP="005B3560">
            <w:pPr>
              <w:spacing w:before="240"/>
              <w:rPr>
                <w:rFonts w:ascii="Times New Roman" w:eastAsia="Times New Roman" w:hAnsi="Times New Roman" w:cs="Times New Roman"/>
                <w:sz w:val="24"/>
                <w:szCs w:val="24"/>
              </w:rPr>
            </w:pPr>
          </w:p>
        </w:tc>
        <w:tc>
          <w:tcPr>
            <w:tcW w:w="125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7D5882F" w14:textId="77777777" w:rsidR="005B3560" w:rsidRPr="005B3560" w:rsidRDefault="005B3560" w:rsidP="005B3560">
            <w:pPr>
              <w:spacing w:before="240"/>
              <w:rPr>
                <w:rFonts w:ascii="Times New Roman" w:eastAsia="Times New Roman" w:hAnsi="Times New Roman" w:cs="Times New Roman"/>
                <w:sz w:val="24"/>
                <w:szCs w:val="24"/>
              </w:rPr>
            </w:pPr>
          </w:p>
        </w:tc>
        <w:tc>
          <w:tcPr>
            <w:tcW w:w="94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5D66A5C" w14:textId="77777777" w:rsidR="005B3560" w:rsidRPr="005B3560" w:rsidRDefault="005B3560" w:rsidP="005B3560">
            <w:pPr>
              <w:spacing w:before="240"/>
              <w:rPr>
                <w:rFonts w:ascii="Times New Roman" w:eastAsia="Times New Roman" w:hAnsi="Times New Roman" w:cs="Times New Roman"/>
                <w:sz w:val="24"/>
                <w:szCs w:val="24"/>
              </w:rPr>
            </w:pPr>
          </w:p>
        </w:tc>
        <w:tc>
          <w:tcPr>
            <w:tcW w:w="104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DBB2BDB" w14:textId="77777777" w:rsidR="005B3560" w:rsidRPr="005B3560" w:rsidRDefault="005B3560" w:rsidP="005B3560">
            <w:pPr>
              <w:spacing w:before="240"/>
              <w:rPr>
                <w:rFonts w:ascii="Times New Roman" w:eastAsia="Times New Roman" w:hAnsi="Times New Roman" w:cs="Times New Roman"/>
                <w:sz w:val="24"/>
                <w:szCs w:val="24"/>
              </w:rPr>
            </w:pPr>
          </w:p>
        </w:tc>
        <w:tc>
          <w:tcPr>
            <w:tcW w:w="115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08E41A2" w14:textId="77777777" w:rsidR="005B3560" w:rsidRPr="005B3560" w:rsidRDefault="005B3560" w:rsidP="005B3560">
            <w:pPr>
              <w:spacing w:before="240"/>
              <w:rPr>
                <w:rFonts w:ascii="Times New Roman" w:eastAsia="Times New Roman" w:hAnsi="Times New Roman" w:cs="Times New Roman"/>
                <w:sz w:val="24"/>
                <w:szCs w:val="24"/>
              </w:rPr>
            </w:pPr>
          </w:p>
        </w:tc>
        <w:tc>
          <w:tcPr>
            <w:tcW w:w="118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C78ABDB" w14:textId="77777777" w:rsidR="005B3560" w:rsidRPr="005B3560" w:rsidRDefault="005B3560" w:rsidP="005B3560">
            <w:pPr>
              <w:spacing w:before="240"/>
              <w:rPr>
                <w:rFonts w:ascii="Times New Roman" w:eastAsia="Times New Roman" w:hAnsi="Times New Roman" w:cs="Times New Roman"/>
                <w:sz w:val="24"/>
                <w:szCs w:val="24"/>
              </w:rPr>
            </w:pPr>
          </w:p>
        </w:tc>
        <w:tc>
          <w:tcPr>
            <w:tcW w:w="115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C65DFC1" w14:textId="77777777" w:rsidR="005B3560" w:rsidRPr="005B3560" w:rsidRDefault="005B3560" w:rsidP="005B3560">
            <w:pPr>
              <w:spacing w:before="240"/>
              <w:rPr>
                <w:rFonts w:ascii="Times New Roman" w:eastAsia="Times New Roman" w:hAnsi="Times New Roman" w:cs="Times New Roman"/>
                <w:sz w:val="24"/>
                <w:szCs w:val="24"/>
              </w:rPr>
            </w:pPr>
          </w:p>
        </w:tc>
        <w:tc>
          <w:tcPr>
            <w:tcW w:w="165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B45B7DF" w14:textId="77777777" w:rsidR="005B3560" w:rsidRPr="005B3560" w:rsidRDefault="005B3560" w:rsidP="005B3560">
            <w:pPr>
              <w:spacing w:before="240"/>
              <w:rPr>
                <w:rFonts w:ascii="Times New Roman" w:eastAsia="Times New Roman" w:hAnsi="Times New Roman" w:cs="Times New Roman"/>
                <w:sz w:val="24"/>
                <w:szCs w:val="24"/>
              </w:rPr>
            </w:pPr>
          </w:p>
        </w:tc>
      </w:tr>
    </w:tbl>
    <w:p w14:paraId="30512962" w14:textId="77777777" w:rsidR="005B3560" w:rsidRPr="005B3560" w:rsidRDefault="005B3560" w:rsidP="005B3560">
      <w:pPr>
        <w:spacing w:before="240"/>
        <w:rPr>
          <w:rFonts w:ascii="Times New Roman" w:eastAsia="Times New Roman" w:hAnsi="Times New Roman" w:cs="Times New Roman"/>
          <w:color w:val="0E101A"/>
          <w:sz w:val="24"/>
          <w:szCs w:val="24"/>
        </w:rPr>
      </w:pPr>
    </w:p>
    <w:p w14:paraId="34AD5A23" w14:textId="77777777" w:rsidR="005B3560" w:rsidRPr="005B3560" w:rsidRDefault="005B3560" w:rsidP="005B3560">
      <w:pPr>
        <w:rPr>
          <w:rFonts w:cs="Times New Roman"/>
          <w:kern w:val="2"/>
          <w:lang w:val="en-US"/>
          <w14:ligatures w14:val="standardContextual"/>
        </w:rPr>
      </w:pPr>
    </w:p>
    <w:p w14:paraId="013C0558" w14:textId="77777777" w:rsidR="005B3560" w:rsidRPr="001E1E78" w:rsidRDefault="005B3560" w:rsidP="001E1E78"/>
    <w:sectPr w:rsidR="005B3560" w:rsidRPr="001E1E78">
      <w:footerReference w:type="first" r:id="rId13"/>
      <w:pgSz w:w="11907" w:h="16839"/>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51EAA49" w14:textId="77777777" w:rsidR="00487952" w:rsidRDefault="00487952">
      <w:pPr>
        <w:spacing w:after="0" w:line="240" w:lineRule="auto"/>
      </w:pPr>
      <w:r>
        <w:separator/>
      </w:r>
    </w:p>
  </w:endnote>
  <w:endnote w:type="continuationSeparator" w:id="0">
    <w:p w14:paraId="4D5DFA67" w14:textId="77777777" w:rsidR="00487952" w:rsidRDefault="004879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Roboto">
    <w:charset w:val="00"/>
    <w:family w:val="auto"/>
    <w:pitch w:val="variable"/>
    <w:sig w:usb0="E0000AFF" w:usb1="5000217F" w:usb2="00000021" w:usb3="00000000" w:csb0="0000019F"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28392830"/>
      <w:docPartObj>
        <w:docPartGallery w:val="Page Numbers (Bottom of Page)"/>
        <w:docPartUnique/>
      </w:docPartObj>
    </w:sdtPr>
    <w:sdtEndPr>
      <w:rPr>
        <w:noProof/>
      </w:rPr>
    </w:sdtEndPr>
    <w:sdtContent>
      <w:p w14:paraId="0457F410" w14:textId="11CD0DF0" w:rsidR="00C72BF8" w:rsidRDefault="00C72BF8">
        <w:pPr>
          <w:pStyle w:val="Footer"/>
          <w:jc w:val="center"/>
        </w:pPr>
        <w:r>
          <w:fldChar w:fldCharType="begin"/>
        </w:r>
        <w:r>
          <w:instrText xml:space="preserve"> PAGE   \* MERGEFORMAT </w:instrText>
        </w:r>
        <w:r>
          <w:fldChar w:fldCharType="separate"/>
        </w:r>
        <w:r w:rsidR="000026C2">
          <w:rPr>
            <w:noProof/>
          </w:rPr>
          <w:t>34</w:t>
        </w:r>
        <w:r>
          <w:rPr>
            <w:noProof/>
          </w:rPr>
          <w:fldChar w:fldCharType="end"/>
        </w:r>
      </w:p>
    </w:sdtContent>
  </w:sdt>
  <w:p w14:paraId="34458B84" w14:textId="77777777" w:rsidR="00C72BF8" w:rsidRDefault="00C72BF8">
    <w:pPr>
      <w:pBdr>
        <w:top w:val="nil"/>
        <w:left w:val="nil"/>
        <w:bottom w:val="nil"/>
        <w:right w:val="nil"/>
        <w:between w:val="nil"/>
      </w:pBdr>
      <w:tabs>
        <w:tab w:val="center" w:pos="4680"/>
        <w:tab w:val="right" w:pos="9360"/>
      </w:tabs>
      <w:spacing w:after="0" w:line="240" w:lineRule="auto"/>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A55DED" w14:textId="60FF70BD" w:rsidR="00C72BF8" w:rsidRDefault="00C72BF8">
    <w:pPr>
      <w:pStyle w:val="Footer"/>
      <w:jc w:val="center"/>
    </w:pPr>
  </w:p>
  <w:p w14:paraId="46FC5713" w14:textId="77777777" w:rsidR="00C72BF8" w:rsidRDefault="00C72BF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61959046"/>
      <w:docPartObj>
        <w:docPartGallery w:val="Page Numbers (Bottom of Page)"/>
        <w:docPartUnique/>
      </w:docPartObj>
    </w:sdtPr>
    <w:sdtEndPr>
      <w:rPr>
        <w:noProof/>
      </w:rPr>
    </w:sdtEndPr>
    <w:sdtContent>
      <w:p w14:paraId="60C4E3FF" w14:textId="77777777" w:rsidR="00C72BF8" w:rsidRDefault="00C72BF8">
        <w:pPr>
          <w:pStyle w:val="Footer"/>
          <w:jc w:val="center"/>
        </w:pPr>
        <w:r>
          <w:fldChar w:fldCharType="begin"/>
        </w:r>
        <w:r>
          <w:instrText xml:space="preserve"> PAGE   \* MERGEFORMAT </w:instrText>
        </w:r>
        <w:r>
          <w:fldChar w:fldCharType="separate"/>
        </w:r>
        <w:r w:rsidR="000026C2">
          <w:rPr>
            <w:noProof/>
          </w:rPr>
          <w:t>1</w:t>
        </w:r>
        <w:r>
          <w:rPr>
            <w:noProof/>
          </w:rPr>
          <w:fldChar w:fldCharType="end"/>
        </w:r>
      </w:p>
    </w:sdtContent>
  </w:sdt>
  <w:p w14:paraId="7C6BA67E" w14:textId="77777777" w:rsidR="00C72BF8" w:rsidRDefault="00C72BF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6710A1D" w14:textId="77777777" w:rsidR="00487952" w:rsidRDefault="00487952">
      <w:pPr>
        <w:spacing w:after="0" w:line="240" w:lineRule="auto"/>
      </w:pPr>
      <w:r>
        <w:separator/>
      </w:r>
    </w:p>
  </w:footnote>
  <w:footnote w:type="continuationSeparator" w:id="0">
    <w:p w14:paraId="02153029" w14:textId="77777777" w:rsidR="00487952" w:rsidRDefault="0048795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2504F"/>
    <w:multiLevelType w:val="multilevel"/>
    <w:tmpl w:val="33EAE60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201059D"/>
    <w:multiLevelType w:val="hybridMultilevel"/>
    <w:tmpl w:val="5B66F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85B3DFD"/>
    <w:multiLevelType w:val="hybridMultilevel"/>
    <w:tmpl w:val="AA6091B8"/>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0C0004F3"/>
    <w:multiLevelType w:val="hybridMultilevel"/>
    <w:tmpl w:val="38301C28"/>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0EF344E3"/>
    <w:multiLevelType w:val="multilevel"/>
    <w:tmpl w:val="F10E25B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12EE601E"/>
    <w:multiLevelType w:val="multilevel"/>
    <w:tmpl w:val="4D7C12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15324321"/>
    <w:multiLevelType w:val="hybridMultilevel"/>
    <w:tmpl w:val="243467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F6236FE"/>
    <w:multiLevelType w:val="hybridMultilevel"/>
    <w:tmpl w:val="CF6E6E28"/>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1FF82989"/>
    <w:multiLevelType w:val="hybridMultilevel"/>
    <w:tmpl w:val="32A441BC"/>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21A14BCF"/>
    <w:multiLevelType w:val="multilevel"/>
    <w:tmpl w:val="FCE0D9B4"/>
    <w:lvl w:ilvl="0">
      <w:start w:val="1"/>
      <w:numFmt w:val="bullet"/>
      <w:lvlText w:val="●"/>
      <w:lvlJc w:val="left"/>
      <w:pPr>
        <w:ind w:left="840" w:hanging="360"/>
      </w:pPr>
      <w:rPr>
        <w:rFonts w:ascii="Noto Sans Symbols" w:eastAsia="Noto Sans Symbols" w:hAnsi="Noto Sans Symbols" w:cs="Noto Sans Symbols"/>
      </w:rPr>
    </w:lvl>
    <w:lvl w:ilvl="1">
      <w:start w:val="1"/>
      <w:numFmt w:val="bullet"/>
      <w:lvlText w:val="o"/>
      <w:lvlJc w:val="left"/>
      <w:pPr>
        <w:ind w:left="1560" w:hanging="360"/>
      </w:pPr>
      <w:rPr>
        <w:rFonts w:ascii="Courier New" w:eastAsia="Courier New" w:hAnsi="Courier New" w:cs="Courier New"/>
      </w:rPr>
    </w:lvl>
    <w:lvl w:ilvl="2">
      <w:start w:val="1"/>
      <w:numFmt w:val="bullet"/>
      <w:lvlText w:val="▪"/>
      <w:lvlJc w:val="left"/>
      <w:pPr>
        <w:ind w:left="2280" w:hanging="360"/>
      </w:pPr>
      <w:rPr>
        <w:rFonts w:ascii="Noto Sans Symbols" w:eastAsia="Noto Sans Symbols" w:hAnsi="Noto Sans Symbols" w:cs="Noto Sans Symbols"/>
      </w:rPr>
    </w:lvl>
    <w:lvl w:ilvl="3">
      <w:start w:val="1"/>
      <w:numFmt w:val="bullet"/>
      <w:lvlText w:val="●"/>
      <w:lvlJc w:val="left"/>
      <w:pPr>
        <w:ind w:left="3000" w:hanging="360"/>
      </w:pPr>
      <w:rPr>
        <w:rFonts w:ascii="Noto Sans Symbols" w:eastAsia="Noto Sans Symbols" w:hAnsi="Noto Sans Symbols" w:cs="Noto Sans Symbols"/>
      </w:rPr>
    </w:lvl>
    <w:lvl w:ilvl="4">
      <w:start w:val="1"/>
      <w:numFmt w:val="bullet"/>
      <w:lvlText w:val="o"/>
      <w:lvlJc w:val="left"/>
      <w:pPr>
        <w:ind w:left="3720" w:hanging="360"/>
      </w:pPr>
      <w:rPr>
        <w:rFonts w:ascii="Courier New" w:eastAsia="Courier New" w:hAnsi="Courier New" w:cs="Courier New"/>
      </w:rPr>
    </w:lvl>
    <w:lvl w:ilvl="5">
      <w:start w:val="1"/>
      <w:numFmt w:val="bullet"/>
      <w:lvlText w:val="▪"/>
      <w:lvlJc w:val="left"/>
      <w:pPr>
        <w:ind w:left="4440" w:hanging="360"/>
      </w:pPr>
      <w:rPr>
        <w:rFonts w:ascii="Noto Sans Symbols" w:eastAsia="Noto Sans Symbols" w:hAnsi="Noto Sans Symbols" w:cs="Noto Sans Symbols"/>
      </w:rPr>
    </w:lvl>
    <w:lvl w:ilvl="6">
      <w:start w:val="1"/>
      <w:numFmt w:val="bullet"/>
      <w:lvlText w:val="●"/>
      <w:lvlJc w:val="left"/>
      <w:pPr>
        <w:ind w:left="5160" w:hanging="360"/>
      </w:pPr>
      <w:rPr>
        <w:rFonts w:ascii="Noto Sans Symbols" w:eastAsia="Noto Sans Symbols" w:hAnsi="Noto Sans Symbols" w:cs="Noto Sans Symbols"/>
      </w:rPr>
    </w:lvl>
    <w:lvl w:ilvl="7">
      <w:start w:val="1"/>
      <w:numFmt w:val="bullet"/>
      <w:lvlText w:val="o"/>
      <w:lvlJc w:val="left"/>
      <w:pPr>
        <w:ind w:left="5880" w:hanging="360"/>
      </w:pPr>
      <w:rPr>
        <w:rFonts w:ascii="Courier New" w:eastAsia="Courier New" w:hAnsi="Courier New" w:cs="Courier New"/>
      </w:rPr>
    </w:lvl>
    <w:lvl w:ilvl="8">
      <w:start w:val="1"/>
      <w:numFmt w:val="bullet"/>
      <w:lvlText w:val="▪"/>
      <w:lvlJc w:val="left"/>
      <w:pPr>
        <w:ind w:left="6600" w:hanging="360"/>
      </w:pPr>
      <w:rPr>
        <w:rFonts w:ascii="Noto Sans Symbols" w:eastAsia="Noto Sans Symbols" w:hAnsi="Noto Sans Symbols" w:cs="Noto Sans Symbols"/>
      </w:rPr>
    </w:lvl>
  </w:abstractNum>
  <w:abstractNum w:abstractNumId="10">
    <w:nsid w:val="2EAC4100"/>
    <w:multiLevelType w:val="multilevel"/>
    <w:tmpl w:val="D86C696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
    <w:nsid w:val="3D897A14"/>
    <w:multiLevelType w:val="multilevel"/>
    <w:tmpl w:val="46B8726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nsid w:val="414240B2"/>
    <w:multiLevelType w:val="multilevel"/>
    <w:tmpl w:val="7004BAC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3">
    <w:nsid w:val="41C56173"/>
    <w:multiLevelType w:val="multilevel"/>
    <w:tmpl w:val="A43048BE"/>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14">
    <w:nsid w:val="45D303F4"/>
    <w:multiLevelType w:val="multilevel"/>
    <w:tmpl w:val="88E096CC"/>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5">
    <w:nsid w:val="48D3782F"/>
    <w:multiLevelType w:val="hybridMultilevel"/>
    <w:tmpl w:val="00E492DE"/>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493C5697"/>
    <w:multiLevelType w:val="multilevel"/>
    <w:tmpl w:val="4BC0671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50756671"/>
    <w:multiLevelType w:val="hybridMultilevel"/>
    <w:tmpl w:val="87149B5E"/>
    <w:lvl w:ilvl="0" w:tplc="0409000F">
      <w:start w:val="1"/>
      <w:numFmt w:val="decimal"/>
      <w:lvlText w:val="%1."/>
      <w:lvlJc w:val="left"/>
      <w:pPr>
        <w:ind w:left="720" w:hanging="360"/>
      </w:pPr>
    </w:lvl>
    <w:lvl w:ilvl="1" w:tplc="E6945D40">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43E1BDC"/>
    <w:multiLevelType w:val="multilevel"/>
    <w:tmpl w:val="1F5A0E4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nsid w:val="58ED3BDF"/>
    <w:multiLevelType w:val="multilevel"/>
    <w:tmpl w:val="54E0855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73665C5D"/>
    <w:multiLevelType w:val="hybridMultilevel"/>
    <w:tmpl w:val="4DECC2C6"/>
    <w:lvl w:ilvl="0" w:tplc="04090001">
      <w:start w:val="1"/>
      <w:numFmt w:val="bullet"/>
      <w:lvlText w:val=""/>
      <w:lvlJc w:val="left"/>
      <w:pPr>
        <w:ind w:left="1140" w:hanging="360"/>
      </w:pPr>
      <w:rPr>
        <w:rFonts w:ascii="Symbol" w:hAnsi="Symbo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21">
    <w:nsid w:val="77277325"/>
    <w:multiLevelType w:val="hybridMultilevel"/>
    <w:tmpl w:val="4462C442"/>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9"/>
  </w:num>
  <w:num w:numId="2">
    <w:abstractNumId w:val="0"/>
  </w:num>
  <w:num w:numId="3">
    <w:abstractNumId w:val="6"/>
  </w:num>
  <w:num w:numId="4">
    <w:abstractNumId w:val="18"/>
  </w:num>
  <w:num w:numId="5">
    <w:abstractNumId w:val="16"/>
  </w:num>
  <w:num w:numId="6">
    <w:abstractNumId w:val="14"/>
  </w:num>
  <w:num w:numId="7">
    <w:abstractNumId w:val="12"/>
  </w:num>
  <w:num w:numId="8">
    <w:abstractNumId w:val="13"/>
  </w:num>
  <w:num w:numId="9">
    <w:abstractNumId w:val="10"/>
  </w:num>
  <w:num w:numId="10">
    <w:abstractNumId w:val="5"/>
  </w:num>
  <w:num w:numId="11">
    <w:abstractNumId w:val="4"/>
  </w:num>
  <w:num w:numId="12">
    <w:abstractNumId w:val="17"/>
  </w:num>
  <w:num w:numId="13">
    <w:abstractNumId w:val="7"/>
  </w:num>
  <w:num w:numId="14">
    <w:abstractNumId w:val="8"/>
  </w:num>
  <w:num w:numId="15">
    <w:abstractNumId w:val="2"/>
  </w:num>
  <w:num w:numId="16">
    <w:abstractNumId w:val="15"/>
  </w:num>
  <w:num w:numId="17">
    <w:abstractNumId w:val="3"/>
  </w:num>
  <w:num w:numId="18">
    <w:abstractNumId w:val="21"/>
  </w:num>
  <w:num w:numId="19">
    <w:abstractNumId w:val="11"/>
  </w:num>
  <w:num w:numId="20">
    <w:abstractNumId w:val="9"/>
  </w:num>
  <w:num w:numId="21">
    <w:abstractNumId w:val="1"/>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7809"/>
    <w:rsid w:val="000026C2"/>
    <w:rsid w:val="00007FC6"/>
    <w:rsid w:val="00012217"/>
    <w:rsid w:val="0001654A"/>
    <w:rsid w:val="0003469B"/>
    <w:rsid w:val="00044329"/>
    <w:rsid w:val="00046CF4"/>
    <w:rsid w:val="00057DEC"/>
    <w:rsid w:val="00061AD2"/>
    <w:rsid w:val="000E4FF2"/>
    <w:rsid w:val="00153759"/>
    <w:rsid w:val="00173B50"/>
    <w:rsid w:val="00184358"/>
    <w:rsid w:val="001B1AEF"/>
    <w:rsid w:val="001B2C2A"/>
    <w:rsid w:val="001D6A04"/>
    <w:rsid w:val="001E1E78"/>
    <w:rsid w:val="002005BF"/>
    <w:rsid w:val="00214726"/>
    <w:rsid w:val="00244A9D"/>
    <w:rsid w:val="00262CF5"/>
    <w:rsid w:val="002720EF"/>
    <w:rsid w:val="002E1DDF"/>
    <w:rsid w:val="00362BA9"/>
    <w:rsid w:val="00396BEE"/>
    <w:rsid w:val="003B08CD"/>
    <w:rsid w:val="003C6D27"/>
    <w:rsid w:val="004360A3"/>
    <w:rsid w:val="00443AC6"/>
    <w:rsid w:val="004532E8"/>
    <w:rsid w:val="00456FA8"/>
    <w:rsid w:val="00485169"/>
    <w:rsid w:val="00487952"/>
    <w:rsid w:val="0048799A"/>
    <w:rsid w:val="004947FD"/>
    <w:rsid w:val="004C7509"/>
    <w:rsid w:val="004F1055"/>
    <w:rsid w:val="00563D6F"/>
    <w:rsid w:val="00572B8D"/>
    <w:rsid w:val="00593B00"/>
    <w:rsid w:val="005B3560"/>
    <w:rsid w:val="005B6AA8"/>
    <w:rsid w:val="005C1473"/>
    <w:rsid w:val="00607D86"/>
    <w:rsid w:val="00676FCE"/>
    <w:rsid w:val="006862F9"/>
    <w:rsid w:val="006A1FA7"/>
    <w:rsid w:val="006C0AD0"/>
    <w:rsid w:val="006D2EFD"/>
    <w:rsid w:val="006D57F3"/>
    <w:rsid w:val="006E3839"/>
    <w:rsid w:val="007127F4"/>
    <w:rsid w:val="00717E71"/>
    <w:rsid w:val="00753668"/>
    <w:rsid w:val="00783BB8"/>
    <w:rsid w:val="007C141A"/>
    <w:rsid w:val="007D286A"/>
    <w:rsid w:val="008828C4"/>
    <w:rsid w:val="008C1B72"/>
    <w:rsid w:val="008E4276"/>
    <w:rsid w:val="00900A5C"/>
    <w:rsid w:val="009274D2"/>
    <w:rsid w:val="009C65A3"/>
    <w:rsid w:val="009D4307"/>
    <w:rsid w:val="00A219CE"/>
    <w:rsid w:val="00A44813"/>
    <w:rsid w:val="00A579B7"/>
    <w:rsid w:val="00A62A2B"/>
    <w:rsid w:val="00A957E4"/>
    <w:rsid w:val="00AB0EFA"/>
    <w:rsid w:val="00AC630B"/>
    <w:rsid w:val="00AD0124"/>
    <w:rsid w:val="00AD372E"/>
    <w:rsid w:val="00B10895"/>
    <w:rsid w:val="00B33E26"/>
    <w:rsid w:val="00B85F4C"/>
    <w:rsid w:val="00BB7AA4"/>
    <w:rsid w:val="00BC69BB"/>
    <w:rsid w:val="00BD7005"/>
    <w:rsid w:val="00C00E60"/>
    <w:rsid w:val="00C23539"/>
    <w:rsid w:val="00C30389"/>
    <w:rsid w:val="00C4540A"/>
    <w:rsid w:val="00C72BF8"/>
    <w:rsid w:val="00CA7683"/>
    <w:rsid w:val="00CB288E"/>
    <w:rsid w:val="00CF6D3E"/>
    <w:rsid w:val="00D1277A"/>
    <w:rsid w:val="00D46539"/>
    <w:rsid w:val="00D86C93"/>
    <w:rsid w:val="00E4745F"/>
    <w:rsid w:val="00E5525E"/>
    <w:rsid w:val="00E730DD"/>
    <w:rsid w:val="00E84900"/>
    <w:rsid w:val="00E849CE"/>
    <w:rsid w:val="00E96C66"/>
    <w:rsid w:val="00EA564B"/>
    <w:rsid w:val="00ED5BFC"/>
    <w:rsid w:val="00EF696A"/>
    <w:rsid w:val="00F038FE"/>
    <w:rsid w:val="00F0527A"/>
    <w:rsid w:val="00F17C78"/>
    <w:rsid w:val="00F51B26"/>
    <w:rsid w:val="00F72EFD"/>
    <w:rsid w:val="00F7403D"/>
    <w:rsid w:val="00FA5BC5"/>
    <w:rsid w:val="00FB6135"/>
    <w:rsid w:val="00FD1F62"/>
    <w:rsid w:val="00FD78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3873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15A0"/>
  </w:style>
  <w:style w:type="paragraph" w:styleId="Heading1">
    <w:name w:val="heading 1"/>
    <w:basedOn w:val="Normal"/>
    <w:next w:val="Normal"/>
    <w:link w:val="Heading1Char"/>
    <w:uiPriority w:val="9"/>
    <w:qFormat/>
    <w:rsid w:val="00477CF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B329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8E4B34"/>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DE53FB"/>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BalloonText">
    <w:name w:val="Balloon Text"/>
    <w:basedOn w:val="Normal"/>
    <w:link w:val="BalloonTextChar"/>
    <w:uiPriority w:val="99"/>
    <w:semiHidden/>
    <w:unhideWhenUsed/>
    <w:rsid w:val="00A215A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15A0"/>
    <w:rPr>
      <w:rFonts w:ascii="Tahoma" w:eastAsia="Calibri" w:hAnsi="Tahoma" w:cs="Tahoma"/>
      <w:sz w:val="16"/>
      <w:szCs w:val="16"/>
      <w:lang w:val="en-GB"/>
    </w:rPr>
  </w:style>
  <w:style w:type="character" w:customStyle="1" w:styleId="Heading2Char">
    <w:name w:val="Heading 2 Char"/>
    <w:basedOn w:val="DefaultParagraphFont"/>
    <w:link w:val="Heading2"/>
    <w:uiPriority w:val="9"/>
    <w:rsid w:val="000B3293"/>
    <w:rPr>
      <w:rFonts w:asciiTheme="majorHAnsi" w:eastAsiaTheme="majorEastAsia" w:hAnsiTheme="majorHAnsi" w:cstheme="majorBidi"/>
      <w:b/>
      <w:bCs/>
      <w:color w:val="4F81BD" w:themeColor="accent1"/>
      <w:sz w:val="26"/>
      <w:szCs w:val="26"/>
      <w:lang w:val="en-GB"/>
    </w:rPr>
  </w:style>
  <w:style w:type="character" w:customStyle="1" w:styleId="Heading1Char">
    <w:name w:val="Heading 1 Char"/>
    <w:basedOn w:val="DefaultParagraphFont"/>
    <w:link w:val="Heading1"/>
    <w:uiPriority w:val="9"/>
    <w:rsid w:val="00477CF5"/>
    <w:rPr>
      <w:rFonts w:asciiTheme="majorHAnsi" w:eastAsiaTheme="majorEastAsia" w:hAnsiTheme="majorHAnsi" w:cstheme="majorBidi"/>
      <w:b/>
      <w:bCs/>
      <w:color w:val="365F91" w:themeColor="accent1" w:themeShade="BF"/>
      <w:sz w:val="28"/>
      <w:szCs w:val="28"/>
      <w:lang w:val="en-GB"/>
    </w:rPr>
  </w:style>
  <w:style w:type="paragraph" w:styleId="Header">
    <w:name w:val="header"/>
    <w:basedOn w:val="Normal"/>
    <w:link w:val="HeaderChar"/>
    <w:uiPriority w:val="99"/>
    <w:unhideWhenUsed/>
    <w:rsid w:val="009A6DC9"/>
    <w:pPr>
      <w:tabs>
        <w:tab w:val="center" w:pos="4680"/>
        <w:tab w:val="right" w:pos="9360"/>
      </w:tabs>
      <w:spacing w:after="0" w:line="240" w:lineRule="auto"/>
    </w:pPr>
  </w:style>
  <w:style w:type="character" w:customStyle="1" w:styleId="HeaderChar">
    <w:name w:val="Header Char"/>
    <w:basedOn w:val="DefaultParagraphFont"/>
    <w:link w:val="Header"/>
    <w:uiPriority w:val="99"/>
    <w:rsid w:val="009A6DC9"/>
    <w:rPr>
      <w:rFonts w:ascii="Calibri" w:eastAsia="Calibri" w:hAnsi="Calibri" w:cs="Calibri"/>
      <w:lang w:val="en-GB"/>
    </w:rPr>
  </w:style>
  <w:style w:type="paragraph" w:styleId="Footer">
    <w:name w:val="footer"/>
    <w:basedOn w:val="Normal"/>
    <w:link w:val="FooterChar"/>
    <w:uiPriority w:val="99"/>
    <w:unhideWhenUsed/>
    <w:rsid w:val="009A6DC9"/>
    <w:pPr>
      <w:tabs>
        <w:tab w:val="center" w:pos="4680"/>
        <w:tab w:val="right" w:pos="9360"/>
      </w:tabs>
      <w:spacing w:after="0" w:line="240" w:lineRule="auto"/>
    </w:pPr>
  </w:style>
  <w:style w:type="character" w:customStyle="1" w:styleId="FooterChar">
    <w:name w:val="Footer Char"/>
    <w:basedOn w:val="DefaultParagraphFont"/>
    <w:link w:val="Footer"/>
    <w:uiPriority w:val="99"/>
    <w:rsid w:val="009A6DC9"/>
    <w:rPr>
      <w:rFonts w:ascii="Calibri" w:eastAsia="Calibri" w:hAnsi="Calibri" w:cs="Calibri"/>
      <w:lang w:val="en-GB"/>
    </w:rPr>
  </w:style>
  <w:style w:type="paragraph" w:styleId="ListParagraph">
    <w:name w:val="List Paragraph"/>
    <w:basedOn w:val="Normal"/>
    <w:uiPriority w:val="34"/>
    <w:qFormat/>
    <w:rsid w:val="00787F55"/>
    <w:pPr>
      <w:ind w:left="720"/>
      <w:contextualSpacing/>
    </w:pPr>
  </w:style>
  <w:style w:type="paragraph" w:styleId="Caption">
    <w:name w:val="caption"/>
    <w:basedOn w:val="Normal"/>
    <w:next w:val="Normal"/>
    <w:uiPriority w:val="35"/>
    <w:unhideWhenUsed/>
    <w:qFormat/>
    <w:rsid w:val="0041322F"/>
    <w:pPr>
      <w:spacing w:after="200" w:line="240" w:lineRule="auto"/>
    </w:pPr>
    <w:rPr>
      <w:b/>
      <w:bCs/>
      <w:color w:val="4F81BD" w:themeColor="accent1"/>
      <w:sz w:val="18"/>
      <w:szCs w:val="18"/>
    </w:rPr>
  </w:style>
  <w:style w:type="character" w:customStyle="1" w:styleId="Heading3Char">
    <w:name w:val="Heading 3 Char"/>
    <w:basedOn w:val="DefaultParagraphFont"/>
    <w:link w:val="Heading3"/>
    <w:uiPriority w:val="9"/>
    <w:rsid w:val="008E4B34"/>
    <w:rPr>
      <w:rFonts w:asciiTheme="majorHAnsi" w:eastAsiaTheme="majorEastAsia" w:hAnsiTheme="majorHAnsi" w:cstheme="majorBidi"/>
      <w:b/>
      <w:bCs/>
      <w:color w:val="4F81BD" w:themeColor="accent1"/>
      <w:lang w:val="en-GB"/>
    </w:rPr>
  </w:style>
  <w:style w:type="character" w:customStyle="1" w:styleId="Heading4Char">
    <w:name w:val="Heading 4 Char"/>
    <w:basedOn w:val="DefaultParagraphFont"/>
    <w:link w:val="Heading4"/>
    <w:uiPriority w:val="9"/>
    <w:rsid w:val="00DE53FB"/>
    <w:rPr>
      <w:rFonts w:asciiTheme="majorHAnsi" w:eastAsiaTheme="majorEastAsia" w:hAnsiTheme="majorHAnsi" w:cstheme="majorBidi"/>
      <w:b/>
      <w:bCs/>
      <w:i/>
      <w:iCs/>
      <w:color w:val="4F81BD" w:themeColor="accent1"/>
      <w:lang w:val="en-GB"/>
    </w:rPr>
  </w:style>
  <w:style w:type="table" w:styleId="TableGrid">
    <w:name w:val="Table Grid"/>
    <w:basedOn w:val="TableNormal"/>
    <w:uiPriority w:val="59"/>
    <w:rsid w:val="00607E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5713D3"/>
    <w:pPr>
      <w:spacing w:after="100"/>
      <w:ind w:left="220"/>
    </w:pPr>
  </w:style>
  <w:style w:type="paragraph" w:styleId="TOC1">
    <w:name w:val="toc 1"/>
    <w:basedOn w:val="Normal"/>
    <w:next w:val="Normal"/>
    <w:autoRedefine/>
    <w:uiPriority w:val="39"/>
    <w:unhideWhenUsed/>
    <w:rsid w:val="005713D3"/>
    <w:pPr>
      <w:spacing w:after="100"/>
    </w:pPr>
  </w:style>
  <w:style w:type="paragraph" w:styleId="TOC3">
    <w:name w:val="toc 3"/>
    <w:basedOn w:val="Normal"/>
    <w:next w:val="Normal"/>
    <w:autoRedefine/>
    <w:uiPriority w:val="39"/>
    <w:unhideWhenUsed/>
    <w:rsid w:val="005713D3"/>
    <w:pPr>
      <w:spacing w:after="100"/>
      <w:ind w:left="440"/>
    </w:pPr>
  </w:style>
  <w:style w:type="paragraph" w:styleId="TOC4">
    <w:name w:val="toc 4"/>
    <w:basedOn w:val="Normal"/>
    <w:next w:val="Normal"/>
    <w:autoRedefine/>
    <w:uiPriority w:val="39"/>
    <w:unhideWhenUsed/>
    <w:rsid w:val="005713D3"/>
    <w:pPr>
      <w:spacing w:after="100"/>
      <w:ind w:left="660"/>
    </w:pPr>
  </w:style>
  <w:style w:type="character" w:styleId="Hyperlink">
    <w:name w:val="Hyperlink"/>
    <w:basedOn w:val="DefaultParagraphFont"/>
    <w:uiPriority w:val="99"/>
    <w:unhideWhenUsed/>
    <w:rsid w:val="005713D3"/>
    <w:rPr>
      <w:color w:val="0000FF" w:themeColor="hyperlink"/>
      <w:u w:val="single"/>
    </w:rPr>
  </w:style>
  <w:style w:type="paragraph" w:styleId="TableofFigures">
    <w:name w:val="table of figures"/>
    <w:basedOn w:val="Normal"/>
    <w:next w:val="Normal"/>
    <w:uiPriority w:val="99"/>
    <w:unhideWhenUsed/>
    <w:rsid w:val="005E627C"/>
    <w:pPr>
      <w:spacing w:after="0"/>
    </w:pPr>
  </w:style>
  <w:style w:type="paragraph" w:styleId="Bibliography">
    <w:name w:val="Bibliography"/>
    <w:basedOn w:val="Normal"/>
    <w:next w:val="Normal"/>
    <w:uiPriority w:val="37"/>
    <w:unhideWhenUsed/>
    <w:rsid w:val="00597953"/>
    <w:pPr>
      <w:tabs>
        <w:tab w:val="left" w:pos="384"/>
      </w:tabs>
      <w:spacing w:after="240" w:line="240" w:lineRule="auto"/>
      <w:ind w:left="384" w:hanging="384"/>
    </w:pPr>
  </w:style>
  <w:style w:type="paragraph" w:styleId="Revision">
    <w:name w:val="Revision"/>
    <w:hidden/>
    <w:uiPriority w:val="99"/>
    <w:semiHidden/>
    <w:rsid w:val="0061639E"/>
    <w:pPr>
      <w:spacing w:after="0" w:line="240" w:lineRule="auto"/>
    </w:pPr>
  </w:style>
  <w:style w:type="character" w:customStyle="1" w:styleId="UnresolvedMention1">
    <w:name w:val="Unresolved Mention1"/>
    <w:basedOn w:val="DefaultParagraphFont"/>
    <w:uiPriority w:val="99"/>
    <w:semiHidden/>
    <w:unhideWhenUsed/>
    <w:rsid w:val="00AA7C09"/>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4">
    <w:name w:val="4"/>
    <w:basedOn w:val="TableNormal"/>
    <w:pPr>
      <w:spacing w:after="0" w:line="240" w:lineRule="auto"/>
    </w:pPr>
    <w:tblPr>
      <w:tblStyleRowBandSize w:val="1"/>
      <w:tblStyleColBandSize w:val="1"/>
    </w:tblPr>
  </w:style>
  <w:style w:type="table" w:customStyle="1" w:styleId="3">
    <w:name w:val="3"/>
    <w:basedOn w:val="TableNormal"/>
    <w:tblPr>
      <w:tblStyleRowBandSize w:val="1"/>
      <w:tblStyleColBandSize w:val="1"/>
      <w:tblCellMar>
        <w:left w:w="115" w:type="dxa"/>
        <w:right w:w="115" w:type="dxa"/>
      </w:tblCellMar>
    </w:tblPr>
  </w:style>
  <w:style w:type="table" w:customStyle="1" w:styleId="2">
    <w:name w:val="2"/>
    <w:basedOn w:val="TableNormal"/>
    <w:tblPr>
      <w:tblStyleRowBandSize w:val="1"/>
      <w:tblStyleColBandSize w:val="1"/>
      <w:tblCellMar>
        <w:top w:w="15" w:type="dxa"/>
        <w:left w:w="15" w:type="dxa"/>
        <w:bottom w:w="15" w:type="dxa"/>
        <w:right w:w="15" w:type="dxa"/>
      </w:tblCellMar>
    </w:tblPr>
  </w:style>
  <w:style w:type="table" w:customStyle="1" w:styleId="1">
    <w:name w:val="1"/>
    <w:basedOn w:val="TableNormal"/>
    <w:pPr>
      <w:spacing w:after="0" w:line="240" w:lineRule="auto"/>
    </w:pPr>
    <w:tblPr>
      <w:tblStyleRowBandSize w:val="1"/>
      <w:tblStyleColBandSize w:val="1"/>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15A0"/>
  </w:style>
  <w:style w:type="paragraph" w:styleId="Heading1">
    <w:name w:val="heading 1"/>
    <w:basedOn w:val="Normal"/>
    <w:next w:val="Normal"/>
    <w:link w:val="Heading1Char"/>
    <w:uiPriority w:val="9"/>
    <w:qFormat/>
    <w:rsid w:val="00477CF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B329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8E4B34"/>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DE53FB"/>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BalloonText">
    <w:name w:val="Balloon Text"/>
    <w:basedOn w:val="Normal"/>
    <w:link w:val="BalloonTextChar"/>
    <w:uiPriority w:val="99"/>
    <w:semiHidden/>
    <w:unhideWhenUsed/>
    <w:rsid w:val="00A215A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15A0"/>
    <w:rPr>
      <w:rFonts w:ascii="Tahoma" w:eastAsia="Calibri" w:hAnsi="Tahoma" w:cs="Tahoma"/>
      <w:sz w:val="16"/>
      <w:szCs w:val="16"/>
      <w:lang w:val="en-GB"/>
    </w:rPr>
  </w:style>
  <w:style w:type="character" w:customStyle="1" w:styleId="Heading2Char">
    <w:name w:val="Heading 2 Char"/>
    <w:basedOn w:val="DefaultParagraphFont"/>
    <w:link w:val="Heading2"/>
    <w:uiPriority w:val="9"/>
    <w:rsid w:val="000B3293"/>
    <w:rPr>
      <w:rFonts w:asciiTheme="majorHAnsi" w:eastAsiaTheme="majorEastAsia" w:hAnsiTheme="majorHAnsi" w:cstheme="majorBidi"/>
      <w:b/>
      <w:bCs/>
      <w:color w:val="4F81BD" w:themeColor="accent1"/>
      <w:sz w:val="26"/>
      <w:szCs w:val="26"/>
      <w:lang w:val="en-GB"/>
    </w:rPr>
  </w:style>
  <w:style w:type="character" w:customStyle="1" w:styleId="Heading1Char">
    <w:name w:val="Heading 1 Char"/>
    <w:basedOn w:val="DefaultParagraphFont"/>
    <w:link w:val="Heading1"/>
    <w:uiPriority w:val="9"/>
    <w:rsid w:val="00477CF5"/>
    <w:rPr>
      <w:rFonts w:asciiTheme="majorHAnsi" w:eastAsiaTheme="majorEastAsia" w:hAnsiTheme="majorHAnsi" w:cstheme="majorBidi"/>
      <w:b/>
      <w:bCs/>
      <w:color w:val="365F91" w:themeColor="accent1" w:themeShade="BF"/>
      <w:sz w:val="28"/>
      <w:szCs w:val="28"/>
      <w:lang w:val="en-GB"/>
    </w:rPr>
  </w:style>
  <w:style w:type="paragraph" w:styleId="Header">
    <w:name w:val="header"/>
    <w:basedOn w:val="Normal"/>
    <w:link w:val="HeaderChar"/>
    <w:uiPriority w:val="99"/>
    <w:unhideWhenUsed/>
    <w:rsid w:val="009A6DC9"/>
    <w:pPr>
      <w:tabs>
        <w:tab w:val="center" w:pos="4680"/>
        <w:tab w:val="right" w:pos="9360"/>
      </w:tabs>
      <w:spacing w:after="0" w:line="240" w:lineRule="auto"/>
    </w:pPr>
  </w:style>
  <w:style w:type="character" w:customStyle="1" w:styleId="HeaderChar">
    <w:name w:val="Header Char"/>
    <w:basedOn w:val="DefaultParagraphFont"/>
    <w:link w:val="Header"/>
    <w:uiPriority w:val="99"/>
    <w:rsid w:val="009A6DC9"/>
    <w:rPr>
      <w:rFonts w:ascii="Calibri" w:eastAsia="Calibri" w:hAnsi="Calibri" w:cs="Calibri"/>
      <w:lang w:val="en-GB"/>
    </w:rPr>
  </w:style>
  <w:style w:type="paragraph" w:styleId="Footer">
    <w:name w:val="footer"/>
    <w:basedOn w:val="Normal"/>
    <w:link w:val="FooterChar"/>
    <w:uiPriority w:val="99"/>
    <w:unhideWhenUsed/>
    <w:rsid w:val="009A6DC9"/>
    <w:pPr>
      <w:tabs>
        <w:tab w:val="center" w:pos="4680"/>
        <w:tab w:val="right" w:pos="9360"/>
      </w:tabs>
      <w:spacing w:after="0" w:line="240" w:lineRule="auto"/>
    </w:pPr>
  </w:style>
  <w:style w:type="character" w:customStyle="1" w:styleId="FooterChar">
    <w:name w:val="Footer Char"/>
    <w:basedOn w:val="DefaultParagraphFont"/>
    <w:link w:val="Footer"/>
    <w:uiPriority w:val="99"/>
    <w:rsid w:val="009A6DC9"/>
    <w:rPr>
      <w:rFonts w:ascii="Calibri" w:eastAsia="Calibri" w:hAnsi="Calibri" w:cs="Calibri"/>
      <w:lang w:val="en-GB"/>
    </w:rPr>
  </w:style>
  <w:style w:type="paragraph" w:styleId="ListParagraph">
    <w:name w:val="List Paragraph"/>
    <w:basedOn w:val="Normal"/>
    <w:uiPriority w:val="34"/>
    <w:qFormat/>
    <w:rsid w:val="00787F55"/>
    <w:pPr>
      <w:ind w:left="720"/>
      <w:contextualSpacing/>
    </w:pPr>
  </w:style>
  <w:style w:type="paragraph" w:styleId="Caption">
    <w:name w:val="caption"/>
    <w:basedOn w:val="Normal"/>
    <w:next w:val="Normal"/>
    <w:uiPriority w:val="35"/>
    <w:unhideWhenUsed/>
    <w:qFormat/>
    <w:rsid w:val="0041322F"/>
    <w:pPr>
      <w:spacing w:after="200" w:line="240" w:lineRule="auto"/>
    </w:pPr>
    <w:rPr>
      <w:b/>
      <w:bCs/>
      <w:color w:val="4F81BD" w:themeColor="accent1"/>
      <w:sz w:val="18"/>
      <w:szCs w:val="18"/>
    </w:rPr>
  </w:style>
  <w:style w:type="character" w:customStyle="1" w:styleId="Heading3Char">
    <w:name w:val="Heading 3 Char"/>
    <w:basedOn w:val="DefaultParagraphFont"/>
    <w:link w:val="Heading3"/>
    <w:uiPriority w:val="9"/>
    <w:rsid w:val="008E4B34"/>
    <w:rPr>
      <w:rFonts w:asciiTheme="majorHAnsi" w:eastAsiaTheme="majorEastAsia" w:hAnsiTheme="majorHAnsi" w:cstheme="majorBidi"/>
      <w:b/>
      <w:bCs/>
      <w:color w:val="4F81BD" w:themeColor="accent1"/>
      <w:lang w:val="en-GB"/>
    </w:rPr>
  </w:style>
  <w:style w:type="character" w:customStyle="1" w:styleId="Heading4Char">
    <w:name w:val="Heading 4 Char"/>
    <w:basedOn w:val="DefaultParagraphFont"/>
    <w:link w:val="Heading4"/>
    <w:uiPriority w:val="9"/>
    <w:rsid w:val="00DE53FB"/>
    <w:rPr>
      <w:rFonts w:asciiTheme="majorHAnsi" w:eastAsiaTheme="majorEastAsia" w:hAnsiTheme="majorHAnsi" w:cstheme="majorBidi"/>
      <w:b/>
      <w:bCs/>
      <w:i/>
      <w:iCs/>
      <w:color w:val="4F81BD" w:themeColor="accent1"/>
      <w:lang w:val="en-GB"/>
    </w:rPr>
  </w:style>
  <w:style w:type="table" w:styleId="TableGrid">
    <w:name w:val="Table Grid"/>
    <w:basedOn w:val="TableNormal"/>
    <w:uiPriority w:val="59"/>
    <w:rsid w:val="00607E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5713D3"/>
    <w:pPr>
      <w:spacing w:after="100"/>
      <w:ind w:left="220"/>
    </w:pPr>
  </w:style>
  <w:style w:type="paragraph" w:styleId="TOC1">
    <w:name w:val="toc 1"/>
    <w:basedOn w:val="Normal"/>
    <w:next w:val="Normal"/>
    <w:autoRedefine/>
    <w:uiPriority w:val="39"/>
    <w:unhideWhenUsed/>
    <w:rsid w:val="005713D3"/>
    <w:pPr>
      <w:spacing w:after="100"/>
    </w:pPr>
  </w:style>
  <w:style w:type="paragraph" w:styleId="TOC3">
    <w:name w:val="toc 3"/>
    <w:basedOn w:val="Normal"/>
    <w:next w:val="Normal"/>
    <w:autoRedefine/>
    <w:uiPriority w:val="39"/>
    <w:unhideWhenUsed/>
    <w:rsid w:val="005713D3"/>
    <w:pPr>
      <w:spacing w:after="100"/>
      <w:ind w:left="440"/>
    </w:pPr>
  </w:style>
  <w:style w:type="paragraph" w:styleId="TOC4">
    <w:name w:val="toc 4"/>
    <w:basedOn w:val="Normal"/>
    <w:next w:val="Normal"/>
    <w:autoRedefine/>
    <w:uiPriority w:val="39"/>
    <w:unhideWhenUsed/>
    <w:rsid w:val="005713D3"/>
    <w:pPr>
      <w:spacing w:after="100"/>
      <w:ind w:left="660"/>
    </w:pPr>
  </w:style>
  <w:style w:type="character" w:styleId="Hyperlink">
    <w:name w:val="Hyperlink"/>
    <w:basedOn w:val="DefaultParagraphFont"/>
    <w:uiPriority w:val="99"/>
    <w:unhideWhenUsed/>
    <w:rsid w:val="005713D3"/>
    <w:rPr>
      <w:color w:val="0000FF" w:themeColor="hyperlink"/>
      <w:u w:val="single"/>
    </w:rPr>
  </w:style>
  <w:style w:type="paragraph" w:styleId="TableofFigures">
    <w:name w:val="table of figures"/>
    <w:basedOn w:val="Normal"/>
    <w:next w:val="Normal"/>
    <w:uiPriority w:val="99"/>
    <w:unhideWhenUsed/>
    <w:rsid w:val="005E627C"/>
    <w:pPr>
      <w:spacing w:after="0"/>
    </w:pPr>
  </w:style>
  <w:style w:type="paragraph" w:styleId="Bibliography">
    <w:name w:val="Bibliography"/>
    <w:basedOn w:val="Normal"/>
    <w:next w:val="Normal"/>
    <w:uiPriority w:val="37"/>
    <w:unhideWhenUsed/>
    <w:rsid w:val="00597953"/>
    <w:pPr>
      <w:tabs>
        <w:tab w:val="left" w:pos="384"/>
      </w:tabs>
      <w:spacing w:after="240" w:line="240" w:lineRule="auto"/>
      <w:ind w:left="384" w:hanging="384"/>
    </w:pPr>
  </w:style>
  <w:style w:type="paragraph" w:styleId="Revision">
    <w:name w:val="Revision"/>
    <w:hidden/>
    <w:uiPriority w:val="99"/>
    <w:semiHidden/>
    <w:rsid w:val="0061639E"/>
    <w:pPr>
      <w:spacing w:after="0" w:line="240" w:lineRule="auto"/>
    </w:pPr>
  </w:style>
  <w:style w:type="character" w:customStyle="1" w:styleId="UnresolvedMention1">
    <w:name w:val="Unresolved Mention1"/>
    <w:basedOn w:val="DefaultParagraphFont"/>
    <w:uiPriority w:val="99"/>
    <w:semiHidden/>
    <w:unhideWhenUsed/>
    <w:rsid w:val="00AA7C09"/>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4">
    <w:name w:val="4"/>
    <w:basedOn w:val="TableNormal"/>
    <w:pPr>
      <w:spacing w:after="0" w:line="240" w:lineRule="auto"/>
    </w:pPr>
    <w:tblPr>
      <w:tblStyleRowBandSize w:val="1"/>
      <w:tblStyleColBandSize w:val="1"/>
    </w:tblPr>
  </w:style>
  <w:style w:type="table" w:customStyle="1" w:styleId="3">
    <w:name w:val="3"/>
    <w:basedOn w:val="TableNormal"/>
    <w:tblPr>
      <w:tblStyleRowBandSize w:val="1"/>
      <w:tblStyleColBandSize w:val="1"/>
      <w:tblCellMar>
        <w:left w:w="115" w:type="dxa"/>
        <w:right w:w="115" w:type="dxa"/>
      </w:tblCellMar>
    </w:tblPr>
  </w:style>
  <w:style w:type="table" w:customStyle="1" w:styleId="2">
    <w:name w:val="2"/>
    <w:basedOn w:val="TableNormal"/>
    <w:tblPr>
      <w:tblStyleRowBandSize w:val="1"/>
      <w:tblStyleColBandSize w:val="1"/>
      <w:tblCellMar>
        <w:top w:w="15" w:type="dxa"/>
        <w:left w:w="15" w:type="dxa"/>
        <w:bottom w:w="15" w:type="dxa"/>
        <w:right w:w="15" w:type="dxa"/>
      </w:tblCellMar>
    </w:tblPr>
  </w:style>
  <w:style w:type="table" w:customStyle="1" w:styleId="1">
    <w:name w:val="1"/>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5" Type="http://schemas.openxmlformats.org/officeDocument/2006/relationships/theme" Target="theme/theme1.xml"/><Relationship Id="rId10" Type="http://schemas.openxmlformats.org/officeDocument/2006/relationships/hyperlink" Target="mailto:dmwanga@aphrc.org"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DoNmSSu5fBset+AoK83pBldUNrA==">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</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86C8859-FD19-4DA0-AE54-2EDF6C38A2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39</Pages>
  <Words>15085</Words>
  <Characters>85985</Characters>
  <Application>Microsoft Office Word</Application>
  <DocSecurity>0</DocSecurity>
  <Lines>716</Lines>
  <Paragraphs>201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100869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cp:lastPrinted>2024-05-24T07:45:00Z</cp:lastPrinted>
  <dcterms:created xsi:type="dcterms:W3CDTF">2024-06-01T12:18:00Z</dcterms:created>
  <dcterms:modified xsi:type="dcterms:W3CDTF">2024-06-01T12:18:00Z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zotero-version="6.0.30"&gt;&lt;session id="pEgr9r3z"/&gt;&lt;style id="http://www.zotero.org/styles/vancouver" locale="en-US" hasBibliography="1" bibliographyStyleHasBeenSet="1"/&gt;&lt;prefs&gt;&lt;pref name="fieldType" value="Field"/&gt;&lt;pref name="automati</vt:lpwstr>
  </property>
  <property fmtid="{D5CDD505-2E9C-101B-9397-08002B2CF9AE}" pid="3" name="ZOTERO_PREF_2">
    <vt:lpwstr>cJournalAbbreviations" value="true"/&gt;&lt;/prefs&gt;&lt;/data&gt;</vt:lpwstr>
  </property>
</Properties>
</file>