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0C783" w14:textId="77777777" w:rsidR="00626407" w:rsidRDefault="00B2634A">
      <w:pPr>
        <w:pStyle w:val="Heading2"/>
        <w:ind w:left="874" w:right="1310" w:hanging="3"/>
      </w:pPr>
      <w:r>
        <w:rPr>
          <w:color w:val="4F81BC"/>
        </w:rPr>
        <w:t>Addressing</w:t>
      </w:r>
      <w:r>
        <w:rPr>
          <w:color w:val="4F81BC"/>
          <w:spacing w:val="-6"/>
        </w:rPr>
        <w:t xml:space="preserve"> </w:t>
      </w:r>
      <w:r>
        <w:rPr>
          <w:color w:val="4F81BC"/>
        </w:rPr>
        <w:t>Unintended</w:t>
      </w:r>
      <w:r>
        <w:rPr>
          <w:color w:val="4F81BC"/>
          <w:spacing w:val="-6"/>
        </w:rPr>
        <w:t xml:space="preserve"> </w:t>
      </w:r>
      <w:r>
        <w:rPr>
          <w:color w:val="4F81BC"/>
        </w:rPr>
        <w:t>Pregnancy</w:t>
      </w:r>
      <w:r>
        <w:rPr>
          <w:color w:val="4F81BC"/>
          <w:spacing w:val="-6"/>
        </w:rPr>
        <w:t xml:space="preserve"> </w:t>
      </w:r>
      <w:r>
        <w:rPr>
          <w:color w:val="4F81BC"/>
        </w:rPr>
        <w:t>in</w:t>
      </w:r>
      <w:r>
        <w:rPr>
          <w:color w:val="4F81BC"/>
          <w:spacing w:val="-6"/>
        </w:rPr>
        <w:t xml:space="preserve"> </w:t>
      </w:r>
      <w:r>
        <w:rPr>
          <w:color w:val="4F81BC"/>
        </w:rPr>
        <w:t>Humanitarian</w:t>
      </w:r>
      <w:r>
        <w:rPr>
          <w:color w:val="4F81BC"/>
          <w:spacing w:val="-4"/>
        </w:rPr>
        <w:t xml:space="preserve"> </w:t>
      </w:r>
      <w:r>
        <w:rPr>
          <w:color w:val="4F81BC"/>
        </w:rPr>
        <w:t>Settings</w:t>
      </w:r>
      <w:r>
        <w:rPr>
          <w:color w:val="4F81BC"/>
          <w:spacing w:val="-9"/>
        </w:rPr>
        <w:t xml:space="preserve"> </w:t>
      </w:r>
      <w:r>
        <w:rPr>
          <w:color w:val="4F81BC"/>
        </w:rPr>
        <w:t xml:space="preserve">in </w:t>
      </w:r>
      <w:r>
        <w:rPr>
          <w:color w:val="4F81BC"/>
          <w:spacing w:val="-2"/>
        </w:rPr>
        <w:t>Ethiopia</w:t>
      </w:r>
    </w:p>
    <w:p w14:paraId="6162DFE7" w14:textId="77777777" w:rsidR="00626407" w:rsidRDefault="00B2634A">
      <w:pPr>
        <w:pStyle w:val="BodyText"/>
        <w:spacing w:before="274" w:after="54"/>
        <w:ind w:left="871"/>
      </w:pPr>
      <w:r>
        <w:t>Project</w:t>
      </w:r>
      <w:r>
        <w:rPr>
          <w:spacing w:val="-7"/>
        </w:rPr>
        <w:t xml:space="preserve"> </w:t>
      </w:r>
      <w:r>
        <w:t>/Investigator</w:t>
      </w:r>
      <w:r>
        <w:rPr>
          <w:spacing w:val="-4"/>
        </w:rPr>
        <w:t xml:space="preserve"> team</w:t>
      </w:r>
    </w:p>
    <w:tbl>
      <w:tblPr>
        <w:tblW w:w="0" w:type="auto"/>
        <w:tblInd w:w="800" w:type="dxa"/>
        <w:tblBorders>
          <w:top w:val="triple" w:sz="4" w:space="0" w:color="538DD3"/>
          <w:left w:val="triple" w:sz="4" w:space="0" w:color="538DD3"/>
          <w:bottom w:val="triple" w:sz="4" w:space="0" w:color="538DD3"/>
          <w:right w:val="triple" w:sz="4" w:space="0" w:color="538DD3"/>
          <w:insideH w:val="triple" w:sz="4" w:space="0" w:color="538DD3"/>
          <w:insideV w:val="triple" w:sz="4" w:space="0" w:color="538DD3"/>
        </w:tblBorders>
        <w:tblLayout w:type="fixed"/>
        <w:tblCellMar>
          <w:left w:w="0" w:type="dxa"/>
          <w:right w:w="0" w:type="dxa"/>
        </w:tblCellMar>
        <w:tblLook w:val="01E0" w:firstRow="1" w:lastRow="1" w:firstColumn="1" w:lastColumn="1" w:noHBand="0" w:noVBand="0"/>
      </w:tblPr>
      <w:tblGrid>
        <w:gridCol w:w="9684"/>
      </w:tblGrid>
      <w:tr w:rsidR="00626407" w14:paraId="022C99F7" w14:textId="77777777">
        <w:trPr>
          <w:trHeight w:val="1104"/>
        </w:trPr>
        <w:tc>
          <w:tcPr>
            <w:tcW w:w="9684" w:type="dxa"/>
            <w:tcBorders>
              <w:bottom w:val="single" w:sz="6" w:space="0" w:color="000000"/>
            </w:tcBorders>
          </w:tcPr>
          <w:p w14:paraId="29348FAA" w14:textId="77777777" w:rsidR="00626407" w:rsidRDefault="00B2634A">
            <w:pPr>
              <w:pStyle w:val="TableParagraph"/>
              <w:ind w:left="75"/>
              <w:rPr>
                <w:sz w:val="24"/>
              </w:rPr>
            </w:pPr>
            <w:r>
              <w:rPr>
                <w:sz w:val="24"/>
              </w:rPr>
              <w:t>Yohannes</w:t>
            </w:r>
            <w:r>
              <w:rPr>
                <w:spacing w:val="-3"/>
                <w:sz w:val="24"/>
              </w:rPr>
              <w:t xml:space="preserve"> </w:t>
            </w:r>
            <w:r>
              <w:rPr>
                <w:sz w:val="24"/>
              </w:rPr>
              <w:t>Wado,</w:t>
            </w:r>
            <w:r>
              <w:rPr>
                <w:spacing w:val="-4"/>
                <w:sz w:val="24"/>
              </w:rPr>
              <w:t xml:space="preserve"> </w:t>
            </w:r>
            <w:r>
              <w:rPr>
                <w:sz w:val="24"/>
              </w:rPr>
              <w:t>PhD,</w:t>
            </w:r>
            <w:r>
              <w:rPr>
                <w:spacing w:val="-2"/>
                <w:sz w:val="24"/>
              </w:rPr>
              <w:t xml:space="preserve"> </w:t>
            </w:r>
            <w:r>
              <w:rPr>
                <w:sz w:val="24"/>
              </w:rPr>
              <w:t>Co-Principal</w:t>
            </w:r>
            <w:r>
              <w:rPr>
                <w:spacing w:val="1"/>
                <w:sz w:val="24"/>
              </w:rPr>
              <w:t xml:space="preserve"> </w:t>
            </w:r>
            <w:r>
              <w:rPr>
                <w:spacing w:val="-2"/>
                <w:sz w:val="24"/>
              </w:rPr>
              <w:t>Investigator</w:t>
            </w:r>
          </w:p>
          <w:p w14:paraId="60783211" w14:textId="77777777" w:rsidR="00626407" w:rsidRDefault="00B2634A">
            <w:pPr>
              <w:pStyle w:val="TableParagraph"/>
              <w:ind w:left="75" w:right="3033"/>
              <w:rPr>
                <w:sz w:val="24"/>
              </w:rPr>
            </w:pPr>
            <w:r>
              <w:rPr>
                <w:sz w:val="24"/>
              </w:rPr>
              <w:t>Research</w:t>
            </w:r>
            <w:r>
              <w:rPr>
                <w:spacing w:val="-6"/>
                <w:sz w:val="24"/>
              </w:rPr>
              <w:t xml:space="preserve"> </w:t>
            </w:r>
            <w:r>
              <w:rPr>
                <w:sz w:val="24"/>
              </w:rPr>
              <w:t>Scientist,</w:t>
            </w:r>
            <w:r>
              <w:rPr>
                <w:spacing w:val="-6"/>
                <w:sz w:val="24"/>
              </w:rPr>
              <w:t xml:space="preserve"> </w:t>
            </w:r>
            <w:r>
              <w:rPr>
                <w:sz w:val="24"/>
              </w:rPr>
              <w:t>African</w:t>
            </w:r>
            <w:r>
              <w:rPr>
                <w:spacing w:val="-6"/>
                <w:sz w:val="24"/>
              </w:rPr>
              <w:t xml:space="preserve"> </w:t>
            </w:r>
            <w:r>
              <w:rPr>
                <w:sz w:val="24"/>
              </w:rPr>
              <w:t>Population</w:t>
            </w:r>
            <w:r>
              <w:rPr>
                <w:spacing w:val="-6"/>
                <w:sz w:val="24"/>
              </w:rPr>
              <w:t xml:space="preserve"> </w:t>
            </w:r>
            <w:r>
              <w:rPr>
                <w:sz w:val="24"/>
              </w:rPr>
              <w:t>and</w:t>
            </w:r>
            <w:r>
              <w:rPr>
                <w:spacing w:val="-7"/>
                <w:sz w:val="24"/>
              </w:rPr>
              <w:t xml:space="preserve"> </w:t>
            </w:r>
            <w:r>
              <w:rPr>
                <w:sz w:val="24"/>
              </w:rPr>
              <w:t>Health</w:t>
            </w:r>
            <w:r>
              <w:rPr>
                <w:spacing w:val="-4"/>
                <w:sz w:val="24"/>
              </w:rPr>
              <w:t xml:space="preserve"> </w:t>
            </w:r>
            <w:r>
              <w:rPr>
                <w:sz w:val="24"/>
              </w:rPr>
              <w:t>Research</w:t>
            </w:r>
            <w:r>
              <w:rPr>
                <w:spacing w:val="-6"/>
                <w:sz w:val="24"/>
              </w:rPr>
              <w:t xml:space="preserve"> </w:t>
            </w:r>
            <w:r>
              <w:rPr>
                <w:sz w:val="24"/>
              </w:rPr>
              <w:t>Center, Manga Close, Nairobi Kenya</w:t>
            </w:r>
          </w:p>
          <w:p w14:paraId="7E2590B0" w14:textId="77777777" w:rsidR="00626407" w:rsidRDefault="00B2634A">
            <w:pPr>
              <w:pStyle w:val="TableParagraph"/>
              <w:spacing w:line="256" w:lineRule="exact"/>
              <w:ind w:left="75"/>
              <w:rPr>
                <w:sz w:val="24"/>
              </w:rPr>
            </w:pPr>
            <w:r>
              <w:rPr>
                <w:sz w:val="24"/>
              </w:rPr>
              <w:t>Tel.</w:t>
            </w:r>
            <w:r>
              <w:rPr>
                <w:spacing w:val="-4"/>
                <w:sz w:val="24"/>
              </w:rPr>
              <w:t xml:space="preserve"> </w:t>
            </w:r>
            <w:r>
              <w:rPr>
                <w:sz w:val="24"/>
              </w:rPr>
              <w:t>Address:</w:t>
            </w:r>
            <w:r>
              <w:rPr>
                <w:spacing w:val="-1"/>
                <w:sz w:val="24"/>
              </w:rPr>
              <w:t xml:space="preserve"> </w:t>
            </w:r>
            <w:r>
              <w:rPr>
                <w:sz w:val="24"/>
              </w:rPr>
              <w:t>+254742144695,</w:t>
            </w:r>
            <w:r>
              <w:rPr>
                <w:spacing w:val="-2"/>
                <w:sz w:val="24"/>
              </w:rPr>
              <w:t xml:space="preserve"> </w:t>
            </w:r>
            <w:r>
              <w:rPr>
                <w:sz w:val="24"/>
              </w:rPr>
              <w:t>Email</w:t>
            </w:r>
            <w:r>
              <w:rPr>
                <w:spacing w:val="-1"/>
                <w:sz w:val="24"/>
              </w:rPr>
              <w:t xml:space="preserve"> </w:t>
            </w:r>
            <w:hyperlink r:id="rId7">
              <w:r>
                <w:rPr>
                  <w:spacing w:val="-2"/>
                  <w:sz w:val="24"/>
                </w:rPr>
                <w:t>ywado@aphrc.org</w:t>
              </w:r>
            </w:hyperlink>
          </w:p>
        </w:tc>
      </w:tr>
      <w:tr w:rsidR="00626407" w14:paraId="465E912B" w14:textId="77777777">
        <w:trPr>
          <w:trHeight w:val="827"/>
        </w:trPr>
        <w:tc>
          <w:tcPr>
            <w:tcW w:w="9684" w:type="dxa"/>
            <w:tcBorders>
              <w:top w:val="single" w:sz="6" w:space="0" w:color="000000"/>
              <w:bottom w:val="single" w:sz="6" w:space="0" w:color="000000"/>
            </w:tcBorders>
          </w:tcPr>
          <w:p w14:paraId="041B4D1C" w14:textId="77777777" w:rsidR="00626407" w:rsidRDefault="00B2634A">
            <w:pPr>
              <w:pStyle w:val="TableParagraph"/>
              <w:spacing w:line="275" w:lineRule="exact"/>
              <w:ind w:left="75"/>
              <w:rPr>
                <w:sz w:val="24"/>
              </w:rPr>
            </w:pPr>
            <w:r>
              <w:rPr>
                <w:sz w:val="24"/>
              </w:rPr>
              <w:t>Yadeta</w:t>
            </w:r>
            <w:r>
              <w:rPr>
                <w:spacing w:val="-4"/>
                <w:sz w:val="24"/>
              </w:rPr>
              <w:t xml:space="preserve"> </w:t>
            </w:r>
            <w:r>
              <w:rPr>
                <w:sz w:val="24"/>
              </w:rPr>
              <w:t>Dessie,</w:t>
            </w:r>
            <w:r>
              <w:rPr>
                <w:spacing w:val="-1"/>
                <w:sz w:val="24"/>
              </w:rPr>
              <w:t xml:space="preserve"> </w:t>
            </w:r>
            <w:r>
              <w:rPr>
                <w:sz w:val="24"/>
              </w:rPr>
              <w:t>PhD,</w:t>
            </w:r>
            <w:r>
              <w:rPr>
                <w:spacing w:val="-2"/>
                <w:sz w:val="24"/>
              </w:rPr>
              <w:t xml:space="preserve"> </w:t>
            </w:r>
            <w:r>
              <w:rPr>
                <w:sz w:val="24"/>
              </w:rPr>
              <w:t>Principal</w:t>
            </w:r>
            <w:r>
              <w:rPr>
                <w:spacing w:val="-4"/>
                <w:sz w:val="24"/>
              </w:rPr>
              <w:t xml:space="preserve"> </w:t>
            </w:r>
            <w:r>
              <w:rPr>
                <w:spacing w:val="-2"/>
                <w:sz w:val="24"/>
              </w:rPr>
              <w:t>Investigator</w:t>
            </w:r>
          </w:p>
          <w:p w14:paraId="2669DD61" w14:textId="77777777" w:rsidR="00626407" w:rsidRDefault="00B2634A">
            <w:pPr>
              <w:pStyle w:val="TableParagraph"/>
              <w:spacing w:line="270" w:lineRule="atLeast"/>
              <w:ind w:left="75" w:right="3344" w:firstLine="60"/>
              <w:rPr>
                <w:sz w:val="24"/>
              </w:rPr>
            </w:pPr>
            <w:r>
              <w:rPr>
                <w:sz w:val="24"/>
              </w:rPr>
              <w:t>Research</w:t>
            </w:r>
            <w:r>
              <w:rPr>
                <w:spacing w:val="-6"/>
                <w:sz w:val="24"/>
              </w:rPr>
              <w:t xml:space="preserve"> </w:t>
            </w:r>
            <w:r>
              <w:rPr>
                <w:sz w:val="24"/>
              </w:rPr>
              <w:t>Fellow</w:t>
            </w:r>
            <w:r>
              <w:rPr>
                <w:spacing w:val="-7"/>
                <w:sz w:val="24"/>
              </w:rPr>
              <w:t xml:space="preserve"> </w:t>
            </w:r>
            <w:r>
              <w:rPr>
                <w:sz w:val="24"/>
              </w:rPr>
              <w:t>at</w:t>
            </w:r>
            <w:r>
              <w:rPr>
                <w:spacing w:val="-6"/>
                <w:sz w:val="24"/>
              </w:rPr>
              <w:t xml:space="preserve"> </w:t>
            </w:r>
            <w:r>
              <w:rPr>
                <w:sz w:val="24"/>
              </w:rPr>
              <w:t>African</w:t>
            </w:r>
            <w:r>
              <w:rPr>
                <w:spacing w:val="-4"/>
                <w:sz w:val="24"/>
              </w:rPr>
              <w:t xml:space="preserve"> </w:t>
            </w:r>
            <w:r>
              <w:rPr>
                <w:sz w:val="24"/>
              </w:rPr>
              <w:t>Population</w:t>
            </w:r>
            <w:r>
              <w:rPr>
                <w:spacing w:val="-9"/>
                <w:sz w:val="24"/>
              </w:rPr>
              <w:t xml:space="preserve"> </w:t>
            </w:r>
            <w:r>
              <w:rPr>
                <w:sz w:val="24"/>
              </w:rPr>
              <w:t>and</w:t>
            </w:r>
            <w:r>
              <w:rPr>
                <w:spacing w:val="-7"/>
                <w:sz w:val="24"/>
              </w:rPr>
              <w:t xml:space="preserve"> </w:t>
            </w:r>
            <w:r>
              <w:rPr>
                <w:sz w:val="24"/>
              </w:rPr>
              <w:t>Research</w:t>
            </w:r>
            <w:r>
              <w:rPr>
                <w:spacing w:val="-4"/>
                <w:sz w:val="24"/>
              </w:rPr>
              <w:t xml:space="preserve"> </w:t>
            </w:r>
            <w:r>
              <w:rPr>
                <w:sz w:val="24"/>
              </w:rPr>
              <w:t xml:space="preserve">Center, Tel. Address: +251911741054, Email: </w:t>
            </w:r>
            <w:hyperlink r:id="rId8">
              <w:r>
                <w:rPr>
                  <w:sz w:val="24"/>
                </w:rPr>
                <w:t>ybacha@aphrc.org</w:t>
              </w:r>
            </w:hyperlink>
          </w:p>
        </w:tc>
      </w:tr>
      <w:tr w:rsidR="00626407" w14:paraId="043F0BB8" w14:textId="77777777">
        <w:trPr>
          <w:trHeight w:val="827"/>
        </w:trPr>
        <w:tc>
          <w:tcPr>
            <w:tcW w:w="9684" w:type="dxa"/>
            <w:tcBorders>
              <w:top w:val="single" w:sz="6" w:space="0" w:color="000000"/>
              <w:bottom w:val="single" w:sz="6" w:space="0" w:color="000000"/>
            </w:tcBorders>
          </w:tcPr>
          <w:p w14:paraId="34F3FF64" w14:textId="77777777" w:rsidR="00626407" w:rsidRDefault="00B2634A">
            <w:pPr>
              <w:pStyle w:val="TableParagraph"/>
              <w:spacing w:line="275" w:lineRule="exact"/>
              <w:ind w:left="75"/>
              <w:rPr>
                <w:sz w:val="24"/>
              </w:rPr>
            </w:pPr>
            <w:r>
              <w:rPr>
                <w:sz w:val="24"/>
              </w:rPr>
              <w:t>Francis</w:t>
            </w:r>
            <w:r>
              <w:rPr>
                <w:spacing w:val="-5"/>
                <w:sz w:val="24"/>
              </w:rPr>
              <w:t xml:space="preserve"> </w:t>
            </w:r>
            <w:r>
              <w:rPr>
                <w:sz w:val="24"/>
              </w:rPr>
              <w:t>Obare,</w:t>
            </w:r>
            <w:r>
              <w:rPr>
                <w:spacing w:val="-2"/>
                <w:sz w:val="24"/>
              </w:rPr>
              <w:t xml:space="preserve"> </w:t>
            </w:r>
            <w:r>
              <w:rPr>
                <w:sz w:val="24"/>
              </w:rPr>
              <w:t>PhD,</w:t>
            </w:r>
            <w:r>
              <w:rPr>
                <w:spacing w:val="-3"/>
                <w:sz w:val="24"/>
              </w:rPr>
              <w:t xml:space="preserve"> </w:t>
            </w:r>
            <w:r>
              <w:rPr>
                <w:sz w:val="24"/>
              </w:rPr>
              <w:t>Co-Principal</w:t>
            </w:r>
            <w:r>
              <w:rPr>
                <w:spacing w:val="1"/>
                <w:sz w:val="24"/>
              </w:rPr>
              <w:t xml:space="preserve"> </w:t>
            </w:r>
            <w:r>
              <w:rPr>
                <w:spacing w:val="-2"/>
                <w:sz w:val="24"/>
              </w:rPr>
              <w:t>Investigator</w:t>
            </w:r>
          </w:p>
          <w:p w14:paraId="0F997C8B" w14:textId="77777777" w:rsidR="00626407" w:rsidRDefault="00B2634A">
            <w:pPr>
              <w:pStyle w:val="TableParagraph"/>
              <w:ind w:left="75"/>
              <w:rPr>
                <w:sz w:val="24"/>
              </w:rPr>
            </w:pPr>
            <w:r>
              <w:rPr>
                <w:sz w:val="24"/>
              </w:rPr>
              <w:t>Senior</w:t>
            </w:r>
            <w:r>
              <w:rPr>
                <w:spacing w:val="-4"/>
                <w:sz w:val="24"/>
              </w:rPr>
              <w:t xml:space="preserve"> </w:t>
            </w:r>
            <w:r>
              <w:rPr>
                <w:sz w:val="24"/>
              </w:rPr>
              <w:t>Research</w:t>
            </w:r>
            <w:r>
              <w:rPr>
                <w:spacing w:val="-1"/>
                <w:sz w:val="24"/>
              </w:rPr>
              <w:t xml:space="preserve"> </w:t>
            </w:r>
            <w:r>
              <w:rPr>
                <w:sz w:val="24"/>
              </w:rPr>
              <w:t>Associate,</w:t>
            </w:r>
            <w:r>
              <w:rPr>
                <w:spacing w:val="-3"/>
                <w:sz w:val="24"/>
              </w:rPr>
              <w:t xml:space="preserve"> </w:t>
            </w:r>
            <w:r>
              <w:rPr>
                <w:sz w:val="24"/>
              </w:rPr>
              <w:t>Population</w:t>
            </w:r>
            <w:r>
              <w:rPr>
                <w:spacing w:val="-2"/>
                <w:sz w:val="24"/>
              </w:rPr>
              <w:t xml:space="preserve"> </w:t>
            </w:r>
            <w:r>
              <w:rPr>
                <w:sz w:val="24"/>
              </w:rPr>
              <w:t>Council-</w:t>
            </w:r>
            <w:r>
              <w:rPr>
                <w:spacing w:val="-2"/>
                <w:sz w:val="24"/>
              </w:rPr>
              <w:t>Kenya</w:t>
            </w:r>
          </w:p>
          <w:p w14:paraId="0E4B927A" w14:textId="77777777" w:rsidR="00626407" w:rsidRDefault="00B2634A">
            <w:pPr>
              <w:pStyle w:val="TableParagraph"/>
              <w:spacing w:line="257" w:lineRule="exact"/>
              <w:ind w:left="75"/>
              <w:rPr>
                <w:sz w:val="24"/>
              </w:rPr>
            </w:pPr>
            <w:r>
              <w:rPr>
                <w:sz w:val="24"/>
              </w:rPr>
              <w:t>Avenue</w:t>
            </w:r>
            <w:r>
              <w:rPr>
                <w:spacing w:val="-1"/>
                <w:sz w:val="24"/>
              </w:rPr>
              <w:t xml:space="preserve"> </w:t>
            </w:r>
            <w:r>
              <w:rPr>
                <w:sz w:val="24"/>
              </w:rPr>
              <w:t>5,</w:t>
            </w:r>
            <w:r>
              <w:rPr>
                <w:spacing w:val="-2"/>
                <w:sz w:val="24"/>
              </w:rPr>
              <w:t xml:space="preserve"> </w:t>
            </w:r>
            <w:r>
              <w:rPr>
                <w:sz w:val="24"/>
              </w:rPr>
              <w:t>Rose</w:t>
            </w:r>
            <w:r>
              <w:rPr>
                <w:spacing w:val="-2"/>
                <w:sz w:val="24"/>
              </w:rPr>
              <w:t xml:space="preserve"> </w:t>
            </w:r>
            <w:r>
              <w:rPr>
                <w:sz w:val="24"/>
              </w:rPr>
              <w:t>Avenue, Nairobi-00500, Kenya,</w:t>
            </w:r>
            <w:r>
              <w:rPr>
                <w:spacing w:val="1"/>
                <w:sz w:val="24"/>
              </w:rPr>
              <w:t xml:space="preserve"> </w:t>
            </w:r>
            <w:r>
              <w:rPr>
                <w:sz w:val="24"/>
              </w:rPr>
              <w:t>Tel:</w:t>
            </w:r>
            <w:r>
              <w:rPr>
                <w:spacing w:val="-2"/>
                <w:sz w:val="24"/>
              </w:rPr>
              <w:t xml:space="preserve"> </w:t>
            </w:r>
            <w:r>
              <w:rPr>
                <w:sz w:val="24"/>
              </w:rPr>
              <w:t>+25</w:t>
            </w:r>
            <w:r>
              <w:rPr>
                <w:sz w:val="24"/>
              </w:rPr>
              <w:t>4</w:t>
            </w:r>
            <w:r>
              <w:rPr>
                <w:spacing w:val="-2"/>
                <w:sz w:val="24"/>
              </w:rPr>
              <w:t xml:space="preserve"> </w:t>
            </w:r>
            <w:r>
              <w:rPr>
                <w:sz w:val="24"/>
              </w:rPr>
              <w:t>20</w:t>
            </w:r>
            <w:r>
              <w:rPr>
                <w:spacing w:val="-2"/>
                <w:sz w:val="24"/>
              </w:rPr>
              <w:t xml:space="preserve"> </w:t>
            </w:r>
            <w:r>
              <w:rPr>
                <w:sz w:val="24"/>
              </w:rPr>
              <w:t>513</w:t>
            </w:r>
            <w:r>
              <w:rPr>
                <w:spacing w:val="-1"/>
                <w:sz w:val="24"/>
              </w:rPr>
              <w:t xml:space="preserve"> </w:t>
            </w:r>
            <w:r>
              <w:rPr>
                <w:spacing w:val="-4"/>
                <w:sz w:val="24"/>
              </w:rPr>
              <w:t>4700</w:t>
            </w:r>
          </w:p>
        </w:tc>
      </w:tr>
      <w:tr w:rsidR="00626407" w14:paraId="03A0789C" w14:textId="77777777">
        <w:trPr>
          <w:trHeight w:val="552"/>
        </w:trPr>
        <w:tc>
          <w:tcPr>
            <w:tcW w:w="9684" w:type="dxa"/>
            <w:tcBorders>
              <w:top w:val="single" w:sz="6" w:space="0" w:color="000000"/>
              <w:bottom w:val="single" w:sz="6" w:space="0" w:color="000000"/>
            </w:tcBorders>
          </w:tcPr>
          <w:p w14:paraId="01B14A92" w14:textId="77777777" w:rsidR="00626407" w:rsidRDefault="00B2634A">
            <w:pPr>
              <w:pStyle w:val="TableParagraph"/>
              <w:spacing w:line="274" w:lineRule="exact"/>
              <w:ind w:left="75"/>
              <w:rPr>
                <w:sz w:val="24"/>
              </w:rPr>
            </w:pPr>
            <w:r>
              <w:rPr>
                <w:sz w:val="24"/>
              </w:rPr>
              <w:t>Bonnie</w:t>
            </w:r>
            <w:r>
              <w:rPr>
                <w:spacing w:val="-4"/>
                <w:sz w:val="24"/>
              </w:rPr>
              <w:t xml:space="preserve"> </w:t>
            </w:r>
            <w:r>
              <w:rPr>
                <w:sz w:val="24"/>
              </w:rPr>
              <w:t>Wandera,</w:t>
            </w:r>
            <w:r>
              <w:rPr>
                <w:spacing w:val="-2"/>
                <w:sz w:val="24"/>
              </w:rPr>
              <w:t xml:space="preserve"> </w:t>
            </w:r>
            <w:r>
              <w:rPr>
                <w:sz w:val="24"/>
              </w:rPr>
              <w:t>Co-Principal</w:t>
            </w:r>
            <w:r>
              <w:rPr>
                <w:spacing w:val="-2"/>
                <w:sz w:val="24"/>
              </w:rPr>
              <w:t xml:space="preserve"> Investigator</w:t>
            </w:r>
          </w:p>
          <w:p w14:paraId="09866369" w14:textId="77777777" w:rsidR="00626407" w:rsidRDefault="00B2634A">
            <w:pPr>
              <w:pStyle w:val="TableParagraph"/>
              <w:spacing w:line="258" w:lineRule="exact"/>
              <w:ind w:left="75"/>
              <w:rPr>
                <w:sz w:val="24"/>
              </w:rPr>
            </w:pPr>
            <w:r>
              <w:rPr>
                <w:sz w:val="24"/>
              </w:rPr>
              <w:t>Associate</w:t>
            </w:r>
            <w:r>
              <w:rPr>
                <w:spacing w:val="-4"/>
                <w:sz w:val="24"/>
              </w:rPr>
              <w:t xml:space="preserve"> </w:t>
            </w:r>
            <w:r>
              <w:rPr>
                <w:sz w:val="24"/>
              </w:rPr>
              <w:t>Research</w:t>
            </w:r>
            <w:r>
              <w:rPr>
                <w:spacing w:val="-2"/>
                <w:sz w:val="24"/>
              </w:rPr>
              <w:t xml:space="preserve"> </w:t>
            </w:r>
            <w:r>
              <w:rPr>
                <w:sz w:val="24"/>
              </w:rPr>
              <w:t>Scientist,</w:t>
            </w:r>
            <w:r>
              <w:rPr>
                <w:spacing w:val="-3"/>
                <w:sz w:val="24"/>
              </w:rPr>
              <w:t xml:space="preserve"> </w:t>
            </w:r>
            <w:r>
              <w:rPr>
                <w:sz w:val="24"/>
              </w:rPr>
              <w:t>African</w:t>
            </w:r>
            <w:r>
              <w:rPr>
                <w:spacing w:val="-2"/>
                <w:sz w:val="24"/>
              </w:rPr>
              <w:t xml:space="preserve"> </w:t>
            </w:r>
            <w:r>
              <w:rPr>
                <w:sz w:val="24"/>
              </w:rPr>
              <w:t>Population</w:t>
            </w:r>
            <w:r>
              <w:rPr>
                <w:spacing w:val="-5"/>
                <w:sz w:val="24"/>
              </w:rPr>
              <w:t xml:space="preserve"> </w:t>
            </w:r>
            <w:r>
              <w:rPr>
                <w:sz w:val="24"/>
              </w:rPr>
              <w:t>and</w:t>
            </w:r>
            <w:r>
              <w:rPr>
                <w:spacing w:val="-1"/>
                <w:sz w:val="24"/>
              </w:rPr>
              <w:t xml:space="preserve"> </w:t>
            </w:r>
            <w:r>
              <w:rPr>
                <w:sz w:val="24"/>
              </w:rPr>
              <w:t>Health</w:t>
            </w:r>
            <w:r>
              <w:rPr>
                <w:spacing w:val="-2"/>
                <w:sz w:val="24"/>
              </w:rPr>
              <w:t xml:space="preserve"> </w:t>
            </w:r>
            <w:r>
              <w:rPr>
                <w:sz w:val="24"/>
              </w:rPr>
              <w:t xml:space="preserve">Research </w:t>
            </w:r>
            <w:r>
              <w:rPr>
                <w:spacing w:val="-2"/>
                <w:sz w:val="24"/>
              </w:rPr>
              <w:t>Center</w:t>
            </w:r>
          </w:p>
        </w:tc>
      </w:tr>
      <w:tr w:rsidR="00626407" w14:paraId="2B9EE4CA" w14:textId="77777777">
        <w:trPr>
          <w:trHeight w:val="552"/>
        </w:trPr>
        <w:tc>
          <w:tcPr>
            <w:tcW w:w="9684" w:type="dxa"/>
            <w:tcBorders>
              <w:top w:val="single" w:sz="6" w:space="0" w:color="000000"/>
              <w:bottom w:val="single" w:sz="6" w:space="0" w:color="000000"/>
            </w:tcBorders>
          </w:tcPr>
          <w:p w14:paraId="3E3FAB64" w14:textId="77777777" w:rsidR="00626407" w:rsidRDefault="00B2634A">
            <w:pPr>
              <w:pStyle w:val="TableParagraph"/>
              <w:spacing w:line="274" w:lineRule="exact"/>
              <w:ind w:left="75" w:right="4473"/>
              <w:rPr>
                <w:sz w:val="24"/>
              </w:rPr>
            </w:pPr>
            <w:r>
              <w:rPr>
                <w:sz w:val="24"/>
              </w:rPr>
              <w:t>Dagim Fisseha Habteyesus, Co-Investigator Research</w:t>
            </w:r>
            <w:r>
              <w:rPr>
                <w:spacing w:val="-9"/>
                <w:sz w:val="24"/>
              </w:rPr>
              <w:t xml:space="preserve"> </w:t>
            </w:r>
            <w:r>
              <w:rPr>
                <w:sz w:val="24"/>
              </w:rPr>
              <w:t>Fellow,</w:t>
            </w:r>
            <w:r>
              <w:rPr>
                <w:spacing w:val="-9"/>
                <w:sz w:val="24"/>
              </w:rPr>
              <w:t xml:space="preserve"> </w:t>
            </w:r>
            <w:r>
              <w:rPr>
                <w:sz w:val="24"/>
              </w:rPr>
              <w:t>Population</w:t>
            </w:r>
            <w:r>
              <w:rPr>
                <w:spacing w:val="-9"/>
                <w:sz w:val="24"/>
              </w:rPr>
              <w:t xml:space="preserve"> </w:t>
            </w:r>
            <w:r>
              <w:rPr>
                <w:sz w:val="24"/>
              </w:rPr>
              <w:t>Council</w:t>
            </w:r>
            <w:r>
              <w:rPr>
                <w:spacing w:val="-11"/>
                <w:sz w:val="24"/>
              </w:rPr>
              <w:t xml:space="preserve"> </w:t>
            </w:r>
            <w:r>
              <w:rPr>
                <w:sz w:val="24"/>
              </w:rPr>
              <w:t>Ethiopia</w:t>
            </w:r>
          </w:p>
        </w:tc>
      </w:tr>
      <w:tr w:rsidR="00626407" w14:paraId="22FF6C59" w14:textId="77777777">
        <w:trPr>
          <w:trHeight w:val="551"/>
        </w:trPr>
        <w:tc>
          <w:tcPr>
            <w:tcW w:w="9684" w:type="dxa"/>
            <w:tcBorders>
              <w:top w:val="single" w:sz="6" w:space="0" w:color="000000"/>
              <w:bottom w:val="single" w:sz="6" w:space="0" w:color="000000"/>
            </w:tcBorders>
          </w:tcPr>
          <w:p w14:paraId="09BBD494" w14:textId="77777777" w:rsidR="00626407" w:rsidRDefault="00B2634A">
            <w:pPr>
              <w:pStyle w:val="TableParagraph"/>
              <w:spacing w:line="275" w:lineRule="exact"/>
              <w:ind w:left="75"/>
              <w:rPr>
                <w:sz w:val="24"/>
              </w:rPr>
            </w:pPr>
            <w:r>
              <w:rPr>
                <w:sz w:val="24"/>
              </w:rPr>
              <w:t>Caroline</w:t>
            </w:r>
            <w:r>
              <w:rPr>
                <w:spacing w:val="-4"/>
                <w:sz w:val="24"/>
              </w:rPr>
              <w:t xml:space="preserve"> </w:t>
            </w:r>
            <w:r>
              <w:rPr>
                <w:sz w:val="24"/>
              </w:rPr>
              <w:t>Kabiru,</w:t>
            </w:r>
            <w:r>
              <w:rPr>
                <w:spacing w:val="-1"/>
                <w:sz w:val="24"/>
              </w:rPr>
              <w:t xml:space="preserve"> </w:t>
            </w:r>
            <w:r>
              <w:rPr>
                <w:sz w:val="24"/>
              </w:rPr>
              <w:t>Co-</w:t>
            </w:r>
            <w:r>
              <w:rPr>
                <w:spacing w:val="-2"/>
                <w:sz w:val="24"/>
              </w:rPr>
              <w:t>Investigator</w:t>
            </w:r>
          </w:p>
          <w:p w14:paraId="05D6F847" w14:textId="77777777" w:rsidR="00626407" w:rsidRDefault="00B2634A">
            <w:pPr>
              <w:pStyle w:val="TableParagraph"/>
              <w:spacing w:line="257" w:lineRule="exact"/>
              <w:ind w:left="75"/>
              <w:rPr>
                <w:sz w:val="24"/>
              </w:rPr>
            </w:pPr>
            <w:r>
              <w:rPr>
                <w:sz w:val="24"/>
              </w:rPr>
              <w:t>Senior</w:t>
            </w:r>
            <w:r>
              <w:rPr>
                <w:spacing w:val="-6"/>
                <w:sz w:val="24"/>
              </w:rPr>
              <w:t xml:space="preserve"> </w:t>
            </w:r>
            <w:r>
              <w:rPr>
                <w:sz w:val="24"/>
              </w:rPr>
              <w:t>Research Scientist,</w:t>
            </w:r>
            <w:r>
              <w:rPr>
                <w:spacing w:val="-5"/>
                <w:sz w:val="24"/>
              </w:rPr>
              <w:t xml:space="preserve"> </w:t>
            </w:r>
            <w:r>
              <w:rPr>
                <w:sz w:val="24"/>
              </w:rPr>
              <w:t>African</w:t>
            </w:r>
            <w:r>
              <w:rPr>
                <w:spacing w:val="-2"/>
                <w:sz w:val="24"/>
              </w:rPr>
              <w:t xml:space="preserve"> </w:t>
            </w:r>
            <w:r>
              <w:rPr>
                <w:sz w:val="24"/>
              </w:rPr>
              <w:t>Population</w:t>
            </w:r>
            <w:r>
              <w:rPr>
                <w:spacing w:val="-2"/>
                <w:sz w:val="24"/>
              </w:rPr>
              <w:t xml:space="preserve"> </w:t>
            </w:r>
            <w:r>
              <w:rPr>
                <w:sz w:val="24"/>
              </w:rPr>
              <w:t>and</w:t>
            </w:r>
            <w:r>
              <w:rPr>
                <w:spacing w:val="-2"/>
                <w:sz w:val="24"/>
              </w:rPr>
              <w:t xml:space="preserve"> </w:t>
            </w:r>
            <w:r>
              <w:rPr>
                <w:sz w:val="24"/>
              </w:rPr>
              <w:t>Health</w:t>
            </w:r>
            <w:r>
              <w:rPr>
                <w:spacing w:val="-2"/>
                <w:sz w:val="24"/>
              </w:rPr>
              <w:t xml:space="preserve"> </w:t>
            </w:r>
            <w:r>
              <w:rPr>
                <w:sz w:val="24"/>
              </w:rPr>
              <w:t xml:space="preserve">Research </w:t>
            </w:r>
            <w:r>
              <w:rPr>
                <w:spacing w:val="-2"/>
                <w:sz w:val="24"/>
              </w:rPr>
              <w:t>Center</w:t>
            </w:r>
          </w:p>
        </w:tc>
      </w:tr>
      <w:tr w:rsidR="00626407" w14:paraId="0557180B" w14:textId="77777777">
        <w:trPr>
          <w:trHeight w:val="552"/>
        </w:trPr>
        <w:tc>
          <w:tcPr>
            <w:tcW w:w="9684" w:type="dxa"/>
            <w:tcBorders>
              <w:top w:val="single" w:sz="6" w:space="0" w:color="000000"/>
              <w:bottom w:val="single" w:sz="6" w:space="0" w:color="000000"/>
            </w:tcBorders>
          </w:tcPr>
          <w:p w14:paraId="3BEC60C8" w14:textId="77777777" w:rsidR="00626407" w:rsidRDefault="00B2634A">
            <w:pPr>
              <w:pStyle w:val="TableParagraph"/>
              <w:spacing w:line="275" w:lineRule="exact"/>
              <w:ind w:left="75"/>
              <w:rPr>
                <w:sz w:val="24"/>
              </w:rPr>
            </w:pPr>
            <w:r>
              <w:rPr>
                <w:sz w:val="24"/>
              </w:rPr>
              <w:t>George</w:t>
            </w:r>
            <w:r>
              <w:rPr>
                <w:spacing w:val="-4"/>
                <w:sz w:val="24"/>
              </w:rPr>
              <w:t xml:space="preserve"> </w:t>
            </w:r>
            <w:r>
              <w:rPr>
                <w:sz w:val="24"/>
              </w:rPr>
              <w:t>Odwe</w:t>
            </w:r>
            <w:r>
              <w:rPr>
                <w:spacing w:val="-2"/>
                <w:sz w:val="24"/>
              </w:rPr>
              <w:t xml:space="preserve"> </w:t>
            </w:r>
            <w:r>
              <w:rPr>
                <w:sz w:val="24"/>
              </w:rPr>
              <w:t>,</w:t>
            </w:r>
            <w:r>
              <w:rPr>
                <w:spacing w:val="-2"/>
                <w:sz w:val="24"/>
              </w:rPr>
              <w:t xml:space="preserve"> </w:t>
            </w:r>
            <w:r>
              <w:rPr>
                <w:sz w:val="24"/>
              </w:rPr>
              <w:t>Co-Investigator</w:t>
            </w:r>
            <w:r>
              <w:rPr>
                <w:spacing w:val="-1"/>
                <w:sz w:val="24"/>
              </w:rPr>
              <w:t xml:space="preserve"> </w:t>
            </w:r>
            <w:r>
              <w:rPr>
                <w:spacing w:val="-10"/>
                <w:sz w:val="24"/>
              </w:rPr>
              <w:t>,</w:t>
            </w:r>
          </w:p>
          <w:p w14:paraId="7649B950" w14:textId="77777777" w:rsidR="00626407" w:rsidRDefault="00B2634A">
            <w:pPr>
              <w:pStyle w:val="TableParagraph"/>
              <w:spacing w:line="257" w:lineRule="exact"/>
              <w:ind w:left="75"/>
              <w:rPr>
                <w:sz w:val="24"/>
              </w:rPr>
            </w:pPr>
            <w:r>
              <w:rPr>
                <w:sz w:val="24"/>
              </w:rPr>
              <w:t>Research</w:t>
            </w:r>
            <w:r>
              <w:rPr>
                <w:spacing w:val="-6"/>
                <w:sz w:val="24"/>
              </w:rPr>
              <w:t xml:space="preserve"> </w:t>
            </w:r>
            <w:r>
              <w:rPr>
                <w:sz w:val="24"/>
              </w:rPr>
              <w:t>Associate,</w:t>
            </w:r>
            <w:r>
              <w:rPr>
                <w:spacing w:val="-1"/>
                <w:sz w:val="24"/>
              </w:rPr>
              <w:t xml:space="preserve"> </w:t>
            </w:r>
            <w:r>
              <w:rPr>
                <w:sz w:val="24"/>
              </w:rPr>
              <w:t>Population</w:t>
            </w:r>
            <w:r>
              <w:rPr>
                <w:spacing w:val="-6"/>
                <w:sz w:val="24"/>
              </w:rPr>
              <w:t xml:space="preserve"> </w:t>
            </w:r>
            <w:r>
              <w:rPr>
                <w:sz w:val="24"/>
              </w:rPr>
              <w:t>Council-Kenya,</w:t>
            </w:r>
            <w:r>
              <w:rPr>
                <w:spacing w:val="-1"/>
                <w:sz w:val="24"/>
              </w:rPr>
              <w:t xml:space="preserve"> </w:t>
            </w:r>
            <w:r>
              <w:rPr>
                <w:sz w:val="24"/>
              </w:rPr>
              <w:t>email:</w:t>
            </w:r>
            <w:r>
              <w:rPr>
                <w:spacing w:val="-3"/>
                <w:sz w:val="24"/>
              </w:rPr>
              <w:t xml:space="preserve"> </w:t>
            </w:r>
            <w:hyperlink r:id="rId9">
              <w:r>
                <w:rPr>
                  <w:spacing w:val="-2"/>
                  <w:sz w:val="24"/>
                </w:rPr>
                <w:t>godwe@popcouncil.org</w:t>
              </w:r>
            </w:hyperlink>
          </w:p>
        </w:tc>
      </w:tr>
      <w:tr w:rsidR="00626407" w14:paraId="1A2319DA" w14:textId="77777777">
        <w:trPr>
          <w:trHeight w:val="765"/>
        </w:trPr>
        <w:tc>
          <w:tcPr>
            <w:tcW w:w="9684" w:type="dxa"/>
            <w:tcBorders>
              <w:top w:val="single" w:sz="6" w:space="0" w:color="000000"/>
              <w:bottom w:val="single" w:sz="6" w:space="0" w:color="000000"/>
            </w:tcBorders>
          </w:tcPr>
          <w:p w14:paraId="794219B6" w14:textId="77777777" w:rsidR="00626407" w:rsidRDefault="00B2634A">
            <w:pPr>
              <w:pStyle w:val="TableParagraph"/>
              <w:spacing w:line="274" w:lineRule="exact"/>
              <w:ind w:left="75"/>
              <w:rPr>
                <w:sz w:val="24"/>
              </w:rPr>
            </w:pPr>
            <w:r>
              <w:rPr>
                <w:sz w:val="24"/>
              </w:rPr>
              <w:t>Stella</w:t>
            </w:r>
            <w:r>
              <w:rPr>
                <w:spacing w:val="-3"/>
                <w:sz w:val="24"/>
              </w:rPr>
              <w:t xml:space="preserve"> </w:t>
            </w:r>
            <w:r>
              <w:rPr>
                <w:sz w:val="24"/>
              </w:rPr>
              <w:t>Muthuri,</w:t>
            </w:r>
            <w:r>
              <w:rPr>
                <w:spacing w:val="-1"/>
                <w:sz w:val="24"/>
              </w:rPr>
              <w:t xml:space="preserve"> </w:t>
            </w:r>
            <w:r>
              <w:rPr>
                <w:sz w:val="24"/>
              </w:rPr>
              <w:t>Co-</w:t>
            </w:r>
            <w:r>
              <w:rPr>
                <w:spacing w:val="-2"/>
                <w:sz w:val="24"/>
              </w:rPr>
              <w:t>Investigator</w:t>
            </w:r>
          </w:p>
          <w:p w14:paraId="77E15266" w14:textId="77777777" w:rsidR="00626407" w:rsidRDefault="00B2634A">
            <w:pPr>
              <w:pStyle w:val="TableParagraph"/>
              <w:ind w:left="75"/>
              <w:rPr>
                <w:sz w:val="24"/>
              </w:rPr>
            </w:pPr>
            <w:r>
              <w:rPr>
                <w:sz w:val="24"/>
              </w:rPr>
              <w:t>Associate</w:t>
            </w:r>
            <w:r>
              <w:rPr>
                <w:spacing w:val="-4"/>
                <w:sz w:val="24"/>
              </w:rPr>
              <w:t xml:space="preserve"> </w:t>
            </w:r>
            <w:r>
              <w:rPr>
                <w:sz w:val="24"/>
              </w:rPr>
              <w:t>II,</w:t>
            </w:r>
            <w:r>
              <w:rPr>
                <w:spacing w:val="-1"/>
                <w:sz w:val="24"/>
              </w:rPr>
              <w:t xml:space="preserve"> </w:t>
            </w:r>
            <w:r>
              <w:rPr>
                <w:sz w:val="24"/>
              </w:rPr>
              <w:t>Population</w:t>
            </w:r>
            <w:r>
              <w:rPr>
                <w:spacing w:val="-5"/>
                <w:sz w:val="24"/>
              </w:rPr>
              <w:t xml:space="preserve"> </w:t>
            </w:r>
            <w:r>
              <w:rPr>
                <w:sz w:val="24"/>
              </w:rPr>
              <w:t>council,</w:t>
            </w:r>
            <w:r>
              <w:rPr>
                <w:spacing w:val="-1"/>
                <w:sz w:val="24"/>
              </w:rPr>
              <w:t xml:space="preserve"> </w:t>
            </w:r>
            <w:r>
              <w:rPr>
                <w:sz w:val="24"/>
              </w:rPr>
              <w:t>Email:</w:t>
            </w:r>
            <w:r>
              <w:rPr>
                <w:spacing w:val="-2"/>
                <w:sz w:val="24"/>
              </w:rPr>
              <w:t xml:space="preserve"> </w:t>
            </w:r>
            <w:hyperlink r:id="rId10">
              <w:r>
                <w:rPr>
                  <w:spacing w:val="-2"/>
                  <w:sz w:val="24"/>
                </w:rPr>
                <w:t>smuthuri@popcouncil.org</w:t>
              </w:r>
            </w:hyperlink>
          </w:p>
        </w:tc>
      </w:tr>
      <w:tr w:rsidR="00626407" w14:paraId="47D027A0" w14:textId="77777777">
        <w:trPr>
          <w:trHeight w:val="825"/>
        </w:trPr>
        <w:tc>
          <w:tcPr>
            <w:tcW w:w="9684" w:type="dxa"/>
            <w:tcBorders>
              <w:top w:val="single" w:sz="6" w:space="0" w:color="000000"/>
              <w:bottom w:val="single" w:sz="6" w:space="0" w:color="000000"/>
            </w:tcBorders>
          </w:tcPr>
          <w:p w14:paraId="4FA39158" w14:textId="77777777" w:rsidR="00626407" w:rsidRDefault="00B2634A">
            <w:pPr>
              <w:pStyle w:val="TableParagraph"/>
              <w:spacing w:line="274" w:lineRule="exact"/>
              <w:ind w:left="75"/>
              <w:rPr>
                <w:sz w:val="24"/>
              </w:rPr>
            </w:pPr>
            <w:r>
              <w:rPr>
                <w:sz w:val="24"/>
              </w:rPr>
              <w:t>Chi</w:t>
            </w:r>
            <w:r>
              <w:rPr>
                <w:spacing w:val="-4"/>
                <w:sz w:val="24"/>
              </w:rPr>
              <w:t xml:space="preserve"> </w:t>
            </w:r>
            <w:r>
              <w:rPr>
                <w:sz w:val="24"/>
              </w:rPr>
              <w:t>chi</w:t>
            </w:r>
            <w:r>
              <w:rPr>
                <w:spacing w:val="-1"/>
                <w:sz w:val="24"/>
              </w:rPr>
              <w:t xml:space="preserve"> </w:t>
            </w:r>
            <w:r>
              <w:rPr>
                <w:sz w:val="24"/>
              </w:rPr>
              <w:t>Undie,</w:t>
            </w:r>
            <w:r>
              <w:rPr>
                <w:spacing w:val="1"/>
                <w:sz w:val="24"/>
              </w:rPr>
              <w:t xml:space="preserve"> </w:t>
            </w:r>
            <w:r>
              <w:rPr>
                <w:sz w:val="24"/>
              </w:rPr>
              <w:t>Co-</w:t>
            </w:r>
            <w:r>
              <w:rPr>
                <w:spacing w:val="-2"/>
                <w:sz w:val="24"/>
              </w:rPr>
              <w:t>Investigator</w:t>
            </w:r>
          </w:p>
          <w:p w14:paraId="510BABF1" w14:textId="77777777" w:rsidR="00626407" w:rsidRDefault="00B2634A">
            <w:pPr>
              <w:pStyle w:val="TableParagraph"/>
              <w:ind w:left="75"/>
              <w:rPr>
                <w:sz w:val="24"/>
              </w:rPr>
            </w:pPr>
            <w:r>
              <w:rPr>
                <w:sz w:val="24"/>
              </w:rPr>
              <w:t>Senior</w:t>
            </w:r>
            <w:r>
              <w:rPr>
                <w:spacing w:val="-5"/>
                <w:sz w:val="24"/>
              </w:rPr>
              <w:t xml:space="preserve"> </w:t>
            </w:r>
            <w:r>
              <w:rPr>
                <w:sz w:val="24"/>
              </w:rPr>
              <w:t>Associate,</w:t>
            </w:r>
            <w:r>
              <w:rPr>
                <w:spacing w:val="-1"/>
                <w:sz w:val="24"/>
              </w:rPr>
              <w:t xml:space="preserve"> </w:t>
            </w:r>
            <w:r>
              <w:rPr>
                <w:sz w:val="24"/>
              </w:rPr>
              <w:t>Population</w:t>
            </w:r>
            <w:r>
              <w:rPr>
                <w:spacing w:val="-4"/>
                <w:sz w:val="24"/>
              </w:rPr>
              <w:t xml:space="preserve"> </w:t>
            </w:r>
            <w:r>
              <w:rPr>
                <w:sz w:val="24"/>
              </w:rPr>
              <w:t>council,</w:t>
            </w:r>
            <w:r>
              <w:rPr>
                <w:spacing w:val="-1"/>
                <w:sz w:val="24"/>
              </w:rPr>
              <w:t xml:space="preserve"> </w:t>
            </w:r>
            <w:r>
              <w:rPr>
                <w:sz w:val="24"/>
              </w:rPr>
              <w:t>Email:</w:t>
            </w:r>
            <w:r>
              <w:rPr>
                <w:spacing w:val="-3"/>
                <w:sz w:val="24"/>
              </w:rPr>
              <w:t xml:space="preserve"> </w:t>
            </w:r>
            <w:hyperlink r:id="rId11">
              <w:r>
                <w:rPr>
                  <w:spacing w:val="-2"/>
                  <w:sz w:val="24"/>
                </w:rPr>
                <w:t>cundie@popcouncil.org</w:t>
              </w:r>
            </w:hyperlink>
          </w:p>
        </w:tc>
      </w:tr>
      <w:tr w:rsidR="00626407" w14:paraId="69B7DA30" w14:textId="77777777">
        <w:trPr>
          <w:trHeight w:val="869"/>
        </w:trPr>
        <w:tc>
          <w:tcPr>
            <w:tcW w:w="9684" w:type="dxa"/>
            <w:tcBorders>
              <w:top w:val="single" w:sz="6" w:space="0" w:color="000000"/>
              <w:bottom w:val="single" w:sz="6" w:space="0" w:color="000000"/>
            </w:tcBorders>
          </w:tcPr>
          <w:p w14:paraId="178CEE42" w14:textId="77777777" w:rsidR="00626407" w:rsidRDefault="00B2634A">
            <w:pPr>
              <w:pStyle w:val="TableParagraph"/>
              <w:spacing w:line="274" w:lineRule="exact"/>
              <w:ind w:left="75"/>
              <w:rPr>
                <w:sz w:val="24"/>
              </w:rPr>
            </w:pPr>
            <w:r>
              <w:rPr>
                <w:sz w:val="24"/>
              </w:rPr>
              <w:t>Gloria</w:t>
            </w:r>
            <w:r>
              <w:rPr>
                <w:spacing w:val="-3"/>
                <w:sz w:val="24"/>
              </w:rPr>
              <w:t xml:space="preserve"> </w:t>
            </w:r>
            <w:r>
              <w:rPr>
                <w:sz w:val="24"/>
              </w:rPr>
              <w:t>Seruwagi,</w:t>
            </w:r>
            <w:r>
              <w:rPr>
                <w:spacing w:val="-3"/>
                <w:sz w:val="24"/>
              </w:rPr>
              <w:t xml:space="preserve"> </w:t>
            </w:r>
            <w:r>
              <w:rPr>
                <w:sz w:val="24"/>
              </w:rPr>
              <w:t>Co-</w:t>
            </w:r>
            <w:r>
              <w:rPr>
                <w:spacing w:val="-2"/>
                <w:sz w:val="24"/>
              </w:rPr>
              <w:t>investigator</w:t>
            </w:r>
          </w:p>
          <w:p w14:paraId="149D183F" w14:textId="77777777" w:rsidR="00626407" w:rsidRDefault="00B2634A">
            <w:pPr>
              <w:pStyle w:val="TableParagraph"/>
              <w:ind w:left="75"/>
              <w:rPr>
                <w:sz w:val="24"/>
              </w:rPr>
            </w:pPr>
            <w:r>
              <w:rPr>
                <w:sz w:val="24"/>
              </w:rPr>
              <w:t>Research</w:t>
            </w:r>
            <w:r>
              <w:rPr>
                <w:spacing w:val="-5"/>
                <w:sz w:val="24"/>
              </w:rPr>
              <w:t xml:space="preserve"> </w:t>
            </w:r>
            <w:r>
              <w:rPr>
                <w:sz w:val="24"/>
              </w:rPr>
              <w:t>Uptake</w:t>
            </w:r>
            <w:r>
              <w:rPr>
                <w:spacing w:val="-1"/>
                <w:sz w:val="24"/>
              </w:rPr>
              <w:t xml:space="preserve"> </w:t>
            </w:r>
            <w:r>
              <w:rPr>
                <w:sz w:val="24"/>
              </w:rPr>
              <w:t>Manager,</w:t>
            </w:r>
            <w:r>
              <w:rPr>
                <w:spacing w:val="-1"/>
                <w:sz w:val="24"/>
              </w:rPr>
              <w:t xml:space="preserve"> </w:t>
            </w:r>
            <w:r>
              <w:rPr>
                <w:sz w:val="24"/>
              </w:rPr>
              <w:t>Population</w:t>
            </w:r>
            <w:r>
              <w:rPr>
                <w:spacing w:val="-2"/>
                <w:sz w:val="24"/>
              </w:rPr>
              <w:t xml:space="preserve"> </w:t>
            </w:r>
            <w:r>
              <w:rPr>
                <w:sz w:val="24"/>
              </w:rPr>
              <w:t>council,</w:t>
            </w:r>
            <w:r>
              <w:rPr>
                <w:spacing w:val="-2"/>
                <w:sz w:val="24"/>
              </w:rPr>
              <w:t xml:space="preserve"> </w:t>
            </w:r>
            <w:r>
              <w:rPr>
                <w:sz w:val="24"/>
              </w:rPr>
              <w:t>Email:</w:t>
            </w:r>
            <w:r>
              <w:rPr>
                <w:spacing w:val="-2"/>
                <w:sz w:val="24"/>
              </w:rPr>
              <w:t xml:space="preserve"> </w:t>
            </w:r>
            <w:hyperlink r:id="rId12">
              <w:r>
                <w:rPr>
                  <w:spacing w:val="-2"/>
                  <w:sz w:val="24"/>
                </w:rPr>
                <w:t>gseruwagi@popcouncil.org</w:t>
              </w:r>
            </w:hyperlink>
          </w:p>
        </w:tc>
      </w:tr>
      <w:tr w:rsidR="00626407" w14:paraId="27EF1B8A" w14:textId="77777777">
        <w:trPr>
          <w:trHeight w:val="859"/>
        </w:trPr>
        <w:tc>
          <w:tcPr>
            <w:tcW w:w="9684" w:type="dxa"/>
            <w:tcBorders>
              <w:top w:val="single" w:sz="6" w:space="0" w:color="000000"/>
            </w:tcBorders>
          </w:tcPr>
          <w:p w14:paraId="4D3A5135" w14:textId="77777777" w:rsidR="00626407" w:rsidRDefault="00B2634A">
            <w:pPr>
              <w:pStyle w:val="TableParagraph"/>
              <w:spacing w:before="34" w:line="275" w:lineRule="exact"/>
              <w:ind w:left="75"/>
              <w:rPr>
                <w:sz w:val="24"/>
              </w:rPr>
            </w:pPr>
            <w:r>
              <w:rPr>
                <w:sz w:val="24"/>
              </w:rPr>
              <w:t>Peter</w:t>
            </w:r>
            <w:r>
              <w:rPr>
                <w:spacing w:val="-4"/>
                <w:sz w:val="24"/>
              </w:rPr>
              <w:t xml:space="preserve"> </w:t>
            </w:r>
            <w:r>
              <w:rPr>
                <w:sz w:val="24"/>
              </w:rPr>
              <w:t>Kisakye,</w:t>
            </w:r>
            <w:r>
              <w:rPr>
                <w:spacing w:val="-2"/>
                <w:sz w:val="24"/>
              </w:rPr>
              <w:t xml:space="preserve"> </w:t>
            </w:r>
            <w:r>
              <w:rPr>
                <w:sz w:val="24"/>
              </w:rPr>
              <w:t>Co-</w:t>
            </w:r>
            <w:r>
              <w:rPr>
                <w:spacing w:val="-2"/>
                <w:sz w:val="24"/>
              </w:rPr>
              <w:t>investigator</w:t>
            </w:r>
          </w:p>
          <w:p w14:paraId="514A3C10" w14:textId="77777777" w:rsidR="00626407" w:rsidRDefault="00B2634A">
            <w:pPr>
              <w:pStyle w:val="TableParagraph"/>
              <w:spacing w:line="275" w:lineRule="exact"/>
              <w:ind w:left="75"/>
              <w:rPr>
                <w:sz w:val="24"/>
              </w:rPr>
            </w:pPr>
            <w:r>
              <w:rPr>
                <w:sz w:val="24"/>
              </w:rPr>
              <w:t>Research</w:t>
            </w:r>
            <w:r>
              <w:rPr>
                <w:spacing w:val="-4"/>
                <w:sz w:val="24"/>
              </w:rPr>
              <w:t xml:space="preserve"> </w:t>
            </w:r>
            <w:r>
              <w:rPr>
                <w:sz w:val="24"/>
              </w:rPr>
              <w:t>Fellow,</w:t>
            </w:r>
            <w:r>
              <w:rPr>
                <w:spacing w:val="-2"/>
                <w:sz w:val="24"/>
              </w:rPr>
              <w:t xml:space="preserve"> </w:t>
            </w:r>
            <w:r>
              <w:rPr>
                <w:sz w:val="24"/>
              </w:rPr>
              <w:t>Population</w:t>
            </w:r>
            <w:r>
              <w:rPr>
                <w:spacing w:val="-2"/>
                <w:sz w:val="24"/>
              </w:rPr>
              <w:t xml:space="preserve"> </w:t>
            </w:r>
            <w:r>
              <w:rPr>
                <w:sz w:val="24"/>
              </w:rPr>
              <w:t>Council,</w:t>
            </w:r>
            <w:r>
              <w:rPr>
                <w:spacing w:val="-5"/>
                <w:sz w:val="24"/>
              </w:rPr>
              <w:t xml:space="preserve"> </w:t>
            </w:r>
            <w:r>
              <w:rPr>
                <w:sz w:val="24"/>
              </w:rPr>
              <w:t>Email:</w:t>
            </w:r>
            <w:r>
              <w:rPr>
                <w:spacing w:val="-1"/>
                <w:sz w:val="24"/>
              </w:rPr>
              <w:t xml:space="preserve"> </w:t>
            </w:r>
            <w:hyperlink r:id="rId13">
              <w:r>
                <w:rPr>
                  <w:spacing w:val="-2"/>
                  <w:sz w:val="24"/>
                </w:rPr>
                <w:t>pkisakye@popcouncil.org</w:t>
              </w:r>
            </w:hyperlink>
          </w:p>
        </w:tc>
      </w:tr>
    </w:tbl>
    <w:p w14:paraId="1B003BED" w14:textId="77777777" w:rsidR="00626407" w:rsidRDefault="00626407">
      <w:pPr>
        <w:pStyle w:val="BodyText"/>
        <w:spacing w:before="262"/>
      </w:pPr>
    </w:p>
    <w:p w14:paraId="7307AED0" w14:textId="77777777" w:rsidR="00626407" w:rsidRDefault="00B2634A">
      <w:pPr>
        <w:pStyle w:val="BodyText"/>
        <w:tabs>
          <w:tab w:val="left" w:leader="underscore" w:pos="5424"/>
        </w:tabs>
        <w:ind w:left="871"/>
      </w:pPr>
      <w:r>
        <w:t>Protocol</w:t>
      </w:r>
      <w:r>
        <w:rPr>
          <w:spacing w:val="-3"/>
        </w:rPr>
        <w:t xml:space="preserve"> </w:t>
      </w:r>
      <w:r>
        <w:t>Version:</w:t>
      </w:r>
      <w:r>
        <w:rPr>
          <w:spacing w:val="56"/>
        </w:rPr>
        <w:t xml:space="preserve"> </w:t>
      </w:r>
      <w:r>
        <w:t>Version 2024_October</w:t>
      </w:r>
      <w:r>
        <w:rPr>
          <w:spacing w:val="-1"/>
        </w:rPr>
        <w:t xml:space="preserve"> </w:t>
      </w:r>
      <w:r>
        <w:rPr>
          <w:spacing w:val="-5"/>
        </w:rPr>
        <w:t>10</w:t>
      </w:r>
      <w:r>
        <w:tab/>
      </w:r>
      <w:r>
        <w:rPr>
          <w:spacing w:val="-5"/>
        </w:rPr>
        <w:t>1.0</w:t>
      </w:r>
    </w:p>
    <w:p w14:paraId="08CA58DA" w14:textId="77777777" w:rsidR="00626407" w:rsidRDefault="00B2634A">
      <w:pPr>
        <w:pStyle w:val="BodyText"/>
        <w:ind w:left="871" w:right="2605"/>
      </w:pPr>
      <w:r>
        <w:t>Funding:</w:t>
      </w:r>
      <w:r>
        <w:rPr>
          <w:spacing w:val="-6"/>
        </w:rPr>
        <w:t xml:space="preserve"> </w:t>
      </w:r>
      <w:r>
        <w:t>The</w:t>
      </w:r>
      <w:r>
        <w:rPr>
          <w:spacing w:val="-7"/>
        </w:rPr>
        <w:t xml:space="preserve"> </w:t>
      </w:r>
      <w:r>
        <w:t>Foreign</w:t>
      </w:r>
      <w:r>
        <w:rPr>
          <w:spacing w:val="-4"/>
        </w:rPr>
        <w:t xml:space="preserve"> </w:t>
      </w:r>
      <w:r>
        <w:t>Commonwealth</w:t>
      </w:r>
      <w:r>
        <w:rPr>
          <w:spacing w:val="-6"/>
        </w:rPr>
        <w:t xml:space="preserve"> </w:t>
      </w:r>
      <w:r>
        <w:t>and</w:t>
      </w:r>
      <w:r>
        <w:rPr>
          <w:spacing w:val="-4"/>
        </w:rPr>
        <w:t xml:space="preserve"> </w:t>
      </w:r>
      <w:r>
        <w:t>Development</w:t>
      </w:r>
      <w:r>
        <w:rPr>
          <w:spacing w:val="-4"/>
        </w:rPr>
        <w:t xml:space="preserve"> </w:t>
      </w:r>
      <w:r>
        <w:t>Office</w:t>
      </w:r>
      <w:r>
        <w:rPr>
          <w:spacing w:val="-5"/>
        </w:rPr>
        <w:t xml:space="preserve"> </w:t>
      </w:r>
      <w:r>
        <w:t>(FCDO) Total Budget: GBP 525,164</w:t>
      </w:r>
    </w:p>
    <w:p w14:paraId="55BF5D44" w14:textId="77777777" w:rsidR="00626407" w:rsidRDefault="00B2634A">
      <w:pPr>
        <w:pStyle w:val="BodyText"/>
        <w:ind w:left="871"/>
      </w:pPr>
      <w:r>
        <w:t>Submission</w:t>
      </w:r>
      <w:r>
        <w:rPr>
          <w:spacing w:val="-2"/>
        </w:rPr>
        <w:t xml:space="preserve"> </w:t>
      </w:r>
      <w:r>
        <w:t>Date:</w:t>
      </w:r>
      <w:r>
        <w:rPr>
          <w:spacing w:val="-1"/>
        </w:rPr>
        <w:t xml:space="preserve"> </w:t>
      </w:r>
      <w:r>
        <w:t>August</w:t>
      </w:r>
      <w:r>
        <w:rPr>
          <w:spacing w:val="-2"/>
        </w:rPr>
        <w:t xml:space="preserve"> </w:t>
      </w:r>
      <w:r>
        <w:t>28,</w:t>
      </w:r>
      <w:r>
        <w:rPr>
          <w:spacing w:val="-1"/>
        </w:rPr>
        <w:t xml:space="preserve"> </w:t>
      </w:r>
      <w:r>
        <w:rPr>
          <w:spacing w:val="-4"/>
        </w:rPr>
        <w:t>2024</w:t>
      </w:r>
    </w:p>
    <w:p w14:paraId="2969CAC7" w14:textId="77777777" w:rsidR="00626407" w:rsidRDefault="00B2634A">
      <w:pPr>
        <w:pStyle w:val="BodyText"/>
        <w:ind w:left="871" w:right="3543"/>
      </w:pPr>
      <w:r>
        <w:t>Proposed</w:t>
      </w:r>
      <w:r>
        <w:rPr>
          <w:spacing w:val="-5"/>
        </w:rPr>
        <w:t xml:space="preserve"> </w:t>
      </w:r>
      <w:r>
        <w:t>project</w:t>
      </w:r>
      <w:r>
        <w:rPr>
          <w:spacing w:val="-3"/>
        </w:rPr>
        <w:t xml:space="preserve"> </w:t>
      </w:r>
      <w:r>
        <w:t>dates:</w:t>
      </w:r>
      <w:r>
        <w:rPr>
          <w:spacing w:val="-5"/>
        </w:rPr>
        <w:t xml:space="preserve"> </w:t>
      </w:r>
      <w:r>
        <w:t>November</w:t>
      </w:r>
      <w:r>
        <w:rPr>
          <w:spacing w:val="-4"/>
        </w:rPr>
        <w:t xml:space="preserve"> </w:t>
      </w:r>
      <w:r>
        <w:t>1,</w:t>
      </w:r>
      <w:r>
        <w:rPr>
          <w:spacing w:val="-5"/>
        </w:rPr>
        <w:t xml:space="preserve"> </w:t>
      </w:r>
      <w:r>
        <w:t>2024</w:t>
      </w:r>
      <w:r>
        <w:rPr>
          <w:spacing w:val="-5"/>
        </w:rPr>
        <w:t xml:space="preserve"> </w:t>
      </w:r>
      <w:r>
        <w:t>–</w:t>
      </w:r>
      <w:r>
        <w:rPr>
          <w:spacing w:val="-5"/>
        </w:rPr>
        <w:t xml:space="preserve"> </w:t>
      </w:r>
      <w:r>
        <w:t>October</w:t>
      </w:r>
      <w:r>
        <w:rPr>
          <w:spacing w:val="-4"/>
        </w:rPr>
        <w:t xml:space="preserve"> </w:t>
      </w:r>
      <w:r>
        <w:t>31,</w:t>
      </w:r>
      <w:r>
        <w:rPr>
          <w:spacing w:val="-5"/>
        </w:rPr>
        <w:t xml:space="preserve"> </w:t>
      </w:r>
      <w:r>
        <w:t>2026 Study location: Ethiopia</w:t>
      </w:r>
    </w:p>
    <w:p w14:paraId="5A94FC4C" w14:textId="77777777" w:rsidR="00626407" w:rsidRDefault="00626407">
      <w:pPr>
        <w:pStyle w:val="BodyText"/>
        <w:sectPr w:rsidR="00626407">
          <w:footerReference w:type="default" r:id="rId14"/>
          <w:type w:val="continuous"/>
          <w:pgSz w:w="11910" w:h="16840"/>
          <w:pgMar w:top="1360" w:right="425" w:bottom="1200" w:left="566" w:header="0" w:footer="1018" w:gutter="0"/>
          <w:pgNumType w:start="1"/>
          <w:cols w:space="720"/>
        </w:sectPr>
      </w:pPr>
    </w:p>
    <w:p w14:paraId="209FDECE" w14:textId="77777777" w:rsidR="00626407" w:rsidRDefault="00B2634A">
      <w:pPr>
        <w:pStyle w:val="Heading2"/>
        <w:ind w:left="871" w:firstLine="0"/>
      </w:pPr>
      <w:bookmarkStart w:id="0" w:name="Table_of_Contents"/>
      <w:bookmarkStart w:id="1" w:name="_bookmark0"/>
      <w:bookmarkEnd w:id="0"/>
      <w:bookmarkEnd w:id="1"/>
      <w:r>
        <w:rPr>
          <w:color w:val="2D74B5"/>
        </w:rPr>
        <w:lastRenderedPageBreak/>
        <w:t>Table</w:t>
      </w:r>
      <w:r>
        <w:rPr>
          <w:color w:val="2D74B5"/>
          <w:spacing w:val="-4"/>
        </w:rPr>
        <w:t xml:space="preserve"> </w:t>
      </w:r>
      <w:r>
        <w:rPr>
          <w:color w:val="2D74B5"/>
        </w:rPr>
        <w:t>of</w:t>
      </w:r>
      <w:r>
        <w:rPr>
          <w:color w:val="2D74B5"/>
          <w:spacing w:val="-6"/>
        </w:rPr>
        <w:t xml:space="preserve"> </w:t>
      </w:r>
      <w:r>
        <w:rPr>
          <w:color w:val="2D74B5"/>
          <w:spacing w:val="-2"/>
        </w:rPr>
        <w:t>Contents</w:t>
      </w:r>
    </w:p>
    <w:p w14:paraId="30334D98" w14:textId="77777777" w:rsidR="00626407" w:rsidRDefault="00B2634A">
      <w:pPr>
        <w:spacing w:before="275"/>
        <w:ind w:right="139"/>
        <w:jc w:val="center"/>
        <w:rPr>
          <w:rFonts w:ascii="SimSun"/>
          <w:sz w:val="21"/>
        </w:rPr>
      </w:pPr>
      <w:bookmarkStart w:id="2" w:name="Catalog"/>
      <w:bookmarkEnd w:id="2"/>
      <w:r>
        <w:rPr>
          <w:rFonts w:ascii="SimSun"/>
          <w:spacing w:val="-2"/>
          <w:sz w:val="21"/>
        </w:rPr>
        <w:t>Catalog</w:t>
      </w:r>
    </w:p>
    <w:sdt>
      <w:sdtPr>
        <w:id w:val="1745287727"/>
        <w:docPartObj>
          <w:docPartGallery w:val="Table of Contents"/>
          <w:docPartUnique/>
        </w:docPartObj>
      </w:sdtPr>
      <w:sdtEndPr/>
      <w:sdtContent>
        <w:p w14:paraId="3B348202" w14:textId="77777777" w:rsidR="00626407" w:rsidRDefault="00B2634A">
          <w:pPr>
            <w:pStyle w:val="TOC2"/>
            <w:tabs>
              <w:tab w:val="right" w:leader="dot" w:pos="9899"/>
            </w:tabs>
            <w:spacing w:before="4"/>
          </w:pPr>
          <w:hyperlink w:anchor="_bookmark0" w:history="1">
            <w:r>
              <w:t>Table</w:t>
            </w:r>
            <w:r>
              <w:rPr>
                <w:spacing w:val="-5"/>
              </w:rPr>
              <w:t xml:space="preserve"> </w:t>
            </w:r>
            <w:r>
              <w:t>of</w:t>
            </w:r>
            <w:r>
              <w:rPr>
                <w:spacing w:val="-5"/>
              </w:rPr>
              <w:t xml:space="preserve"> </w:t>
            </w:r>
            <w:r>
              <w:rPr>
                <w:spacing w:val="-2"/>
              </w:rPr>
              <w:t>Contents</w:t>
            </w:r>
          </w:hyperlink>
          <w:r>
            <w:tab/>
          </w:r>
          <w:hyperlink w:anchor="_bookmark0" w:history="1">
            <w:r>
              <w:rPr>
                <w:spacing w:val="-10"/>
              </w:rPr>
              <w:t>2</w:t>
            </w:r>
          </w:hyperlink>
        </w:p>
        <w:p w14:paraId="686C4CA2" w14:textId="77777777" w:rsidR="00626407" w:rsidRDefault="00B2634A">
          <w:pPr>
            <w:pStyle w:val="TOC1"/>
            <w:tabs>
              <w:tab w:val="right" w:leader="dot" w:pos="9899"/>
            </w:tabs>
            <w:ind w:left="874" w:firstLine="0"/>
          </w:pPr>
          <w:hyperlink w:anchor="_bookmark1" w:history="1">
            <w:r>
              <w:t>ABBREVIATIONS</w:t>
            </w:r>
            <w:r>
              <w:rPr>
                <w:spacing w:val="-10"/>
              </w:rPr>
              <w:t xml:space="preserve"> </w:t>
            </w:r>
            <w:r>
              <w:t>AND</w:t>
            </w:r>
            <w:r>
              <w:rPr>
                <w:spacing w:val="-10"/>
              </w:rPr>
              <w:t xml:space="preserve"> </w:t>
            </w:r>
            <w:r>
              <w:rPr>
                <w:spacing w:val="-2"/>
              </w:rPr>
              <w:t>ACRONYMS</w:t>
            </w:r>
          </w:hyperlink>
          <w:r>
            <w:tab/>
          </w:r>
          <w:hyperlink w:anchor="_bookmark1" w:history="1">
            <w:r>
              <w:rPr>
                <w:spacing w:val="-10"/>
              </w:rPr>
              <w:t>3</w:t>
            </w:r>
          </w:hyperlink>
        </w:p>
        <w:p w14:paraId="1DC4CEC0" w14:textId="77777777" w:rsidR="00626407" w:rsidRDefault="00B2634A">
          <w:pPr>
            <w:pStyle w:val="TOC1"/>
            <w:tabs>
              <w:tab w:val="right" w:leader="dot" w:pos="9899"/>
            </w:tabs>
            <w:ind w:left="874" w:firstLine="0"/>
          </w:pPr>
          <w:hyperlink w:anchor="_bookmark2" w:history="1">
            <w:r>
              <w:t>SCIENTIFIC</w:t>
            </w:r>
            <w:r>
              <w:rPr>
                <w:spacing w:val="-12"/>
              </w:rPr>
              <w:t xml:space="preserve"> </w:t>
            </w:r>
            <w:r>
              <w:rPr>
                <w:spacing w:val="-2"/>
              </w:rPr>
              <w:t>ABSTRACT</w:t>
            </w:r>
          </w:hyperlink>
          <w:r>
            <w:tab/>
          </w:r>
          <w:hyperlink w:anchor="_bookmark2" w:history="1">
            <w:r>
              <w:rPr>
                <w:spacing w:val="-10"/>
              </w:rPr>
              <w:t>1</w:t>
            </w:r>
          </w:hyperlink>
        </w:p>
        <w:p w14:paraId="223C64CF" w14:textId="77777777" w:rsidR="00626407" w:rsidRDefault="00B2634A">
          <w:pPr>
            <w:pStyle w:val="TOC1"/>
            <w:tabs>
              <w:tab w:val="right" w:leader="dot" w:pos="9899"/>
            </w:tabs>
            <w:spacing w:before="1" w:line="229" w:lineRule="exact"/>
            <w:ind w:left="874" w:firstLine="0"/>
          </w:pPr>
          <w:hyperlink w:anchor="_bookmark3" w:history="1">
            <w:r>
              <w:t>LAY</w:t>
            </w:r>
            <w:r>
              <w:rPr>
                <w:spacing w:val="-4"/>
              </w:rPr>
              <w:t xml:space="preserve"> </w:t>
            </w:r>
            <w:r>
              <w:rPr>
                <w:spacing w:val="-2"/>
              </w:rPr>
              <w:t>SUMMARY</w:t>
            </w:r>
          </w:hyperlink>
          <w:r>
            <w:tab/>
          </w:r>
          <w:hyperlink w:anchor="_bookmark3" w:history="1">
            <w:r>
              <w:rPr>
                <w:spacing w:val="-10"/>
              </w:rPr>
              <w:t>1</w:t>
            </w:r>
          </w:hyperlink>
        </w:p>
        <w:p w14:paraId="01F41080" w14:textId="77777777" w:rsidR="00626407" w:rsidRDefault="00B2634A">
          <w:pPr>
            <w:pStyle w:val="TOC1"/>
            <w:numPr>
              <w:ilvl w:val="0"/>
              <w:numId w:val="10"/>
            </w:numPr>
            <w:tabs>
              <w:tab w:val="left" w:pos="1072"/>
              <w:tab w:val="right" w:leader="dot" w:pos="9899"/>
            </w:tabs>
            <w:spacing w:line="229" w:lineRule="exact"/>
            <w:ind w:left="1072" w:hanging="198"/>
          </w:pPr>
          <w:hyperlink w:anchor="_bookmark4" w:history="1">
            <w:r>
              <w:t>INTRODUCTION</w:t>
            </w:r>
            <w:r>
              <w:rPr>
                <w:spacing w:val="-10"/>
              </w:rPr>
              <w:t xml:space="preserve"> </w:t>
            </w:r>
            <w:r>
              <w:t>AND</w:t>
            </w:r>
            <w:r>
              <w:rPr>
                <w:spacing w:val="-6"/>
              </w:rPr>
              <w:t xml:space="preserve"> </w:t>
            </w:r>
            <w:r>
              <w:rPr>
                <w:spacing w:val="-2"/>
              </w:rPr>
              <w:t>BACKGROUND</w:t>
            </w:r>
          </w:hyperlink>
          <w:r>
            <w:tab/>
          </w:r>
          <w:hyperlink w:anchor="_bookmark4" w:history="1">
            <w:r>
              <w:rPr>
                <w:spacing w:val="-10"/>
              </w:rPr>
              <w:t>3</w:t>
            </w:r>
          </w:hyperlink>
        </w:p>
        <w:p w14:paraId="0B29B3ED" w14:textId="77777777" w:rsidR="00626407" w:rsidRDefault="00B2634A">
          <w:pPr>
            <w:pStyle w:val="TOC3"/>
            <w:numPr>
              <w:ilvl w:val="1"/>
              <w:numId w:val="10"/>
            </w:numPr>
            <w:tabs>
              <w:tab w:val="left" w:pos="1652"/>
              <w:tab w:val="right" w:leader="dot" w:pos="9899"/>
            </w:tabs>
            <w:ind w:left="1652" w:hanging="298"/>
          </w:pPr>
          <w:hyperlink w:anchor="_bookmark6" w:history="1">
            <w:r>
              <w:t>Problem</w:t>
            </w:r>
            <w:r>
              <w:rPr>
                <w:spacing w:val="-8"/>
              </w:rPr>
              <w:t xml:space="preserve"> </w:t>
            </w:r>
            <w:r>
              <w:rPr>
                <w:spacing w:val="-2"/>
              </w:rPr>
              <w:t>Statement</w:t>
            </w:r>
          </w:hyperlink>
          <w:r>
            <w:tab/>
          </w:r>
          <w:hyperlink w:anchor="_bookmark6" w:history="1">
            <w:r>
              <w:rPr>
                <w:spacing w:val="-10"/>
              </w:rPr>
              <w:t>5</w:t>
            </w:r>
          </w:hyperlink>
        </w:p>
        <w:p w14:paraId="59E85221" w14:textId="77777777" w:rsidR="00626407" w:rsidRDefault="00B2634A">
          <w:pPr>
            <w:pStyle w:val="TOC3"/>
            <w:numPr>
              <w:ilvl w:val="1"/>
              <w:numId w:val="10"/>
            </w:numPr>
            <w:tabs>
              <w:tab w:val="left" w:pos="1702"/>
              <w:tab w:val="right" w:leader="dot" w:pos="9899"/>
            </w:tabs>
            <w:spacing w:before="1"/>
            <w:ind w:left="1702" w:hanging="348"/>
          </w:pPr>
          <w:hyperlink w:anchor="_bookmark7" w:history="1">
            <w:r>
              <w:t>Study</w:t>
            </w:r>
            <w:r>
              <w:rPr>
                <w:spacing w:val="-7"/>
              </w:rPr>
              <w:t xml:space="preserve"> </w:t>
            </w:r>
            <w:r>
              <w:rPr>
                <w:spacing w:val="-2"/>
              </w:rPr>
              <w:t>Rationale</w:t>
            </w:r>
          </w:hyperlink>
          <w:r>
            <w:tab/>
          </w:r>
          <w:hyperlink w:anchor="_bookmark7" w:history="1">
            <w:r>
              <w:rPr>
                <w:spacing w:val="-10"/>
              </w:rPr>
              <w:t>6</w:t>
            </w:r>
          </w:hyperlink>
        </w:p>
        <w:p w14:paraId="40A3B450" w14:textId="77777777" w:rsidR="00626407" w:rsidRDefault="00B2634A">
          <w:pPr>
            <w:pStyle w:val="TOC3"/>
            <w:numPr>
              <w:ilvl w:val="1"/>
              <w:numId w:val="10"/>
            </w:numPr>
            <w:tabs>
              <w:tab w:val="left" w:pos="1702"/>
              <w:tab w:val="right" w:leader="dot" w:pos="9899"/>
            </w:tabs>
            <w:ind w:left="1702" w:hanging="348"/>
          </w:pPr>
          <w:hyperlink w:anchor="_bookmark8" w:history="1">
            <w:r>
              <w:t>Research</w:t>
            </w:r>
            <w:r>
              <w:rPr>
                <w:spacing w:val="-9"/>
              </w:rPr>
              <w:t xml:space="preserve"> </w:t>
            </w:r>
            <w:r>
              <w:rPr>
                <w:spacing w:val="-2"/>
              </w:rPr>
              <w:t>Questions</w:t>
            </w:r>
          </w:hyperlink>
          <w:r>
            <w:tab/>
          </w:r>
          <w:hyperlink w:anchor="_bookmark8" w:history="1">
            <w:r>
              <w:rPr>
                <w:spacing w:val="-10"/>
              </w:rPr>
              <w:t>6</w:t>
            </w:r>
          </w:hyperlink>
        </w:p>
        <w:p w14:paraId="6349470A" w14:textId="77777777" w:rsidR="00626407" w:rsidRDefault="00B2634A">
          <w:pPr>
            <w:pStyle w:val="TOC1"/>
            <w:numPr>
              <w:ilvl w:val="0"/>
              <w:numId w:val="10"/>
            </w:numPr>
            <w:tabs>
              <w:tab w:val="left" w:pos="1072"/>
              <w:tab w:val="right" w:leader="dot" w:pos="9899"/>
            </w:tabs>
            <w:ind w:left="1072" w:hanging="198"/>
          </w:pPr>
          <w:hyperlink w:anchor="_bookmark9" w:history="1">
            <w:r>
              <w:t>LITERATURE</w:t>
            </w:r>
            <w:r>
              <w:rPr>
                <w:spacing w:val="-10"/>
              </w:rPr>
              <w:t xml:space="preserve"> </w:t>
            </w:r>
            <w:r>
              <w:rPr>
                <w:spacing w:val="-2"/>
              </w:rPr>
              <w:t>REVIEW</w:t>
            </w:r>
          </w:hyperlink>
          <w:r>
            <w:tab/>
          </w:r>
          <w:hyperlink w:anchor="_bookmark9" w:history="1">
            <w:r>
              <w:rPr>
                <w:spacing w:val="-10"/>
              </w:rPr>
              <w:t>7</w:t>
            </w:r>
          </w:hyperlink>
        </w:p>
        <w:p w14:paraId="0D372CA4" w14:textId="77777777" w:rsidR="00626407" w:rsidRDefault="00B2634A">
          <w:pPr>
            <w:pStyle w:val="TOC3"/>
            <w:numPr>
              <w:ilvl w:val="1"/>
              <w:numId w:val="10"/>
            </w:numPr>
            <w:tabs>
              <w:tab w:val="left" w:pos="1702"/>
              <w:tab w:val="right" w:leader="dot" w:pos="9899"/>
            </w:tabs>
            <w:spacing w:before="1" w:line="229" w:lineRule="exact"/>
            <w:ind w:left="1702" w:hanging="348"/>
          </w:pPr>
          <w:hyperlink w:anchor="_bookmark10" w:history="1">
            <w:r>
              <w:t>Measurement</w:t>
            </w:r>
            <w:r>
              <w:rPr>
                <w:spacing w:val="-8"/>
              </w:rPr>
              <w:t xml:space="preserve"> </w:t>
            </w:r>
            <w:r>
              <w:t>of</w:t>
            </w:r>
            <w:r>
              <w:rPr>
                <w:spacing w:val="-10"/>
              </w:rPr>
              <w:t xml:space="preserve"> </w:t>
            </w:r>
            <w:r>
              <w:t>Unintended</w:t>
            </w:r>
            <w:r>
              <w:rPr>
                <w:spacing w:val="-6"/>
              </w:rPr>
              <w:t xml:space="preserve"> </w:t>
            </w:r>
            <w:r>
              <w:rPr>
                <w:spacing w:val="-2"/>
              </w:rPr>
              <w:t>Pregnancy</w:t>
            </w:r>
          </w:hyperlink>
          <w:r>
            <w:tab/>
          </w:r>
          <w:hyperlink w:anchor="_bookmark10" w:history="1">
            <w:r>
              <w:rPr>
                <w:spacing w:val="-10"/>
              </w:rPr>
              <w:t>7</w:t>
            </w:r>
          </w:hyperlink>
        </w:p>
        <w:p w14:paraId="18B85989" w14:textId="77777777" w:rsidR="00626407" w:rsidRDefault="00B2634A">
          <w:pPr>
            <w:pStyle w:val="TOC3"/>
            <w:numPr>
              <w:ilvl w:val="1"/>
              <w:numId w:val="10"/>
            </w:numPr>
            <w:tabs>
              <w:tab w:val="left" w:pos="1652"/>
              <w:tab w:val="right" w:leader="dot" w:pos="9899"/>
            </w:tabs>
            <w:spacing w:line="229" w:lineRule="exact"/>
            <w:ind w:left="1652" w:hanging="298"/>
          </w:pPr>
          <w:hyperlink w:anchor="_bookmark11" w:history="1">
            <w:r>
              <w:t>Interventions</w:t>
            </w:r>
            <w:r>
              <w:rPr>
                <w:spacing w:val="-9"/>
              </w:rPr>
              <w:t xml:space="preserve"> </w:t>
            </w:r>
            <w:r>
              <w:t>to</w:t>
            </w:r>
            <w:r>
              <w:rPr>
                <w:spacing w:val="-8"/>
              </w:rPr>
              <w:t xml:space="preserve"> </w:t>
            </w:r>
            <w:r>
              <w:t>address</w:t>
            </w:r>
            <w:r>
              <w:rPr>
                <w:spacing w:val="-6"/>
              </w:rPr>
              <w:t xml:space="preserve"> </w:t>
            </w:r>
            <w:r>
              <w:t>unintended</w:t>
            </w:r>
            <w:r>
              <w:rPr>
                <w:spacing w:val="-7"/>
              </w:rPr>
              <w:t xml:space="preserve"> </w:t>
            </w:r>
            <w:r>
              <w:t>pregnancy</w:t>
            </w:r>
            <w:r>
              <w:rPr>
                <w:spacing w:val="-8"/>
              </w:rPr>
              <w:t xml:space="preserve"> </w:t>
            </w:r>
            <w:r>
              <w:t>in</w:t>
            </w:r>
            <w:r>
              <w:rPr>
                <w:spacing w:val="-9"/>
              </w:rPr>
              <w:t xml:space="preserve"> </w:t>
            </w:r>
            <w:r>
              <w:t>refugee</w:t>
            </w:r>
            <w:r>
              <w:rPr>
                <w:spacing w:val="-5"/>
              </w:rPr>
              <w:t xml:space="preserve"> </w:t>
            </w:r>
            <w:r>
              <w:rPr>
                <w:spacing w:val="-2"/>
              </w:rPr>
              <w:t>settings</w:t>
            </w:r>
          </w:hyperlink>
          <w:r>
            <w:tab/>
          </w:r>
          <w:hyperlink w:anchor="_bookmark11" w:history="1">
            <w:r>
              <w:rPr>
                <w:spacing w:val="-10"/>
              </w:rPr>
              <w:t>8</w:t>
            </w:r>
          </w:hyperlink>
        </w:p>
        <w:p w14:paraId="734F9AF5" w14:textId="77777777" w:rsidR="00626407" w:rsidRDefault="00B2634A">
          <w:pPr>
            <w:pStyle w:val="TOC3"/>
            <w:numPr>
              <w:ilvl w:val="1"/>
              <w:numId w:val="10"/>
            </w:numPr>
            <w:tabs>
              <w:tab w:val="left" w:pos="1652"/>
              <w:tab w:val="right" w:leader="dot" w:pos="9899"/>
            </w:tabs>
            <w:ind w:left="1652" w:hanging="298"/>
          </w:pPr>
          <w:hyperlink w:anchor="_bookmark12" w:history="1">
            <w:r>
              <w:t>Conceptual</w:t>
            </w:r>
            <w:r>
              <w:rPr>
                <w:spacing w:val="-11"/>
              </w:rPr>
              <w:t xml:space="preserve"> </w:t>
            </w:r>
            <w:r>
              <w:rPr>
                <w:spacing w:val="-2"/>
              </w:rPr>
              <w:t>Framework</w:t>
            </w:r>
          </w:hyperlink>
          <w:r>
            <w:tab/>
          </w:r>
          <w:hyperlink w:anchor="_bookmark12" w:history="1">
            <w:r>
              <w:rPr>
                <w:spacing w:val="-10"/>
              </w:rPr>
              <w:t>9</w:t>
            </w:r>
          </w:hyperlink>
        </w:p>
        <w:p w14:paraId="4FF8A010" w14:textId="77777777" w:rsidR="00626407" w:rsidRDefault="00B2634A">
          <w:pPr>
            <w:pStyle w:val="TOC1"/>
            <w:numPr>
              <w:ilvl w:val="0"/>
              <w:numId w:val="10"/>
            </w:numPr>
            <w:tabs>
              <w:tab w:val="left" w:pos="1072"/>
              <w:tab w:val="right" w:leader="dot" w:pos="9899"/>
            </w:tabs>
            <w:spacing w:before="1"/>
            <w:ind w:left="1072" w:hanging="198"/>
          </w:pPr>
          <w:hyperlink w:anchor="_bookmark14" w:history="1">
            <w:r>
              <w:t>RESEARCH</w:t>
            </w:r>
            <w:r>
              <w:rPr>
                <w:spacing w:val="-11"/>
              </w:rPr>
              <w:t xml:space="preserve"> </w:t>
            </w:r>
            <w:r>
              <w:rPr>
                <w:spacing w:val="-2"/>
              </w:rPr>
              <w:t>OBJECTIVES</w:t>
            </w:r>
          </w:hyperlink>
          <w:r>
            <w:tab/>
          </w:r>
          <w:hyperlink w:anchor="_bookmark14" w:history="1">
            <w:r>
              <w:rPr>
                <w:spacing w:val="-5"/>
              </w:rPr>
              <w:t>1</w:t>
            </w:r>
          </w:hyperlink>
          <w:hyperlink w:anchor="_bookmark14" w:history="1">
            <w:r>
              <w:rPr>
                <w:spacing w:val="-5"/>
              </w:rPr>
              <w:t>1</w:t>
            </w:r>
          </w:hyperlink>
        </w:p>
        <w:p w14:paraId="102177C8" w14:textId="77777777" w:rsidR="00626407" w:rsidRDefault="00B2634A">
          <w:pPr>
            <w:pStyle w:val="TOC3"/>
            <w:numPr>
              <w:ilvl w:val="1"/>
              <w:numId w:val="9"/>
            </w:numPr>
            <w:tabs>
              <w:tab w:val="left" w:pos="1652"/>
              <w:tab w:val="right" w:leader="dot" w:pos="9899"/>
            </w:tabs>
            <w:ind w:left="1652" w:hanging="298"/>
          </w:pPr>
          <w:hyperlink w:anchor="_bookmark15" w:history="1">
            <w:r>
              <w:t>Study</w:t>
            </w:r>
            <w:r>
              <w:rPr>
                <w:spacing w:val="-6"/>
              </w:rPr>
              <w:t xml:space="preserve"> </w:t>
            </w:r>
            <w:r>
              <w:rPr>
                <w:spacing w:val="-2"/>
              </w:rPr>
              <w:t>Objectives</w:t>
            </w:r>
          </w:hyperlink>
          <w:r>
            <w:tab/>
          </w:r>
          <w:hyperlink w:anchor="_bookmark15" w:history="1">
            <w:r>
              <w:rPr>
                <w:spacing w:val="-5"/>
              </w:rPr>
              <w:t>1</w:t>
            </w:r>
          </w:hyperlink>
          <w:hyperlink w:anchor="_bookmark15" w:history="1">
            <w:r>
              <w:rPr>
                <w:spacing w:val="-5"/>
              </w:rPr>
              <w:t>1</w:t>
            </w:r>
          </w:hyperlink>
        </w:p>
        <w:p w14:paraId="6EFCF1B2" w14:textId="77777777" w:rsidR="00626407" w:rsidRDefault="00B2634A">
          <w:pPr>
            <w:pStyle w:val="TOC3"/>
            <w:numPr>
              <w:ilvl w:val="1"/>
              <w:numId w:val="8"/>
            </w:numPr>
            <w:tabs>
              <w:tab w:val="left" w:pos="1702"/>
              <w:tab w:val="right" w:leader="dot" w:pos="9899"/>
            </w:tabs>
            <w:spacing w:before="1" w:line="229" w:lineRule="exact"/>
            <w:ind w:left="1702" w:hanging="348"/>
          </w:pPr>
          <w:hyperlink w:anchor="_bookmark16" w:history="1">
            <w:r>
              <w:t>The</w:t>
            </w:r>
            <w:r>
              <w:rPr>
                <w:spacing w:val="-8"/>
              </w:rPr>
              <w:t xml:space="preserve"> </w:t>
            </w:r>
            <w:r>
              <w:t>specific</w:t>
            </w:r>
            <w:r>
              <w:rPr>
                <w:spacing w:val="-5"/>
              </w:rPr>
              <w:t xml:space="preserve"> </w:t>
            </w:r>
            <w:r>
              <w:rPr>
                <w:spacing w:val="-2"/>
              </w:rPr>
              <w:t>objectives</w:t>
            </w:r>
          </w:hyperlink>
          <w:r>
            <w:tab/>
          </w:r>
          <w:hyperlink w:anchor="_bookmark16" w:history="1">
            <w:r>
              <w:rPr>
                <w:spacing w:val="-5"/>
              </w:rPr>
              <w:t>1</w:t>
            </w:r>
          </w:hyperlink>
          <w:hyperlink w:anchor="_bookmark16" w:history="1">
            <w:r>
              <w:rPr>
                <w:spacing w:val="-5"/>
              </w:rPr>
              <w:t>1</w:t>
            </w:r>
          </w:hyperlink>
        </w:p>
        <w:p w14:paraId="78D122C9" w14:textId="77777777" w:rsidR="00626407" w:rsidRDefault="00B2634A">
          <w:pPr>
            <w:pStyle w:val="TOC1"/>
            <w:numPr>
              <w:ilvl w:val="0"/>
              <w:numId w:val="10"/>
            </w:numPr>
            <w:tabs>
              <w:tab w:val="left" w:pos="1072"/>
              <w:tab w:val="right" w:leader="dot" w:pos="9899"/>
            </w:tabs>
            <w:spacing w:line="229" w:lineRule="exact"/>
            <w:ind w:left="1072" w:hanging="198"/>
          </w:pPr>
          <w:hyperlink w:anchor="_bookmark17" w:history="1">
            <w:r>
              <w:t>MATERIALS</w:t>
            </w:r>
            <w:r>
              <w:rPr>
                <w:spacing w:val="-7"/>
              </w:rPr>
              <w:t xml:space="preserve"> </w:t>
            </w:r>
            <w:r>
              <w:t>AND</w:t>
            </w:r>
            <w:r>
              <w:rPr>
                <w:spacing w:val="-8"/>
              </w:rPr>
              <w:t xml:space="preserve"> </w:t>
            </w:r>
            <w:r>
              <w:rPr>
                <w:spacing w:val="-2"/>
              </w:rPr>
              <w:t>METHODS</w:t>
            </w:r>
          </w:hyperlink>
          <w:r>
            <w:tab/>
          </w:r>
          <w:hyperlink w:anchor="_bookmark17" w:history="1">
            <w:r>
              <w:rPr>
                <w:spacing w:val="-5"/>
              </w:rPr>
              <w:t>1</w:t>
            </w:r>
          </w:hyperlink>
          <w:hyperlink w:anchor="_bookmark17" w:history="1">
            <w:r>
              <w:rPr>
                <w:spacing w:val="-5"/>
              </w:rPr>
              <w:t>2</w:t>
            </w:r>
          </w:hyperlink>
        </w:p>
        <w:p w14:paraId="0A30733B" w14:textId="77777777" w:rsidR="00626407" w:rsidRDefault="00B2634A">
          <w:pPr>
            <w:pStyle w:val="TOC3"/>
            <w:numPr>
              <w:ilvl w:val="1"/>
              <w:numId w:val="10"/>
            </w:numPr>
            <w:tabs>
              <w:tab w:val="left" w:pos="1702"/>
              <w:tab w:val="right" w:leader="dot" w:pos="9899"/>
            </w:tabs>
            <w:ind w:left="1702" w:hanging="348"/>
          </w:pPr>
          <w:hyperlink w:anchor="_bookmark18" w:history="1">
            <w:r>
              <w:t>Study</w:t>
            </w:r>
            <w:r>
              <w:rPr>
                <w:spacing w:val="-6"/>
              </w:rPr>
              <w:t xml:space="preserve"> </w:t>
            </w:r>
            <w:r>
              <w:t>design</w:t>
            </w:r>
            <w:r>
              <w:rPr>
                <w:spacing w:val="-6"/>
              </w:rPr>
              <w:t xml:space="preserve"> </w:t>
            </w:r>
            <w:r>
              <w:t>and</w:t>
            </w:r>
            <w:r>
              <w:rPr>
                <w:spacing w:val="-6"/>
              </w:rPr>
              <w:t xml:space="preserve"> </w:t>
            </w:r>
            <w:r>
              <w:rPr>
                <w:spacing w:val="-2"/>
              </w:rPr>
              <w:t>setting</w:t>
            </w:r>
          </w:hyperlink>
          <w:r>
            <w:tab/>
          </w:r>
          <w:hyperlink w:anchor="_bookmark18" w:history="1">
            <w:r>
              <w:rPr>
                <w:spacing w:val="-5"/>
              </w:rPr>
              <w:t>1</w:t>
            </w:r>
          </w:hyperlink>
          <w:hyperlink w:anchor="_bookmark18" w:history="1">
            <w:r>
              <w:rPr>
                <w:spacing w:val="-5"/>
              </w:rPr>
              <w:t>2</w:t>
            </w:r>
          </w:hyperlink>
        </w:p>
        <w:p w14:paraId="7FC15BCC" w14:textId="77777777" w:rsidR="00626407" w:rsidRDefault="00B2634A">
          <w:pPr>
            <w:pStyle w:val="TOC3"/>
            <w:numPr>
              <w:ilvl w:val="1"/>
              <w:numId w:val="10"/>
            </w:numPr>
            <w:tabs>
              <w:tab w:val="left" w:pos="1702"/>
              <w:tab w:val="right" w:leader="dot" w:pos="9899"/>
            </w:tabs>
            <w:ind w:left="1702" w:hanging="348"/>
          </w:pPr>
          <w:hyperlink w:anchor="_bookmark19" w:history="1">
            <w:r>
              <w:t>Population,</w:t>
            </w:r>
            <w:r>
              <w:rPr>
                <w:spacing w:val="-7"/>
              </w:rPr>
              <w:t xml:space="preserve"> </w:t>
            </w:r>
            <w:r>
              <w:t>sample</w:t>
            </w:r>
            <w:r>
              <w:rPr>
                <w:spacing w:val="-8"/>
              </w:rPr>
              <w:t xml:space="preserve"> </w:t>
            </w:r>
            <w:r>
              <w:t>size</w:t>
            </w:r>
            <w:r>
              <w:rPr>
                <w:spacing w:val="-6"/>
              </w:rPr>
              <w:t xml:space="preserve"> </w:t>
            </w:r>
            <w:r>
              <w:t>and</w:t>
            </w:r>
            <w:r>
              <w:rPr>
                <w:spacing w:val="-7"/>
              </w:rPr>
              <w:t xml:space="preserve"> </w:t>
            </w:r>
            <w:r>
              <w:t>sam</w:t>
            </w:r>
            <w:r>
              <w:t>pling</w:t>
            </w:r>
            <w:r>
              <w:rPr>
                <w:spacing w:val="-7"/>
              </w:rPr>
              <w:t xml:space="preserve"> </w:t>
            </w:r>
            <w:r>
              <w:rPr>
                <w:spacing w:val="-2"/>
              </w:rPr>
              <w:t>techniques</w:t>
            </w:r>
          </w:hyperlink>
          <w:r>
            <w:tab/>
          </w:r>
          <w:hyperlink w:anchor="_bookmark19" w:history="1">
            <w:r>
              <w:rPr>
                <w:spacing w:val="-5"/>
              </w:rPr>
              <w:t>1</w:t>
            </w:r>
          </w:hyperlink>
          <w:hyperlink w:anchor="_bookmark19" w:history="1">
            <w:r>
              <w:rPr>
                <w:spacing w:val="-5"/>
              </w:rPr>
              <w:t>2</w:t>
            </w:r>
          </w:hyperlink>
        </w:p>
        <w:p w14:paraId="37EB983F" w14:textId="77777777" w:rsidR="00626407" w:rsidRDefault="00B2634A">
          <w:pPr>
            <w:pStyle w:val="TOC4"/>
            <w:numPr>
              <w:ilvl w:val="2"/>
              <w:numId w:val="10"/>
            </w:numPr>
            <w:tabs>
              <w:tab w:val="left" w:pos="2330"/>
              <w:tab w:val="right" w:leader="dot" w:pos="9899"/>
            </w:tabs>
            <w:spacing w:before="1"/>
            <w:ind w:left="2330" w:hanging="496"/>
          </w:pPr>
          <w:hyperlink w:anchor="_bookmark20" w:history="1">
            <w:r>
              <w:t>Population</w:t>
            </w:r>
            <w:r>
              <w:rPr>
                <w:spacing w:val="-7"/>
              </w:rPr>
              <w:t xml:space="preserve"> </w:t>
            </w:r>
            <w:r>
              <w:t>and</w:t>
            </w:r>
            <w:r>
              <w:rPr>
                <w:spacing w:val="-6"/>
              </w:rPr>
              <w:t xml:space="preserve"> </w:t>
            </w:r>
            <w:r>
              <w:t>sample</w:t>
            </w:r>
            <w:r>
              <w:rPr>
                <w:spacing w:val="-8"/>
              </w:rPr>
              <w:t xml:space="preserve"> </w:t>
            </w:r>
            <w:r>
              <w:t>size</w:t>
            </w:r>
            <w:r>
              <w:rPr>
                <w:spacing w:val="-7"/>
              </w:rPr>
              <w:t xml:space="preserve"> </w:t>
            </w:r>
            <w:r>
              <w:t>for</w:t>
            </w:r>
            <w:r>
              <w:rPr>
                <w:spacing w:val="-5"/>
              </w:rPr>
              <w:t xml:space="preserve"> </w:t>
            </w:r>
            <w:r>
              <w:t>prospective</w:t>
            </w:r>
            <w:r>
              <w:rPr>
                <w:spacing w:val="-7"/>
              </w:rPr>
              <w:t xml:space="preserve"> </w:t>
            </w:r>
            <w:r>
              <w:rPr>
                <w:spacing w:val="-2"/>
              </w:rPr>
              <w:t>survey</w:t>
            </w:r>
          </w:hyperlink>
          <w:r>
            <w:tab/>
          </w:r>
          <w:hyperlink w:anchor="_bookmark20" w:history="1">
            <w:r>
              <w:rPr>
                <w:spacing w:val="-5"/>
              </w:rPr>
              <w:t>1</w:t>
            </w:r>
          </w:hyperlink>
          <w:hyperlink w:anchor="_bookmark20" w:history="1">
            <w:r>
              <w:rPr>
                <w:spacing w:val="-5"/>
              </w:rPr>
              <w:t>2</w:t>
            </w:r>
          </w:hyperlink>
        </w:p>
        <w:p w14:paraId="643C7B88" w14:textId="77777777" w:rsidR="00626407" w:rsidRDefault="00B2634A">
          <w:pPr>
            <w:pStyle w:val="TOC4"/>
            <w:numPr>
              <w:ilvl w:val="2"/>
              <w:numId w:val="10"/>
            </w:numPr>
            <w:tabs>
              <w:tab w:val="left" w:pos="2330"/>
              <w:tab w:val="right" w:leader="dot" w:pos="9899"/>
            </w:tabs>
            <w:spacing w:line="229" w:lineRule="exact"/>
            <w:ind w:left="2330" w:hanging="496"/>
          </w:pPr>
          <w:hyperlink w:anchor="_bookmark22" w:history="1">
            <w:r>
              <w:t>Popualtion,</w:t>
            </w:r>
            <w:r>
              <w:rPr>
                <w:spacing w:val="-6"/>
              </w:rPr>
              <w:t xml:space="preserve"> </w:t>
            </w:r>
            <w:r>
              <w:t>sample</w:t>
            </w:r>
            <w:r>
              <w:rPr>
                <w:spacing w:val="-4"/>
              </w:rPr>
              <w:t xml:space="preserve"> </w:t>
            </w:r>
            <w:r>
              <w:t>size</w:t>
            </w:r>
            <w:r>
              <w:rPr>
                <w:spacing w:val="-7"/>
              </w:rPr>
              <w:t xml:space="preserve"> </w:t>
            </w:r>
            <w:r>
              <w:t>and</w:t>
            </w:r>
            <w:r>
              <w:rPr>
                <w:spacing w:val="-6"/>
              </w:rPr>
              <w:t xml:space="preserve"> </w:t>
            </w:r>
            <w:r>
              <w:t>sampling</w:t>
            </w:r>
            <w:r>
              <w:rPr>
                <w:spacing w:val="-3"/>
              </w:rPr>
              <w:t xml:space="preserve"> </w:t>
            </w:r>
            <w:r>
              <w:t>for</w:t>
            </w:r>
            <w:r>
              <w:rPr>
                <w:spacing w:val="-6"/>
              </w:rPr>
              <w:t xml:space="preserve"> </w:t>
            </w:r>
            <w:r>
              <w:t>the</w:t>
            </w:r>
            <w:r>
              <w:rPr>
                <w:spacing w:val="-7"/>
              </w:rPr>
              <w:t xml:space="preserve"> </w:t>
            </w:r>
            <w:r>
              <w:t>Focus</w:t>
            </w:r>
            <w:r>
              <w:rPr>
                <w:spacing w:val="-5"/>
              </w:rPr>
              <w:t xml:space="preserve"> </w:t>
            </w:r>
            <w:r>
              <w:t>Group</w:t>
            </w:r>
            <w:r>
              <w:rPr>
                <w:spacing w:val="-5"/>
              </w:rPr>
              <w:t xml:space="preserve"> </w:t>
            </w:r>
            <w:r>
              <w:rPr>
                <w:spacing w:val="-2"/>
              </w:rPr>
              <w:t>Discussions</w:t>
            </w:r>
          </w:hyperlink>
          <w:r>
            <w:tab/>
          </w:r>
          <w:hyperlink w:anchor="_bookmark22" w:history="1">
            <w:r>
              <w:rPr>
                <w:spacing w:val="-5"/>
              </w:rPr>
              <w:t>1</w:t>
            </w:r>
          </w:hyperlink>
          <w:hyperlink w:anchor="_bookmark22" w:history="1">
            <w:r>
              <w:rPr>
                <w:spacing w:val="-5"/>
              </w:rPr>
              <w:t>6</w:t>
            </w:r>
          </w:hyperlink>
        </w:p>
        <w:p w14:paraId="7F5BF7A7" w14:textId="77777777" w:rsidR="00626407" w:rsidRDefault="00B2634A">
          <w:pPr>
            <w:pStyle w:val="TOC4"/>
            <w:numPr>
              <w:ilvl w:val="2"/>
              <w:numId w:val="10"/>
            </w:numPr>
            <w:tabs>
              <w:tab w:val="left" w:pos="2330"/>
              <w:tab w:val="right" w:leader="dot" w:pos="9899"/>
            </w:tabs>
            <w:spacing w:line="229" w:lineRule="exact"/>
            <w:ind w:left="2330" w:hanging="496"/>
          </w:pPr>
          <w:hyperlink w:anchor="_bookmark23" w:history="1">
            <w:r>
              <w:t>Study</w:t>
            </w:r>
            <w:r>
              <w:rPr>
                <w:spacing w:val="-7"/>
              </w:rPr>
              <w:t xml:space="preserve"> </w:t>
            </w:r>
            <w:r>
              <w:t>Subjects</w:t>
            </w:r>
            <w:r>
              <w:rPr>
                <w:spacing w:val="-4"/>
              </w:rPr>
              <w:t xml:space="preserve"> </w:t>
            </w:r>
            <w:r>
              <w:t>and</w:t>
            </w:r>
            <w:r>
              <w:rPr>
                <w:spacing w:val="-5"/>
              </w:rPr>
              <w:t xml:space="preserve"> </w:t>
            </w:r>
            <w:r>
              <w:t>sample</w:t>
            </w:r>
            <w:r>
              <w:rPr>
                <w:spacing w:val="-4"/>
              </w:rPr>
              <w:t xml:space="preserve"> </w:t>
            </w:r>
            <w:r>
              <w:t>size</w:t>
            </w:r>
            <w:r>
              <w:rPr>
                <w:spacing w:val="-5"/>
              </w:rPr>
              <w:t xml:space="preserve"> </w:t>
            </w:r>
            <w:r>
              <w:t>for</w:t>
            </w:r>
            <w:r>
              <w:rPr>
                <w:spacing w:val="-5"/>
              </w:rPr>
              <w:t xml:space="preserve"> </w:t>
            </w:r>
            <w:r>
              <w:t>the</w:t>
            </w:r>
            <w:r>
              <w:rPr>
                <w:spacing w:val="-4"/>
              </w:rPr>
              <w:t xml:space="preserve"> </w:t>
            </w:r>
            <w:r>
              <w:t>Key</w:t>
            </w:r>
            <w:r>
              <w:rPr>
                <w:spacing w:val="-6"/>
              </w:rPr>
              <w:t xml:space="preserve"> </w:t>
            </w:r>
            <w:r>
              <w:t>informant</w:t>
            </w:r>
            <w:r>
              <w:rPr>
                <w:spacing w:val="-5"/>
              </w:rPr>
              <w:t xml:space="preserve"> </w:t>
            </w:r>
            <w:r>
              <w:rPr>
                <w:spacing w:val="-2"/>
              </w:rPr>
              <w:t>Interviews</w:t>
            </w:r>
          </w:hyperlink>
          <w:r>
            <w:tab/>
          </w:r>
          <w:hyperlink w:anchor="_bookmark23" w:history="1">
            <w:r>
              <w:rPr>
                <w:spacing w:val="-5"/>
              </w:rPr>
              <w:t>1</w:t>
            </w:r>
          </w:hyperlink>
          <w:hyperlink w:anchor="_bookmark23" w:history="1">
            <w:r>
              <w:rPr>
                <w:spacing w:val="-5"/>
              </w:rPr>
              <w:t>7</w:t>
            </w:r>
          </w:hyperlink>
        </w:p>
        <w:p w14:paraId="0638CD6A" w14:textId="77777777" w:rsidR="00626407" w:rsidRDefault="00B2634A">
          <w:pPr>
            <w:pStyle w:val="TOC3"/>
            <w:numPr>
              <w:ilvl w:val="1"/>
              <w:numId w:val="10"/>
            </w:numPr>
            <w:tabs>
              <w:tab w:val="left" w:pos="1702"/>
              <w:tab w:val="right" w:leader="dot" w:pos="9899"/>
            </w:tabs>
            <w:spacing w:before="1"/>
            <w:ind w:left="1702" w:hanging="348"/>
          </w:pPr>
          <w:hyperlink w:anchor="_bookmark24" w:history="1">
            <w:r>
              <w:t>Data</w:t>
            </w:r>
            <w:r>
              <w:rPr>
                <w:spacing w:val="-8"/>
              </w:rPr>
              <w:t xml:space="preserve"> </w:t>
            </w:r>
            <w:r>
              <w:t>collection</w:t>
            </w:r>
            <w:r>
              <w:rPr>
                <w:spacing w:val="-8"/>
              </w:rPr>
              <w:t xml:space="preserve"> </w:t>
            </w:r>
            <w:r>
              <w:rPr>
                <w:spacing w:val="-2"/>
              </w:rPr>
              <w:t>Procedure</w:t>
            </w:r>
          </w:hyperlink>
          <w:r>
            <w:tab/>
          </w:r>
          <w:hyperlink w:anchor="_bookmark24" w:history="1">
            <w:r>
              <w:rPr>
                <w:spacing w:val="-5"/>
              </w:rPr>
              <w:t>1</w:t>
            </w:r>
          </w:hyperlink>
          <w:hyperlink w:anchor="_bookmark24" w:history="1">
            <w:r>
              <w:rPr>
                <w:spacing w:val="-5"/>
              </w:rPr>
              <w:t>8</w:t>
            </w:r>
          </w:hyperlink>
        </w:p>
        <w:p w14:paraId="4C2D05D8" w14:textId="77777777" w:rsidR="00626407" w:rsidRDefault="00B2634A">
          <w:pPr>
            <w:pStyle w:val="TOC4"/>
            <w:numPr>
              <w:ilvl w:val="2"/>
              <w:numId w:val="10"/>
            </w:numPr>
            <w:tabs>
              <w:tab w:val="left" w:pos="2330"/>
              <w:tab w:val="right" w:leader="dot" w:pos="9899"/>
            </w:tabs>
            <w:spacing w:line="230" w:lineRule="exact"/>
            <w:ind w:left="2330" w:hanging="496"/>
          </w:pPr>
          <w:hyperlink w:anchor="_bookmark25" w:history="1">
            <w:r>
              <w:t>Data</w:t>
            </w:r>
            <w:r>
              <w:rPr>
                <w:spacing w:val="-8"/>
              </w:rPr>
              <w:t xml:space="preserve"> </w:t>
            </w:r>
            <w:r>
              <w:t>Collector</w:t>
            </w:r>
            <w:r>
              <w:rPr>
                <w:spacing w:val="-6"/>
              </w:rPr>
              <w:t xml:space="preserve"> </w:t>
            </w:r>
            <w:r>
              <w:rPr>
                <w:spacing w:val="-2"/>
              </w:rPr>
              <w:t>Training</w:t>
            </w:r>
          </w:hyperlink>
          <w:r>
            <w:tab/>
          </w:r>
          <w:hyperlink w:anchor="_bookmark25" w:history="1">
            <w:r>
              <w:rPr>
                <w:spacing w:val="-5"/>
              </w:rPr>
              <w:t>1</w:t>
            </w:r>
          </w:hyperlink>
          <w:hyperlink w:anchor="_bookmark25" w:history="1">
            <w:r>
              <w:rPr>
                <w:spacing w:val="-5"/>
              </w:rPr>
              <w:t>8</w:t>
            </w:r>
          </w:hyperlink>
        </w:p>
        <w:p w14:paraId="7645FAFE" w14:textId="77777777" w:rsidR="00626407" w:rsidRDefault="00B2634A">
          <w:pPr>
            <w:pStyle w:val="TOC4"/>
            <w:numPr>
              <w:ilvl w:val="2"/>
              <w:numId w:val="10"/>
            </w:numPr>
            <w:tabs>
              <w:tab w:val="left" w:pos="2330"/>
              <w:tab w:val="right" w:leader="dot" w:pos="9899"/>
            </w:tabs>
            <w:spacing w:line="231" w:lineRule="exact"/>
            <w:ind w:left="2330" w:hanging="496"/>
          </w:pPr>
          <w:hyperlink w:anchor="_bookmark26" w:history="1">
            <w:r>
              <w:rPr>
                <w:rFonts w:ascii="Arial"/>
              </w:rPr>
              <w:t>Data</w:t>
            </w:r>
            <w:r>
              <w:rPr>
                <w:rFonts w:ascii="Arial"/>
                <w:spacing w:val="-7"/>
              </w:rPr>
              <w:t xml:space="preserve"> </w:t>
            </w:r>
            <w:r>
              <w:rPr>
                <w:rFonts w:ascii="Arial"/>
              </w:rPr>
              <w:t>Collection</w:t>
            </w:r>
            <w:r>
              <w:rPr>
                <w:rFonts w:ascii="Arial"/>
                <w:spacing w:val="-7"/>
              </w:rPr>
              <w:t xml:space="preserve"> </w:t>
            </w:r>
            <w:r>
              <w:rPr>
                <w:rFonts w:ascii="Arial"/>
              </w:rPr>
              <w:t>and</w:t>
            </w:r>
            <w:r>
              <w:rPr>
                <w:rFonts w:ascii="Arial"/>
                <w:spacing w:val="-4"/>
              </w:rPr>
              <w:t xml:space="preserve"> </w:t>
            </w:r>
            <w:r>
              <w:rPr>
                <w:rFonts w:ascii="Arial"/>
                <w:spacing w:val="-2"/>
              </w:rPr>
              <w:t>Entry</w:t>
            </w:r>
          </w:hyperlink>
          <w:r>
            <w:tab/>
          </w:r>
          <w:hyperlink w:anchor="_bookmark26" w:history="1">
            <w:r>
              <w:rPr>
                <w:spacing w:val="-5"/>
              </w:rPr>
              <w:t>1</w:t>
            </w:r>
          </w:hyperlink>
          <w:hyperlink w:anchor="_bookmark26" w:history="1">
            <w:r>
              <w:rPr>
                <w:spacing w:val="-5"/>
              </w:rPr>
              <w:t>8</w:t>
            </w:r>
          </w:hyperlink>
        </w:p>
        <w:p w14:paraId="75BAE612" w14:textId="77777777" w:rsidR="00626407" w:rsidRDefault="00B2634A">
          <w:pPr>
            <w:pStyle w:val="TOC4"/>
            <w:numPr>
              <w:ilvl w:val="2"/>
              <w:numId w:val="10"/>
            </w:numPr>
            <w:tabs>
              <w:tab w:val="left" w:pos="2330"/>
              <w:tab w:val="right" w:leader="dot" w:pos="9899"/>
            </w:tabs>
            <w:spacing w:before="1"/>
            <w:ind w:left="2330" w:hanging="496"/>
          </w:pPr>
          <w:hyperlink w:anchor="_bookmark27" w:history="1">
            <w:r>
              <w:t>Data</w:t>
            </w:r>
            <w:r>
              <w:rPr>
                <w:spacing w:val="-5"/>
              </w:rPr>
              <w:t xml:space="preserve"> </w:t>
            </w:r>
            <w:r>
              <w:rPr>
                <w:spacing w:val="-2"/>
              </w:rPr>
              <w:t>Transmission</w:t>
            </w:r>
          </w:hyperlink>
          <w:r>
            <w:tab/>
          </w:r>
          <w:hyperlink w:anchor="_bookmark27" w:history="1">
            <w:r>
              <w:rPr>
                <w:spacing w:val="-5"/>
              </w:rPr>
              <w:t>1</w:t>
            </w:r>
          </w:hyperlink>
          <w:hyperlink w:anchor="_bookmark27" w:history="1">
            <w:r>
              <w:rPr>
                <w:spacing w:val="-5"/>
              </w:rPr>
              <w:t>9</w:t>
            </w:r>
          </w:hyperlink>
        </w:p>
        <w:p w14:paraId="1E192DDD" w14:textId="77777777" w:rsidR="00626407" w:rsidRDefault="00B2634A">
          <w:pPr>
            <w:pStyle w:val="TOC3"/>
            <w:numPr>
              <w:ilvl w:val="1"/>
              <w:numId w:val="10"/>
            </w:numPr>
            <w:tabs>
              <w:tab w:val="left" w:pos="1702"/>
              <w:tab w:val="right" w:leader="dot" w:pos="9899"/>
            </w:tabs>
            <w:ind w:left="1702" w:hanging="348"/>
          </w:pPr>
          <w:hyperlink w:anchor="_bookmark28" w:history="1">
            <w:r>
              <w:t>Data</w:t>
            </w:r>
            <w:r>
              <w:rPr>
                <w:spacing w:val="-6"/>
              </w:rPr>
              <w:t xml:space="preserve"> </w:t>
            </w:r>
            <w:r>
              <w:t>Management</w:t>
            </w:r>
            <w:r>
              <w:rPr>
                <w:spacing w:val="39"/>
              </w:rPr>
              <w:t xml:space="preserve"> </w:t>
            </w:r>
            <w:r>
              <w:t>and</w:t>
            </w:r>
            <w:r>
              <w:rPr>
                <w:spacing w:val="-2"/>
              </w:rPr>
              <w:t xml:space="preserve"> Analysis</w:t>
            </w:r>
          </w:hyperlink>
          <w:r>
            <w:tab/>
          </w:r>
          <w:hyperlink w:anchor="_bookmark28" w:history="1">
            <w:r>
              <w:rPr>
                <w:spacing w:val="-5"/>
              </w:rPr>
              <w:t>2</w:t>
            </w:r>
          </w:hyperlink>
          <w:hyperlink w:anchor="_bookmark28" w:history="1">
            <w:r>
              <w:rPr>
                <w:spacing w:val="-5"/>
              </w:rPr>
              <w:t>0</w:t>
            </w:r>
          </w:hyperlink>
        </w:p>
        <w:p w14:paraId="47012B5C" w14:textId="77777777" w:rsidR="00626407" w:rsidRDefault="00B2634A">
          <w:pPr>
            <w:pStyle w:val="TOC4"/>
            <w:numPr>
              <w:ilvl w:val="2"/>
              <w:numId w:val="10"/>
            </w:numPr>
            <w:tabs>
              <w:tab w:val="left" w:pos="2330"/>
              <w:tab w:val="right" w:leader="dot" w:pos="9899"/>
            </w:tabs>
            <w:ind w:left="2330" w:hanging="496"/>
          </w:pPr>
          <w:hyperlink w:anchor="_bookmark29" w:history="1">
            <w:r>
              <w:rPr>
                <w:spacing w:val="-2"/>
              </w:rPr>
              <w:t>Overview</w:t>
            </w:r>
          </w:hyperlink>
          <w:r>
            <w:tab/>
          </w:r>
          <w:hyperlink w:anchor="_bookmark29" w:history="1">
            <w:r>
              <w:rPr>
                <w:spacing w:val="-5"/>
              </w:rPr>
              <w:t>2</w:t>
            </w:r>
          </w:hyperlink>
          <w:hyperlink w:anchor="_bookmark29" w:history="1">
            <w:r>
              <w:rPr>
                <w:spacing w:val="-5"/>
              </w:rPr>
              <w:t>0</w:t>
            </w:r>
          </w:hyperlink>
        </w:p>
        <w:p w14:paraId="12E94B7B" w14:textId="77777777" w:rsidR="00626407" w:rsidRDefault="00B2634A">
          <w:pPr>
            <w:pStyle w:val="TOC4"/>
            <w:numPr>
              <w:ilvl w:val="2"/>
              <w:numId w:val="10"/>
            </w:numPr>
            <w:tabs>
              <w:tab w:val="left" w:pos="2330"/>
              <w:tab w:val="right" w:leader="dot" w:pos="9899"/>
            </w:tabs>
            <w:spacing w:before="1" w:line="229" w:lineRule="exact"/>
            <w:ind w:left="2330" w:hanging="496"/>
          </w:pPr>
          <w:hyperlink w:anchor="_bookmark30" w:history="1">
            <w:r>
              <w:rPr>
                <w:spacing w:val="-2"/>
              </w:rPr>
              <w:t>Reporting</w:t>
            </w:r>
          </w:hyperlink>
          <w:r>
            <w:tab/>
          </w:r>
          <w:hyperlink w:anchor="_bookmark30" w:history="1">
            <w:r>
              <w:rPr>
                <w:spacing w:val="-5"/>
              </w:rPr>
              <w:t>2</w:t>
            </w:r>
          </w:hyperlink>
          <w:hyperlink w:anchor="_bookmark30" w:history="1">
            <w:r>
              <w:rPr>
                <w:spacing w:val="-5"/>
              </w:rPr>
              <w:t>0</w:t>
            </w:r>
          </w:hyperlink>
        </w:p>
        <w:p w14:paraId="1B01661B" w14:textId="77777777" w:rsidR="00626407" w:rsidRDefault="00B2634A">
          <w:pPr>
            <w:pStyle w:val="TOC3"/>
            <w:numPr>
              <w:ilvl w:val="1"/>
              <w:numId w:val="10"/>
            </w:numPr>
            <w:tabs>
              <w:tab w:val="left" w:pos="1702"/>
              <w:tab w:val="right" w:leader="dot" w:pos="9899"/>
            </w:tabs>
            <w:spacing w:line="229" w:lineRule="exact"/>
            <w:ind w:left="1702" w:hanging="348"/>
          </w:pPr>
          <w:hyperlink w:anchor="_bookmark31" w:history="1">
            <w:r>
              <w:t>Community</w:t>
            </w:r>
            <w:r>
              <w:rPr>
                <w:spacing w:val="-12"/>
              </w:rPr>
              <w:t xml:space="preserve"> </w:t>
            </w:r>
            <w:r>
              <w:t>Engagement</w:t>
            </w:r>
            <w:r>
              <w:rPr>
                <w:spacing w:val="-11"/>
              </w:rPr>
              <w:t xml:space="preserve"> </w:t>
            </w:r>
            <w:r>
              <w:rPr>
                <w:spacing w:val="-4"/>
              </w:rPr>
              <w:t>plan</w:t>
            </w:r>
          </w:hyperlink>
          <w:r>
            <w:tab/>
          </w:r>
          <w:hyperlink w:anchor="_bookmark31" w:history="1">
            <w:r>
              <w:rPr>
                <w:spacing w:val="-5"/>
              </w:rPr>
              <w:t>2</w:t>
            </w:r>
          </w:hyperlink>
          <w:hyperlink w:anchor="_bookmark31" w:history="1">
            <w:r>
              <w:rPr>
                <w:spacing w:val="-5"/>
              </w:rPr>
              <w:t>1</w:t>
            </w:r>
          </w:hyperlink>
        </w:p>
        <w:p w14:paraId="1FB6EB08" w14:textId="77777777" w:rsidR="00626407" w:rsidRDefault="00B2634A">
          <w:pPr>
            <w:pStyle w:val="TOC3"/>
            <w:numPr>
              <w:ilvl w:val="1"/>
              <w:numId w:val="10"/>
            </w:numPr>
            <w:tabs>
              <w:tab w:val="left" w:pos="1702"/>
              <w:tab w:val="right" w:leader="dot" w:pos="9899"/>
            </w:tabs>
            <w:ind w:left="1702" w:hanging="348"/>
          </w:pPr>
          <w:hyperlink w:anchor="_bookmark32" w:history="1">
            <w:r>
              <w:t>Study</w:t>
            </w:r>
            <w:r>
              <w:rPr>
                <w:spacing w:val="-8"/>
              </w:rPr>
              <w:t xml:space="preserve"> </w:t>
            </w:r>
            <w:r>
              <w:t>limitations,</w:t>
            </w:r>
            <w:r>
              <w:rPr>
                <w:spacing w:val="-7"/>
              </w:rPr>
              <w:t xml:space="preserve"> </w:t>
            </w:r>
            <w:r>
              <w:t>risks</w:t>
            </w:r>
            <w:r>
              <w:rPr>
                <w:spacing w:val="-6"/>
              </w:rPr>
              <w:t xml:space="preserve"> </w:t>
            </w:r>
            <w:r>
              <w:t>and</w:t>
            </w:r>
            <w:r>
              <w:rPr>
                <w:spacing w:val="-8"/>
              </w:rPr>
              <w:t xml:space="preserve"> </w:t>
            </w:r>
            <w:r>
              <w:t>risk</w:t>
            </w:r>
            <w:r>
              <w:rPr>
                <w:spacing w:val="-7"/>
              </w:rPr>
              <w:t xml:space="preserve"> </w:t>
            </w:r>
            <w:r>
              <w:t>mitigation</w:t>
            </w:r>
            <w:r>
              <w:rPr>
                <w:spacing w:val="-7"/>
              </w:rPr>
              <w:t xml:space="preserve"> </w:t>
            </w:r>
            <w:r>
              <w:rPr>
                <w:spacing w:val="-4"/>
              </w:rPr>
              <w:t>plans</w:t>
            </w:r>
          </w:hyperlink>
          <w:r>
            <w:tab/>
          </w:r>
          <w:hyperlink w:anchor="_bookmark32" w:history="1">
            <w:r>
              <w:rPr>
                <w:spacing w:val="-5"/>
              </w:rPr>
              <w:t>2</w:t>
            </w:r>
          </w:hyperlink>
          <w:hyperlink w:anchor="_bookmark32" w:history="1">
            <w:r>
              <w:rPr>
                <w:spacing w:val="-5"/>
              </w:rPr>
              <w:t>1</w:t>
            </w:r>
          </w:hyperlink>
        </w:p>
        <w:p w14:paraId="476367D9" w14:textId="77777777" w:rsidR="00626407" w:rsidRDefault="00B2634A">
          <w:pPr>
            <w:pStyle w:val="TOC3"/>
            <w:numPr>
              <w:ilvl w:val="1"/>
              <w:numId w:val="10"/>
            </w:numPr>
            <w:tabs>
              <w:tab w:val="left" w:pos="1702"/>
              <w:tab w:val="right" w:leader="dot" w:pos="9899"/>
            </w:tabs>
            <w:spacing w:before="1"/>
            <w:ind w:left="1702" w:hanging="348"/>
          </w:pPr>
          <w:hyperlink w:anchor="_bookmark33" w:history="1">
            <w:r>
              <w:t>Plans</w:t>
            </w:r>
            <w:r>
              <w:rPr>
                <w:spacing w:val="-8"/>
              </w:rPr>
              <w:t xml:space="preserve"> </w:t>
            </w:r>
            <w:r>
              <w:t>for</w:t>
            </w:r>
            <w:r>
              <w:rPr>
                <w:spacing w:val="-7"/>
              </w:rPr>
              <w:t xml:space="preserve"> </w:t>
            </w:r>
            <w:r>
              <w:t>commu</w:t>
            </w:r>
            <w:r>
              <w:t>nicating</w:t>
            </w:r>
            <w:r>
              <w:rPr>
                <w:spacing w:val="-6"/>
              </w:rPr>
              <w:t xml:space="preserve"> </w:t>
            </w:r>
            <w:r>
              <w:t>study</w:t>
            </w:r>
            <w:r>
              <w:rPr>
                <w:spacing w:val="-6"/>
              </w:rPr>
              <w:t xml:space="preserve"> </w:t>
            </w:r>
            <w:r>
              <w:rPr>
                <w:spacing w:val="-2"/>
              </w:rPr>
              <w:t>findings</w:t>
            </w:r>
          </w:hyperlink>
          <w:r>
            <w:tab/>
          </w:r>
          <w:hyperlink w:anchor="_bookmark33" w:history="1">
            <w:r>
              <w:rPr>
                <w:spacing w:val="-5"/>
              </w:rPr>
              <w:t>2</w:t>
            </w:r>
          </w:hyperlink>
          <w:hyperlink w:anchor="_bookmark33" w:history="1">
            <w:r>
              <w:rPr>
                <w:spacing w:val="-5"/>
              </w:rPr>
              <w:t>2</w:t>
            </w:r>
          </w:hyperlink>
        </w:p>
        <w:p w14:paraId="4B93D6C8" w14:textId="77777777" w:rsidR="00626407" w:rsidRDefault="00B2634A">
          <w:pPr>
            <w:pStyle w:val="TOC3"/>
            <w:numPr>
              <w:ilvl w:val="1"/>
              <w:numId w:val="10"/>
            </w:numPr>
            <w:tabs>
              <w:tab w:val="left" w:pos="1702"/>
              <w:tab w:val="right" w:leader="dot" w:pos="9899"/>
            </w:tabs>
            <w:ind w:left="1702" w:hanging="348"/>
          </w:pPr>
          <w:hyperlink w:anchor="_bookmark35" w:history="1">
            <w:r>
              <w:t>Ethical</w:t>
            </w:r>
            <w:r>
              <w:rPr>
                <w:spacing w:val="-10"/>
              </w:rPr>
              <w:t xml:space="preserve"> </w:t>
            </w:r>
            <w:r>
              <w:t>Considerations</w:t>
            </w:r>
            <w:r>
              <w:rPr>
                <w:spacing w:val="-8"/>
              </w:rPr>
              <w:t xml:space="preserve"> </w:t>
            </w:r>
            <w:r>
              <w:t>and</w:t>
            </w:r>
            <w:r>
              <w:rPr>
                <w:spacing w:val="-7"/>
              </w:rPr>
              <w:t xml:space="preserve"> </w:t>
            </w:r>
            <w:r>
              <w:t>Review</w:t>
            </w:r>
            <w:r>
              <w:rPr>
                <w:spacing w:val="-7"/>
              </w:rPr>
              <w:t xml:space="preserve"> </w:t>
            </w:r>
            <w:r>
              <w:rPr>
                <w:spacing w:val="-2"/>
              </w:rPr>
              <w:t>Process</w:t>
            </w:r>
          </w:hyperlink>
          <w:r>
            <w:tab/>
          </w:r>
          <w:hyperlink w:anchor="_bookmark35" w:history="1">
            <w:r>
              <w:rPr>
                <w:spacing w:val="-5"/>
              </w:rPr>
              <w:t>2</w:t>
            </w:r>
          </w:hyperlink>
          <w:hyperlink w:anchor="_bookmark35" w:history="1">
            <w:r>
              <w:rPr>
                <w:spacing w:val="-5"/>
              </w:rPr>
              <w:t>4</w:t>
            </w:r>
          </w:hyperlink>
        </w:p>
        <w:p w14:paraId="01A3A687" w14:textId="77777777" w:rsidR="00626407" w:rsidRDefault="00B2634A">
          <w:pPr>
            <w:pStyle w:val="TOC2"/>
            <w:numPr>
              <w:ilvl w:val="0"/>
              <w:numId w:val="10"/>
            </w:numPr>
            <w:tabs>
              <w:tab w:val="left" w:pos="1072"/>
              <w:tab w:val="right" w:leader="dot" w:pos="9899"/>
            </w:tabs>
            <w:ind w:left="1072" w:hanging="198"/>
          </w:pPr>
          <w:hyperlink w:anchor="_bookmark36" w:history="1">
            <w:r>
              <w:t>Management</w:t>
            </w:r>
            <w:r>
              <w:rPr>
                <w:spacing w:val="-6"/>
              </w:rPr>
              <w:t xml:space="preserve"> </w:t>
            </w:r>
            <w:r>
              <w:t>and</w:t>
            </w:r>
            <w:r>
              <w:rPr>
                <w:spacing w:val="-6"/>
              </w:rPr>
              <w:t xml:space="preserve"> </w:t>
            </w:r>
            <w:r>
              <w:t>organization</w:t>
            </w:r>
            <w:r>
              <w:rPr>
                <w:spacing w:val="-8"/>
              </w:rPr>
              <w:t xml:space="preserve"> </w:t>
            </w:r>
            <w:r>
              <w:t>of</w:t>
            </w:r>
            <w:r>
              <w:rPr>
                <w:spacing w:val="-7"/>
              </w:rPr>
              <w:t xml:space="preserve"> </w:t>
            </w:r>
            <w:r>
              <w:t>the</w:t>
            </w:r>
            <w:r>
              <w:rPr>
                <w:spacing w:val="-7"/>
              </w:rPr>
              <w:t xml:space="preserve"> </w:t>
            </w:r>
            <w:r>
              <w:rPr>
                <w:spacing w:val="-4"/>
              </w:rPr>
              <w:t>study</w:t>
            </w:r>
          </w:hyperlink>
          <w:r>
            <w:tab/>
          </w:r>
          <w:hyperlink w:anchor="_bookmark36" w:history="1">
            <w:r>
              <w:rPr>
                <w:spacing w:val="-5"/>
              </w:rPr>
              <w:t>2</w:t>
            </w:r>
          </w:hyperlink>
          <w:hyperlink w:anchor="_bookmark36" w:history="1">
            <w:r>
              <w:rPr>
                <w:spacing w:val="-5"/>
              </w:rPr>
              <w:t>8</w:t>
            </w:r>
          </w:hyperlink>
        </w:p>
        <w:p w14:paraId="7E3843C9" w14:textId="77777777" w:rsidR="00626407" w:rsidRDefault="00B2634A">
          <w:pPr>
            <w:pStyle w:val="TOC2"/>
            <w:numPr>
              <w:ilvl w:val="0"/>
              <w:numId w:val="10"/>
            </w:numPr>
            <w:tabs>
              <w:tab w:val="left" w:pos="1072"/>
              <w:tab w:val="right" w:leader="dot" w:pos="9899"/>
            </w:tabs>
            <w:spacing w:before="1" w:line="229" w:lineRule="exact"/>
            <w:ind w:left="1072" w:hanging="198"/>
          </w:pPr>
          <w:hyperlink w:anchor="_bookmark37" w:history="1">
            <w:r>
              <w:t>Schedule</w:t>
            </w:r>
            <w:r>
              <w:rPr>
                <w:spacing w:val="-6"/>
              </w:rPr>
              <w:t xml:space="preserve"> </w:t>
            </w:r>
            <w:r>
              <w:t>and</w:t>
            </w:r>
            <w:r>
              <w:rPr>
                <w:spacing w:val="-8"/>
              </w:rPr>
              <w:t xml:space="preserve"> </w:t>
            </w:r>
            <w:r>
              <w:t>activity</w:t>
            </w:r>
            <w:r>
              <w:rPr>
                <w:spacing w:val="-7"/>
              </w:rPr>
              <w:t xml:space="preserve"> </w:t>
            </w:r>
            <w:r>
              <w:rPr>
                <w:spacing w:val="-2"/>
              </w:rPr>
              <w:t>timelines</w:t>
            </w:r>
          </w:hyperlink>
          <w:r>
            <w:tab/>
          </w:r>
          <w:hyperlink w:anchor="_bookmark37" w:history="1">
            <w:r>
              <w:rPr>
                <w:spacing w:val="-5"/>
              </w:rPr>
              <w:t>3</w:t>
            </w:r>
          </w:hyperlink>
          <w:hyperlink w:anchor="_bookmark37" w:history="1">
            <w:r>
              <w:rPr>
                <w:spacing w:val="-5"/>
              </w:rPr>
              <w:t>1</w:t>
            </w:r>
          </w:hyperlink>
        </w:p>
        <w:p w14:paraId="4F8D5F72" w14:textId="77777777" w:rsidR="00626407" w:rsidRDefault="00B2634A">
          <w:pPr>
            <w:pStyle w:val="TOC2"/>
            <w:numPr>
              <w:ilvl w:val="0"/>
              <w:numId w:val="10"/>
            </w:numPr>
            <w:tabs>
              <w:tab w:val="left" w:pos="1072"/>
              <w:tab w:val="right" w:leader="dot" w:pos="9899"/>
            </w:tabs>
            <w:spacing w:line="229" w:lineRule="exact"/>
            <w:ind w:left="1072" w:hanging="198"/>
          </w:pPr>
          <w:hyperlink w:anchor="_bookmark38" w:history="1">
            <w:r>
              <w:t>Project</w:t>
            </w:r>
            <w:r>
              <w:rPr>
                <w:spacing w:val="-7"/>
              </w:rPr>
              <w:t xml:space="preserve"> </w:t>
            </w:r>
            <w:r>
              <w:t>Budget</w:t>
            </w:r>
            <w:r>
              <w:rPr>
                <w:spacing w:val="-5"/>
              </w:rPr>
              <w:t xml:space="preserve"> </w:t>
            </w:r>
            <w:r>
              <w:t>and</w:t>
            </w:r>
            <w:r>
              <w:rPr>
                <w:spacing w:val="-6"/>
              </w:rPr>
              <w:t xml:space="preserve"> </w:t>
            </w:r>
            <w:r>
              <w:t>Budget</w:t>
            </w:r>
            <w:r>
              <w:rPr>
                <w:spacing w:val="-7"/>
              </w:rPr>
              <w:t xml:space="preserve"> </w:t>
            </w:r>
            <w:r>
              <w:rPr>
                <w:spacing w:val="-2"/>
              </w:rPr>
              <w:t>Justification</w:t>
            </w:r>
          </w:hyperlink>
          <w:r>
            <w:tab/>
          </w:r>
          <w:hyperlink w:anchor="_bookmark38" w:history="1">
            <w:r>
              <w:rPr>
                <w:spacing w:val="-5"/>
              </w:rPr>
              <w:t>3</w:t>
            </w:r>
          </w:hyperlink>
          <w:hyperlink w:anchor="_bookmark38" w:history="1">
            <w:r>
              <w:rPr>
                <w:spacing w:val="-5"/>
              </w:rPr>
              <w:t>3</w:t>
            </w:r>
          </w:hyperlink>
        </w:p>
        <w:p w14:paraId="7D936D4E" w14:textId="77777777" w:rsidR="00626407" w:rsidRDefault="00B2634A">
          <w:pPr>
            <w:pStyle w:val="TOC2"/>
            <w:numPr>
              <w:ilvl w:val="0"/>
              <w:numId w:val="10"/>
            </w:numPr>
            <w:tabs>
              <w:tab w:val="left" w:pos="1072"/>
              <w:tab w:val="right" w:leader="dot" w:pos="9899"/>
            </w:tabs>
            <w:ind w:left="1072" w:hanging="198"/>
          </w:pPr>
          <w:hyperlink w:anchor="_bookmark39" w:history="1">
            <w:r>
              <w:t>Confilict</w:t>
            </w:r>
            <w:r>
              <w:rPr>
                <w:spacing w:val="-5"/>
              </w:rPr>
              <w:t xml:space="preserve"> </w:t>
            </w:r>
            <w:r>
              <w:t>of</w:t>
            </w:r>
            <w:r>
              <w:rPr>
                <w:spacing w:val="-7"/>
              </w:rPr>
              <w:t xml:space="preserve"> </w:t>
            </w:r>
            <w:r>
              <w:rPr>
                <w:spacing w:val="-2"/>
              </w:rPr>
              <w:t>interest</w:t>
            </w:r>
          </w:hyperlink>
          <w:r>
            <w:tab/>
          </w:r>
          <w:hyperlink w:anchor="_bookmark39" w:history="1">
            <w:r>
              <w:rPr>
                <w:spacing w:val="-5"/>
              </w:rPr>
              <w:t>3</w:t>
            </w:r>
          </w:hyperlink>
          <w:hyperlink w:anchor="_bookmark39" w:history="1">
            <w:r>
              <w:rPr>
                <w:spacing w:val="-5"/>
              </w:rPr>
              <w:t>4</w:t>
            </w:r>
          </w:hyperlink>
        </w:p>
        <w:p w14:paraId="1BD541D3" w14:textId="77777777" w:rsidR="00626407" w:rsidRDefault="00B2634A">
          <w:pPr>
            <w:pStyle w:val="TOC1"/>
            <w:numPr>
              <w:ilvl w:val="0"/>
              <w:numId w:val="10"/>
            </w:numPr>
            <w:tabs>
              <w:tab w:val="left" w:pos="1072"/>
              <w:tab w:val="right" w:leader="dot" w:pos="9899"/>
            </w:tabs>
            <w:spacing w:before="1"/>
            <w:ind w:left="1072" w:hanging="198"/>
          </w:pPr>
          <w:hyperlink w:anchor="_bookmark40" w:history="1">
            <w:r>
              <w:rPr>
                <w:spacing w:val="-2"/>
              </w:rPr>
              <w:t>REFERENCES</w:t>
            </w:r>
          </w:hyperlink>
          <w:r>
            <w:tab/>
          </w:r>
          <w:hyperlink w:anchor="_bookmark40" w:history="1">
            <w:r>
              <w:rPr>
                <w:spacing w:val="-5"/>
              </w:rPr>
              <w:t>3</w:t>
            </w:r>
          </w:hyperlink>
          <w:hyperlink w:anchor="_bookmark40" w:history="1">
            <w:r>
              <w:rPr>
                <w:spacing w:val="-5"/>
              </w:rPr>
              <w:t>5</w:t>
            </w:r>
          </w:hyperlink>
        </w:p>
        <w:p w14:paraId="5F4AF220" w14:textId="77777777" w:rsidR="00626407" w:rsidRDefault="00B2634A">
          <w:pPr>
            <w:pStyle w:val="TOC1"/>
            <w:numPr>
              <w:ilvl w:val="0"/>
              <w:numId w:val="10"/>
            </w:numPr>
            <w:tabs>
              <w:tab w:val="left" w:pos="1172"/>
              <w:tab w:val="right" w:leader="dot" w:pos="9899"/>
            </w:tabs>
            <w:ind w:left="1172" w:hanging="298"/>
          </w:pPr>
          <w:hyperlink w:anchor="_bookmark41" w:history="1">
            <w:r>
              <w:rPr>
                <w:spacing w:val="-2"/>
              </w:rPr>
              <w:t>ANNEXES</w:t>
            </w:r>
          </w:hyperlink>
          <w:r>
            <w:tab/>
          </w:r>
          <w:hyperlink w:anchor="_bookmark41" w:history="1">
            <w:r>
              <w:rPr>
                <w:spacing w:val="-5"/>
              </w:rPr>
              <w:t>3</w:t>
            </w:r>
          </w:hyperlink>
          <w:hyperlink w:anchor="_bookmark41" w:history="1">
            <w:r>
              <w:rPr>
                <w:spacing w:val="-5"/>
              </w:rPr>
              <w:t>8</w:t>
            </w:r>
          </w:hyperlink>
        </w:p>
        <w:p w14:paraId="5937917C" w14:textId="77777777" w:rsidR="00626407" w:rsidRDefault="00B2634A">
          <w:pPr>
            <w:pStyle w:val="TOC2"/>
            <w:tabs>
              <w:tab w:val="right" w:leader="dot" w:pos="9899"/>
            </w:tabs>
            <w:spacing w:before="1"/>
          </w:pPr>
          <w:hyperlink w:anchor="_bookmark42" w:history="1">
            <w:r>
              <w:t>Annex</w:t>
            </w:r>
            <w:r>
              <w:rPr>
                <w:spacing w:val="-4"/>
              </w:rPr>
              <w:t xml:space="preserve"> </w:t>
            </w:r>
            <w:r>
              <w:t>1:</w:t>
            </w:r>
            <w:r>
              <w:rPr>
                <w:spacing w:val="-8"/>
              </w:rPr>
              <w:t xml:space="preserve"> </w:t>
            </w:r>
            <w:r>
              <w:t>Informed</w:t>
            </w:r>
            <w:r>
              <w:rPr>
                <w:spacing w:val="-4"/>
              </w:rPr>
              <w:t xml:space="preserve"> </w:t>
            </w:r>
            <w:r>
              <w:t>consent</w:t>
            </w:r>
            <w:r>
              <w:rPr>
                <w:spacing w:val="-3"/>
              </w:rPr>
              <w:t xml:space="preserve"> </w:t>
            </w:r>
            <w:r>
              <w:t>form</w:t>
            </w:r>
            <w:r>
              <w:rPr>
                <w:spacing w:val="-6"/>
              </w:rPr>
              <w:t xml:space="preserve"> </w:t>
            </w:r>
            <w:r>
              <w:t>for</w:t>
            </w:r>
            <w:r>
              <w:rPr>
                <w:spacing w:val="-4"/>
              </w:rPr>
              <w:t xml:space="preserve"> </w:t>
            </w:r>
            <w:r>
              <w:t>women</w:t>
            </w:r>
            <w:r>
              <w:rPr>
                <w:spacing w:val="-1"/>
              </w:rPr>
              <w:t xml:space="preserve"> </w:t>
            </w:r>
            <w:r>
              <w:t>aged</w:t>
            </w:r>
            <w:r>
              <w:rPr>
                <w:spacing w:val="-4"/>
              </w:rPr>
              <w:t xml:space="preserve"> </w:t>
            </w:r>
            <w:r>
              <w:t>18</w:t>
            </w:r>
            <w:r>
              <w:rPr>
                <w:spacing w:val="-6"/>
              </w:rPr>
              <w:t xml:space="preserve"> </w:t>
            </w:r>
            <w:r>
              <w:t>years</w:t>
            </w:r>
            <w:r>
              <w:rPr>
                <w:spacing w:val="-3"/>
              </w:rPr>
              <w:t xml:space="preserve"> </w:t>
            </w:r>
            <w:r>
              <w:t>or</w:t>
            </w:r>
            <w:r>
              <w:rPr>
                <w:spacing w:val="-7"/>
              </w:rPr>
              <w:t xml:space="preserve"> </w:t>
            </w:r>
            <w:r>
              <w:rPr>
                <w:spacing w:val="-2"/>
              </w:rPr>
              <w:t>older</w:t>
            </w:r>
          </w:hyperlink>
          <w:r>
            <w:tab/>
          </w:r>
          <w:hyperlink w:anchor="_bookmark42" w:history="1">
            <w:r>
              <w:rPr>
                <w:spacing w:val="-5"/>
              </w:rPr>
              <w:t>3</w:t>
            </w:r>
          </w:hyperlink>
          <w:hyperlink w:anchor="_bookmark42" w:history="1">
            <w:r>
              <w:rPr>
                <w:spacing w:val="-5"/>
              </w:rPr>
              <w:t>8</w:t>
            </w:r>
          </w:hyperlink>
        </w:p>
        <w:p w14:paraId="43D53669" w14:textId="77777777" w:rsidR="00626407" w:rsidRDefault="00B2634A">
          <w:pPr>
            <w:pStyle w:val="TOC2"/>
            <w:tabs>
              <w:tab w:val="right" w:leader="dot" w:pos="9899"/>
            </w:tabs>
            <w:spacing w:line="229" w:lineRule="exact"/>
          </w:pPr>
          <w:hyperlink w:anchor="_bookmark43" w:history="1">
            <w:r>
              <w:t>Annex</w:t>
            </w:r>
            <w:r>
              <w:rPr>
                <w:spacing w:val="-6"/>
              </w:rPr>
              <w:t xml:space="preserve"> </w:t>
            </w:r>
            <w:r>
              <w:t>2:</w:t>
            </w:r>
            <w:r>
              <w:rPr>
                <w:spacing w:val="-8"/>
              </w:rPr>
              <w:t xml:space="preserve"> </w:t>
            </w:r>
            <w:r>
              <w:t>Informed</w:t>
            </w:r>
            <w:r>
              <w:rPr>
                <w:spacing w:val="-5"/>
              </w:rPr>
              <w:t xml:space="preserve"> </w:t>
            </w:r>
            <w:r>
              <w:t>consent</w:t>
            </w:r>
            <w:r>
              <w:rPr>
                <w:spacing w:val="-5"/>
              </w:rPr>
              <w:t xml:space="preserve"> </w:t>
            </w:r>
            <w:r>
              <w:t>form</w:t>
            </w:r>
            <w:r>
              <w:rPr>
                <w:spacing w:val="-7"/>
              </w:rPr>
              <w:t xml:space="preserve"> </w:t>
            </w:r>
            <w:r>
              <w:t>for</w:t>
            </w:r>
            <w:r>
              <w:rPr>
                <w:spacing w:val="-5"/>
              </w:rPr>
              <w:t xml:space="preserve"> </w:t>
            </w:r>
            <w:r>
              <w:t>emancipated</w:t>
            </w:r>
            <w:r>
              <w:rPr>
                <w:spacing w:val="-5"/>
              </w:rPr>
              <w:t xml:space="preserve"> </w:t>
            </w:r>
            <w:r>
              <w:t>minors</w:t>
            </w:r>
            <w:r>
              <w:rPr>
                <w:spacing w:val="-4"/>
              </w:rPr>
              <w:t xml:space="preserve"> </w:t>
            </w:r>
            <w:r>
              <w:t>aged</w:t>
            </w:r>
            <w:r>
              <w:rPr>
                <w:spacing w:val="-5"/>
              </w:rPr>
              <w:t xml:space="preserve"> </w:t>
            </w:r>
            <w:r>
              <w:t>15-17</w:t>
            </w:r>
            <w:r>
              <w:rPr>
                <w:spacing w:val="-7"/>
              </w:rPr>
              <w:t xml:space="preserve"> </w:t>
            </w:r>
            <w:r>
              <w:rPr>
                <w:spacing w:val="-2"/>
              </w:rPr>
              <w:t>ye</w:t>
            </w:r>
            <w:r>
              <w:rPr>
                <w:spacing w:val="-2"/>
              </w:rPr>
              <w:t>ars</w:t>
            </w:r>
          </w:hyperlink>
          <w:r>
            <w:tab/>
          </w:r>
          <w:hyperlink w:anchor="_bookmark43" w:history="1">
            <w:r>
              <w:rPr>
                <w:spacing w:val="-5"/>
              </w:rPr>
              <w:t>3</w:t>
            </w:r>
          </w:hyperlink>
          <w:hyperlink w:anchor="_bookmark43" w:history="1">
            <w:r>
              <w:rPr>
                <w:spacing w:val="-5"/>
              </w:rPr>
              <w:t>8</w:t>
            </w:r>
          </w:hyperlink>
        </w:p>
        <w:p w14:paraId="6595375A" w14:textId="77777777" w:rsidR="00626407" w:rsidRDefault="00B2634A">
          <w:pPr>
            <w:pStyle w:val="TOC2"/>
            <w:tabs>
              <w:tab w:val="right" w:leader="dot" w:pos="9899"/>
            </w:tabs>
            <w:spacing w:line="229" w:lineRule="exact"/>
          </w:pPr>
          <w:hyperlink w:anchor="_bookmark44" w:history="1">
            <w:r>
              <w:t>Annex</w:t>
            </w:r>
            <w:r>
              <w:rPr>
                <w:spacing w:val="-6"/>
              </w:rPr>
              <w:t xml:space="preserve"> </w:t>
            </w:r>
            <w:r>
              <w:t>3:</w:t>
            </w:r>
            <w:r>
              <w:rPr>
                <w:spacing w:val="-9"/>
              </w:rPr>
              <w:t xml:space="preserve"> </w:t>
            </w:r>
            <w:r>
              <w:t>Informed</w:t>
            </w:r>
            <w:r>
              <w:rPr>
                <w:spacing w:val="-5"/>
              </w:rPr>
              <w:t xml:space="preserve"> </w:t>
            </w:r>
            <w:r>
              <w:t>consent</w:t>
            </w:r>
            <w:r>
              <w:rPr>
                <w:spacing w:val="-5"/>
              </w:rPr>
              <w:t xml:space="preserve"> </w:t>
            </w:r>
            <w:r>
              <w:t>form</w:t>
            </w:r>
            <w:r>
              <w:rPr>
                <w:spacing w:val="-7"/>
              </w:rPr>
              <w:t xml:space="preserve"> </w:t>
            </w:r>
            <w:r>
              <w:t>for</w:t>
            </w:r>
            <w:r>
              <w:rPr>
                <w:spacing w:val="-5"/>
              </w:rPr>
              <w:t xml:space="preserve"> </w:t>
            </w:r>
            <w:r>
              <w:t>participants</w:t>
            </w:r>
            <w:r>
              <w:rPr>
                <w:spacing w:val="-5"/>
              </w:rPr>
              <w:t xml:space="preserve"> </w:t>
            </w:r>
            <w:r>
              <w:t>in</w:t>
            </w:r>
            <w:r>
              <w:rPr>
                <w:spacing w:val="-5"/>
              </w:rPr>
              <w:t xml:space="preserve"> </w:t>
            </w:r>
            <w:r>
              <w:t>focus</w:t>
            </w:r>
            <w:r>
              <w:rPr>
                <w:spacing w:val="-5"/>
              </w:rPr>
              <w:t xml:space="preserve"> </w:t>
            </w:r>
            <w:r>
              <w:t>group</w:t>
            </w:r>
            <w:r>
              <w:rPr>
                <w:spacing w:val="-5"/>
              </w:rPr>
              <w:t xml:space="preserve"> </w:t>
            </w:r>
            <w:r>
              <w:rPr>
                <w:spacing w:val="-2"/>
              </w:rPr>
              <w:t>discussion</w:t>
            </w:r>
          </w:hyperlink>
          <w:r>
            <w:tab/>
          </w:r>
          <w:hyperlink w:anchor="_bookmark44" w:history="1">
            <w:r>
              <w:rPr>
                <w:spacing w:val="-5"/>
              </w:rPr>
              <w:t>3</w:t>
            </w:r>
          </w:hyperlink>
          <w:hyperlink w:anchor="_bookmark44" w:history="1">
            <w:r>
              <w:rPr>
                <w:spacing w:val="-5"/>
              </w:rPr>
              <w:t>8</w:t>
            </w:r>
          </w:hyperlink>
        </w:p>
        <w:p w14:paraId="28797667" w14:textId="77777777" w:rsidR="00626407" w:rsidRDefault="00B2634A">
          <w:pPr>
            <w:pStyle w:val="TOC2"/>
            <w:tabs>
              <w:tab w:val="right" w:leader="dot" w:pos="9899"/>
            </w:tabs>
          </w:pPr>
          <w:hyperlink w:anchor="_bookmark45" w:history="1">
            <w:r>
              <w:t>Annex</w:t>
            </w:r>
            <w:r>
              <w:rPr>
                <w:spacing w:val="-5"/>
              </w:rPr>
              <w:t xml:space="preserve"> </w:t>
            </w:r>
            <w:r>
              <w:t>4:</w:t>
            </w:r>
            <w:r>
              <w:rPr>
                <w:spacing w:val="-8"/>
              </w:rPr>
              <w:t xml:space="preserve"> </w:t>
            </w:r>
            <w:r>
              <w:t>Informed</w:t>
            </w:r>
            <w:r>
              <w:rPr>
                <w:spacing w:val="-4"/>
              </w:rPr>
              <w:t xml:space="preserve"> </w:t>
            </w:r>
            <w:r>
              <w:t>consent</w:t>
            </w:r>
            <w:r>
              <w:rPr>
                <w:spacing w:val="-4"/>
              </w:rPr>
              <w:t xml:space="preserve"> </w:t>
            </w:r>
            <w:r>
              <w:t>form</w:t>
            </w:r>
            <w:r>
              <w:rPr>
                <w:spacing w:val="-6"/>
              </w:rPr>
              <w:t xml:space="preserve"> </w:t>
            </w:r>
            <w:r>
              <w:t>for</w:t>
            </w:r>
            <w:r>
              <w:rPr>
                <w:spacing w:val="-4"/>
              </w:rPr>
              <w:t xml:space="preserve"> </w:t>
            </w:r>
            <w:r>
              <w:t>key</w:t>
            </w:r>
            <w:r>
              <w:rPr>
                <w:spacing w:val="-2"/>
              </w:rPr>
              <w:t xml:space="preserve"> informants</w:t>
            </w:r>
          </w:hyperlink>
          <w:r>
            <w:tab/>
          </w:r>
          <w:hyperlink w:anchor="_bookmark45" w:history="1">
            <w:r>
              <w:rPr>
                <w:spacing w:val="-5"/>
              </w:rPr>
              <w:t>3</w:t>
            </w:r>
          </w:hyperlink>
          <w:hyperlink w:anchor="_bookmark45" w:history="1">
            <w:r>
              <w:rPr>
                <w:spacing w:val="-5"/>
              </w:rPr>
              <w:t>8</w:t>
            </w:r>
          </w:hyperlink>
        </w:p>
        <w:p w14:paraId="56C006D0" w14:textId="77777777" w:rsidR="00626407" w:rsidRDefault="00B2634A">
          <w:pPr>
            <w:pStyle w:val="TOC2"/>
            <w:tabs>
              <w:tab w:val="right" w:leader="dot" w:pos="9899"/>
            </w:tabs>
            <w:spacing w:before="1"/>
          </w:pPr>
          <w:hyperlink w:anchor="_bookmark46" w:history="1">
            <w:r>
              <w:t>Annex</w:t>
            </w:r>
            <w:r>
              <w:rPr>
                <w:spacing w:val="-7"/>
              </w:rPr>
              <w:t xml:space="preserve"> </w:t>
            </w:r>
            <w:r>
              <w:t>5:</w:t>
            </w:r>
            <w:r>
              <w:rPr>
                <w:spacing w:val="-10"/>
              </w:rPr>
              <w:t xml:space="preserve"> </w:t>
            </w:r>
            <w:r>
              <w:t>Household</w:t>
            </w:r>
            <w:r>
              <w:rPr>
                <w:spacing w:val="-7"/>
              </w:rPr>
              <w:t xml:space="preserve"> </w:t>
            </w:r>
            <w:r>
              <w:t>listing</w:t>
            </w:r>
            <w:r>
              <w:rPr>
                <w:spacing w:val="-4"/>
              </w:rPr>
              <w:t xml:space="preserve"> </w:t>
            </w:r>
            <w:r>
              <w:t>and</w:t>
            </w:r>
            <w:r>
              <w:rPr>
                <w:spacing w:val="-6"/>
              </w:rPr>
              <w:t xml:space="preserve"> </w:t>
            </w:r>
            <w:r>
              <w:t>participant</w:t>
            </w:r>
            <w:r>
              <w:rPr>
                <w:spacing w:val="-8"/>
              </w:rPr>
              <w:t xml:space="preserve"> </w:t>
            </w:r>
            <w:r>
              <w:t>enrol</w:t>
            </w:r>
            <w:r>
              <w:t>ment</w:t>
            </w:r>
            <w:r>
              <w:rPr>
                <w:spacing w:val="-6"/>
              </w:rPr>
              <w:t xml:space="preserve"> </w:t>
            </w:r>
            <w:r>
              <w:rPr>
                <w:spacing w:val="-4"/>
              </w:rPr>
              <w:t>form</w:t>
            </w:r>
          </w:hyperlink>
          <w:r>
            <w:tab/>
          </w:r>
          <w:hyperlink w:anchor="_bookmark46" w:history="1">
            <w:r>
              <w:rPr>
                <w:spacing w:val="-5"/>
              </w:rPr>
              <w:t>3</w:t>
            </w:r>
          </w:hyperlink>
          <w:hyperlink w:anchor="_bookmark46" w:history="1">
            <w:r>
              <w:rPr>
                <w:spacing w:val="-5"/>
              </w:rPr>
              <w:t>8</w:t>
            </w:r>
          </w:hyperlink>
        </w:p>
        <w:p w14:paraId="1FD238A6" w14:textId="77777777" w:rsidR="00626407" w:rsidRDefault="00B2634A">
          <w:pPr>
            <w:pStyle w:val="TOC2"/>
            <w:tabs>
              <w:tab w:val="right" w:leader="dot" w:pos="9899"/>
            </w:tabs>
          </w:pPr>
          <w:hyperlink w:anchor="_bookmark47" w:history="1">
            <w:r>
              <w:t>Annex</w:t>
            </w:r>
            <w:r>
              <w:rPr>
                <w:spacing w:val="-4"/>
              </w:rPr>
              <w:t xml:space="preserve"> </w:t>
            </w:r>
            <w:r>
              <w:t>6:</w:t>
            </w:r>
            <w:r>
              <w:rPr>
                <w:spacing w:val="-8"/>
              </w:rPr>
              <w:t xml:space="preserve"> </w:t>
            </w:r>
            <w:r>
              <w:t>Women’s</w:t>
            </w:r>
            <w:r>
              <w:rPr>
                <w:spacing w:val="-5"/>
              </w:rPr>
              <w:t xml:space="preserve"> </w:t>
            </w:r>
            <w:r>
              <w:rPr>
                <w:spacing w:val="-2"/>
              </w:rPr>
              <w:t>questionnaire</w:t>
            </w:r>
          </w:hyperlink>
          <w:r>
            <w:tab/>
          </w:r>
          <w:hyperlink w:anchor="_bookmark47" w:history="1">
            <w:r>
              <w:rPr>
                <w:spacing w:val="-5"/>
              </w:rPr>
              <w:t>3</w:t>
            </w:r>
          </w:hyperlink>
          <w:hyperlink w:anchor="_bookmark47" w:history="1">
            <w:r>
              <w:rPr>
                <w:spacing w:val="-5"/>
              </w:rPr>
              <w:t>8</w:t>
            </w:r>
          </w:hyperlink>
        </w:p>
        <w:p w14:paraId="5ED3FF09" w14:textId="77777777" w:rsidR="00626407" w:rsidRDefault="00B2634A">
          <w:pPr>
            <w:pStyle w:val="TOC2"/>
            <w:tabs>
              <w:tab w:val="right" w:leader="dot" w:pos="9899"/>
            </w:tabs>
            <w:spacing w:before="1"/>
          </w:pPr>
          <w:hyperlink w:anchor="_bookmark48" w:history="1">
            <w:r>
              <w:t>Annex</w:t>
            </w:r>
            <w:r>
              <w:rPr>
                <w:spacing w:val="-6"/>
              </w:rPr>
              <w:t xml:space="preserve"> </w:t>
            </w:r>
            <w:r>
              <w:t>7:</w:t>
            </w:r>
            <w:r>
              <w:rPr>
                <w:spacing w:val="-9"/>
              </w:rPr>
              <w:t xml:space="preserve"> </w:t>
            </w:r>
            <w:r>
              <w:t>Focus</w:t>
            </w:r>
            <w:r>
              <w:rPr>
                <w:spacing w:val="-5"/>
              </w:rPr>
              <w:t xml:space="preserve"> </w:t>
            </w:r>
            <w:r>
              <w:t>group</w:t>
            </w:r>
            <w:r>
              <w:rPr>
                <w:spacing w:val="-3"/>
              </w:rPr>
              <w:t xml:space="preserve"> </w:t>
            </w:r>
            <w:r>
              <w:t>discussion</w:t>
            </w:r>
            <w:r>
              <w:rPr>
                <w:spacing w:val="-5"/>
              </w:rPr>
              <w:t xml:space="preserve"> </w:t>
            </w:r>
            <w:r>
              <w:rPr>
                <w:spacing w:val="-4"/>
              </w:rPr>
              <w:t>guide</w:t>
            </w:r>
          </w:hyperlink>
          <w:r>
            <w:tab/>
          </w:r>
          <w:hyperlink w:anchor="_bookmark48" w:history="1">
            <w:r>
              <w:rPr>
                <w:spacing w:val="-5"/>
              </w:rPr>
              <w:t>3</w:t>
            </w:r>
          </w:hyperlink>
          <w:hyperlink w:anchor="_bookmark48" w:history="1">
            <w:r>
              <w:rPr>
                <w:spacing w:val="-5"/>
              </w:rPr>
              <w:t>8</w:t>
            </w:r>
          </w:hyperlink>
        </w:p>
        <w:p w14:paraId="05EBE818" w14:textId="77777777" w:rsidR="00626407" w:rsidRDefault="00B2634A">
          <w:pPr>
            <w:pStyle w:val="TOC2"/>
            <w:tabs>
              <w:tab w:val="right" w:leader="dot" w:pos="9899"/>
            </w:tabs>
            <w:spacing w:line="229" w:lineRule="exact"/>
          </w:pPr>
          <w:hyperlink w:anchor="_bookmark49" w:history="1">
            <w:r>
              <w:t>Annex</w:t>
            </w:r>
            <w:r>
              <w:rPr>
                <w:spacing w:val="-6"/>
              </w:rPr>
              <w:t xml:space="preserve"> </w:t>
            </w:r>
            <w:r>
              <w:t>8:</w:t>
            </w:r>
            <w:r>
              <w:rPr>
                <w:spacing w:val="-9"/>
              </w:rPr>
              <w:t xml:space="preserve"> </w:t>
            </w:r>
            <w:r>
              <w:t>Key</w:t>
            </w:r>
            <w:r>
              <w:rPr>
                <w:spacing w:val="-6"/>
              </w:rPr>
              <w:t xml:space="preserve"> </w:t>
            </w:r>
            <w:r>
              <w:t>informant</w:t>
            </w:r>
            <w:r>
              <w:rPr>
                <w:spacing w:val="-6"/>
              </w:rPr>
              <w:t xml:space="preserve"> </w:t>
            </w:r>
            <w:r>
              <w:t>interview</w:t>
            </w:r>
            <w:r>
              <w:rPr>
                <w:spacing w:val="-4"/>
              </w:rPr>
              <w:t xml:space="preserve"> guide</w:t>
            </w:r>
          </w:hyperlink>
          <w:r>
            <w:tab/>
          </w:r>
          <w:hyperlink w:anchor="_bookmark49" w:history="1">
            <w:r>
              <w:rPr>
                <w:spacing w:val="-5"/>
              </w:rPr>
              <w:t>3</w:t>
            </w:r>
          </w:hyperlink>
          <w:hyperlink w:anchor="_bookmark49" w:history="1">
            <w:r>
              <w:rPr>
                <w:spacing w:val="-5"/>
              </w:rPr>
              <w:t>8</w:t>
            </w:r>
          </w:hyperlink>
        </w:p>
        <w:p w14:paraId="4633A2CE" w14:textId="77777777" w:rsidR="00626407" w:rsidRDefault="00B2634A">
          <w:pPr>
            <w:pStyle w:val="TOC2"/>
            <w:tabs>
              <w:tab w:val="right" w:leader="dot" w:pos="9899"/>
            </w:tabs>
            <w:spacing w:line="229" w:lineRule="exact"/>
          </w:pPr>
          <w:hyperlink w:anchor="_bookmark50" w:history="1">
            <w:r>
              <w:t>Annex</w:t>
            </w:r>
            <w:r>
              <w:rPr>
                <w:spacing w:val="-9"/>
              </w:rPr>
              <w:t xml:space="preserve"> </w:t>
            </w:r>
            <w:r>
              <w:t>9:</w:t>
            </w:r>
            <w:r>
              <w:rPr>
                <w:spacing w:val="-12"/>
              </w:rPr>
              <w:t xml:space="preserve"> </w:t>
            </w:r>
            <w:r>
              <w:t>Interviewer</w:t>
            </w:r>
            <w:r>
              <w:rPr>
                <w:spacing w:val="-8"/>
              </w:rPr>
              <w:t xml:space="preserve"> </w:t>
            </w:r>
            <w:r>
              <w:t>confidentiality</w:t>
            </w:r>
            <w:r>
              <w:rPr>
                <w:spacing w:val="-8"/>
              </w:rPr>
              <w:t xml:space="preserve"> </w:t>
            </w:r>
            <w:r>
              <w:rPr>
                <w:spacing w:val="-2"/>
              </w:rPr>
              <w:t>agree</w:t>
            </w:r>
          </w:hyperlink>
          <w:r>
            <w:tab/>
          </w:r>
          <w:hyperlink w:anchor="_bookmark50" w:history="1">
            <w:r>
              <w:rPr>
                <w:spacing w:val="-5"/>
              </w:rPr>
              <w:t>3</w:t>
            </w:r>
          </w:hyperlink>
          <w:hyperlink w:anchor="_bookmark50" w:history="1">
            <w:r>
              <w:rPr>
                <w:spacing w:val="-5"/>
              </w:rPr>
              <w:t>8</w:t>
            </w:r>
          </w:hyperlink>
        </w:p>
      </w:sdtContent>
    </w:sdt>
    <w:p w14:paraId="45F99A9E" w14:textId="77777777" w:rsidR="00626407" w:rsidRDefault="00626407">
      <w:pPr>
        <w:pStyle w:val="TOC2"/>
        <w:spacing w:line="229" w:lineRule="exact"/>
        <w:sectPr w:rsidR="00626407">
          <w:pgSz w:w="11910" w:h="16840"/>
          <w:pgMar w:top="1360" w:right="425" w:bottom="1200" w:left="566" w:header="0" w:footer="1018" w:gutter="0"/>
          <w:cols w:space="720"/>
        </w:sectPr>
      </w:pPr>
    </w:p>
    <w:p w14:paraId="13AD7AD0" w14:textId="77777777" w:rsidR="00626407" w:rsidRDefault="00B2634A">
      <w:pPr>
        <w:pStyle w:val="Heading1"/>
        <w:ind w:left="871" w:firstLine="0"/>
      </w:pPr>
      <w:bookmarkStart w:id="3" w:name="ABBREVIATIONS_AND_ACRONYMS"/>
      <w:bookmarkStart w:id="4" w:name="_bookmark1"/>
      <w:bookmarkEnd w:id="3"/>
      <w:bookmarkEnd w:id="4"/>
      <w:r>
        <w:rPr>
          <w:color w:val="2D74B5"/>
        </w:rPr>
        <w:lastRenderedPageBreak/>
        <w:t>ABBREVIATIONS</w:t>
      </w:r>
      <w:r>
        <w:rPr>
          <w:color w:val="2D74B5"/>
          <w:spacing w:val="-16"/>
        </w:rPr>
        <w:t xml:space="preserve"> </w:t>
      </w:r>
      <w:r>
        <w:rPr>
          <w:color w:val="2D74B5"/>
        </w:rPr>
        <w:t>AND</w:t>
      </w:r>
      <w:r>
        <w:rPr>
          <w:color w:val="2D74B5"/>
          <w:spacing w:val="-12"/>
        </w:rPr>
        <w:t xml:space="preserve"> </w:t>
      </w:r>
      <w:r>
        <w:rPr>
          <w:color w:val="2D74B5"/>
          <w:spacing w:val="-2"/>
        </w:rPr>
        <w:t>ACRONYMS</w:t>
      </w:r>
    </w:p>
    <w:p w14:paraId="014D481F" w14:textId="77777777" w:rsidR="00626407" w:rsidRDefault="00626407">
      <w:pPr>
        <w:pStyle w:val="BodyText"/>
        <w:spacing w:before="183"/>
        <w:rPr>
          <w:sz w:val="32"/>
        </w:rPr>
      </w:pPr>
    </w:p>
    <w:p w14:paraId="0CD4767A" w14:textId="77777777" w:rsidR="00626407" w:rsidRDefault="00B2634A">
      <w:pPr>
        <w:pStyle w:val="BodyText"/>
        <w:tabs>
          <w:tab w:val="left" w:pos="3033"/>
        </w:tabs>
        <w:ind w:left="871"/>
      </w:pPr>
      <w:r>
        <w:rPr>
          <w:spacing w:val="-2"/>
        </w:rPr>
        <w:t>APHRC</w:t>
      </w:r>
      <w:r>
        <w:tab/>
        <w:t>African</w:t>
      </w:r>
      <w:r>
        <w:rPr>
          <w:spacing w:val="-5"/>
        </w:rPr>
        <w:t xml:space="preserve"> </w:t>
      </w:r>
      <w:r>
        <w:t>Population</w:t>
      </w:r>
      <w:r>
        <w:rPr>
          <w:spacing w:val="-5"/>
        </w:rPr>
        <w:t xml:space="preserve"> </w:t>
      </w:r>
      <w:r>
        <w:t>and Health Research</w:t>
      </w:r>
      <w:r>
        <w:rPr>
          <w:spacing w:val="-2"/>
        </w:rPr>
        <w:t xml:space="preserve"> Center</w:t>
      </w:r>
    </w:p>
    <w:p w14:paraId="4DD1D60D" w14:textId="77777777" w:rsidR="00626407" w:rsidRDefault="00B2634A">
      <w:pPr>
        <w:pStyle w:val="BodyText"/>
        <w:tabs>
          <w:tab w:val="left" w:pos="3033"/>
        </w:tabs>
        <w:ind w:left="871"/>
      </w:pPr>
      <w:r>
        <w:rPr>
          <w:spacing w:val="-4"/>
        </w:rPr>
        <w:t>DFID</w:t>
      </w:r>
      <w:r>
        <w:tab/>
        <w:t>Department</w:t>
      </w:r>
      <w:r>
        <w:rPr>
          <w:spacing w:val="-5"/>
        </w:rPr>
        <w:t xml:space="preserve"> </w:t>
      </w:r>
      <w:r>
        <w:t>for</w:t>
      </w:r>
      <w:r>
        <w:rPr>
          <w:spacing w:val="-4"/>
        </w:rPr>
        <w:t xml:space="preserve"> </w:t>
      </w:r>
      <w:r>
        <w:t>International</w:t>
      </w:r>
      <w:r>
        <w:rPr>
          <w:spacing w:val="-2"/>
        </w:rPr>
        <w:t xml:space="preserve"> Development</w:t>
      </w:r>
    </w:p>
    <w:p w14:paraId="060D8AC1" w14:textId="77777777" w:rsidR="00626407" w:rsidRDefault="00B2634A">
      <w:pPr>
        <w:pStyle w:val="BodyText"/>
        <w:tabs>
          <w:tab w:val="left" w:pos="3033"/>
        </w:tabs>
        <w:ind w:left="871"/>
      </w:pPr>
      <w:r>
        <w:rPr>
          <w:spacing w:val="-5"/>
        </w:rPr>
        <w:t>DHS</w:t>
      </w:r>
      <w:r>
        <w:tab/>
        <w:t>Demographic</w:t>
      </w:r>
      <w:r>
        <w:rPr>
          <w:spacing w:val="-5"/>
        </w:rPr>
        <w:t xml:space="preserve"> </w:t>
      </w:r>
      <w:r>
        <w:t>and</w:t>
      </w:r>
      <w:r>
        <w:rPr>
          <w:spacing w:val="-3"/>
        </w:rPr>
        <w:t xml:space="preserve"> </w:t>
      </w:r>
      <w:r>
        <w:t xml:space="preserve">Health </w:t>
      </w:r>
      <w:r>
        <w:rPr>
          <w:spacing w:val="-2"/>
        </w:rPr>
        <w:t>Survey</w:t>
      </w:r>
    </w:p>
    <w:p w14:paraId="5090B79F" w14:textId="77777777" w:rsidR="00626407" w:rsidRDefault="00B2634A">
      <w:pPr>
        <w:pStyle w:val="BodyText"/>
        <w:tabs>
          <w:tab w:val="left" w:pos="3033"/>
        </w:tabs>
        <w:ind w:left="871"/>
      </w:pPr>
      <w:r>
        <w:rPr>
          <w:spacing w:val="-5"/>
        </w:rPr>
        <w:t>DMC</w:t>
      </w:r>
      <w:r>
        <w:tab/>
        <w:t>Data</w:t>
      </w:r>
      <w:r>
        <w:rPr>
          <w:spacing w:val="-5"/>
        </w:rPr>
        <w:t xml:space="preserve"> </w:t>
      </w:r>
      <w:r>
        <w:t>Management</w:t>
      </w:r>
      <w:r>
        <w:rPr>
          <w:spacing w:val="-2"/>
        </w:rPr>
        <w:t xml:space="preserve"> Centre</w:t>
      </w:r>
    </w:p>
    <w:p w14:paraId="5AE140BA" w14:textId="77777777" w:rsidR="00626407" w:rsidRDefault="00B2634A">
      <w:pPr>
        <w:pStyle w:val="BodyText"/>
        <w:tabs>
          <w:tab w:val="left" w:pos="3033"/>
        </w:tabs>
        <w:ind w:left="871"/>
      </w:pPr>
      <w:r>
        <w:rPr>
          <w:spacing w:val="-5"/>
        </w:rPr>
        <w:t>EC</w:t>
      </w:r>
      <w:r>
        <w:tab/>
        <w:t>Emergency</w:t>
      </w:r>
      <w:r>
        <w:rPr>
          <w:spacing w:val="-5"/>
        </w:rPr>
        <w:t xml:space="preserve"> </w:t>
      </w:r>
      <w:r>
        <w:rPr>
          <w:spacing w:val="-2"/>
        </w:rPr>
        <w:t>Contraceptives</w:t>
      </w:r>
    </w:p>
    <w:p w14:paraId="0E7D03FA" w14:textId="77777777" w:rsidR="00626407" w:rsidRDefault="00B2634A">
      <w:pPr>
        <w:pStyle w:val="BodyText"/>
        <w:tabs>
          <w:tab w:val="left" w:pos="3033"/>
        </w:tabs>
        <w:ind w:left="871"/>
      </w:pPr>
      <w:r>
        <w:rPr>
          <w:spacing w:val="-5"/>
        </w:rPr>
        <w:t>EDC</w:t>
      </w:r>
      <w:r>
        <w:tab/>
        <w:t>Electronic</w:t>
      </w:r>
      <w:r>
        <w:rPr>
          <w:spacing w:val="-2"/>
        </w:rPr>
        <w:t xml:space="preserve"> </w:t>
      </w:r>
      <w:r>
        <w:t>Data</w:t>
      </w:r>
      <w:r>
        <w:rPr>
          <w:spacing w:val="-2"/>
        </w:rPr>
        <w:t xml:space="preserve"> Collection</w:t>
      </w:r>
    </w:p>
    <w:p w14:paraId="6D0E5094" w14:textId="77777777" w:rsidR="00626407" w:rsidRDefault="00B2634A">
      <w:pPr>
        <w:pStyle w:val="BodyText"/>
        <w:tabs>
          <w:tab w:val="left" w:pos="3033"/>
        </w:tabs>
        <w:ind w:left="871"/>
      </w:pPr>
      <w:r>
        <w:rPr>
          <w:spacing w:val="-2"/>
        </w:rPr>
        <w:t>EHA-</w:t>
      </w:r>
      <w:r>
        <w:rPr>
          <w:spacing w:val="-5"/>
        </w:rPr>
        <w:t>GL</w:t>
      </w:r>
      <w:r>
        <w:tab/>
        <w:t>East</w:t>
      </w:r>
      <w:r>
        <w:rPr>
          <w:spacing w:val="-4"/>
        </w:rPr>
        <w:t xml:space="preserve"> </w:t>
      </w:r>
      <w:r>
        <w:t>and</w:t>
      </w:r>
      <w:r>
        <w:rPr>
          <w:spacing w:val="-2"/>
        </w:rPr>
        <w:t xml:space="preserve"> </w:t>
      </w:r>
      <w:r>
        <w:t>Horn</w:t>
      </w:r>
      <w:r>
        <w:rPr>
          <w:spacing w:val="1"/>
        </w:rPr>
        <w:t xml:space="preserve"> </w:t>
      </w:r>
      <w:r>
        <w:t>of</w:t>
      </w:r>
      <w:r>
        <w:rPr>
          <w:spacing w:val="-3"/>
        </w:rPr>
        <w:t xml:space="preserve"> </w:t>
      </w:r>
      <w:r>
        <w:t>Africa,</w:t>
      </w:r>
      <w:r>
        <w:rPr>
          <w:spacing w:val="-1"/>
        </w:rPr>
        <w:t xml:space="preserve"> </w:t>
      </w:r>
      <w:r>
        <w:t>and Great</w:t>
      </w:r>
      <w:r>
        <w:rPr>
          <w:spacing w:val="-1"/>
        </w:rPr>
        <w:t xml:space="preserve"> </w:t>
      </w:r>
      <w:r>
        <w:rPr>
          <w:spacing w:val="-2"/>
        </w:rPr>
        <w:t>Lakes</w:t>
      </w:r>
    </w:p>
    <w:p w14:paraId="593637E6" w14:textId="77777777" w:rsidR="00626407" w:rsidRDefault="00B2634A">
      <w:pPr>
        <w:pStyle w:val="BodyText"/>
        <w:tabs>
          <w:tab w:val="left" w:pos="3024"/>
        </w:tabs>
        <w:ind w:left="871"/>
      </w:pPr>
      <w:r>
        <w:rPr>
          <w:spacing w:val="-4"/>
        </w:rPr>
        <w:t>EPHI</w:t>
      </w:r>
      <w:r>
        <w:tab/>
      </w:r>
      <w:r>
        <w:t>Ethiopian</w:t>
      </w:r>
      <w:r>
        <w:rPr>
          <w:spacing w:val="-2"/>
        </w:rPr>
        <w:t xml:space="preserve"> </w:t>
      </w:r>
      <w:r>
        <w:t>Public</w:t>
      </w:r>
      <w:r>
        <w:rPr>
          <w:spacing w:val="-6"/>
        </w:rPr>
        <w:t xml:space="preserve"> </w:t>
      </w:r>
      <w:r>
        <w:t>Health</w:t>
      </w:r>
      <w:r>
        <w:rPr>
          <w:spacing w:val="1"/>
        </w:rPr>
        <w:t xml:space="preserve"> </w:t>
      </w:r>
      <w:r>
        <w:rPr>
          <w:spacing w:val="-2"/>
        </w:rPr>
        <w:t>Institute</w:t>
      </w:r>
    </w:p>
    <w:p w14:paraId="100B4F65" w14:textId="77777777" w:rsidR="00626407" w:rsidRDefault="00B2634A">
      <w:pPr>
        <w:pStyle w:val="BodyText"/>
        <w:tabs>
          <w:tab w:val="left" w:pos="3033"/>
        </w:tabs>
        <w:ind w:left="871"/>
      </w:pPr>
      <w:r>
        <w:rPr>
          <w:spacing w:val="-4"/>
        </w:rPr>
        <w:t>FCDO</w:t>
      </w:r>
      <w:r>
        <w:tab/>
        <w:t>Foreign,</w:t>
      </w:r>
      <w:r>
        <w:rPr>
          <w:spacing w:val="-5"/>
        </w:rPr>
        <w:t xml:space="preserve"> </w:t>
      </w:r>
      <w:r>
        <w:t>Commonwealth</w:t>
      </w:r>
      <w:r>
        <w:rPr>
          <w:spacing w:val="-2"/>
        </w:rPr>
        <w:t xml:space="preserve"> </w:t>
      </w:r>
      <w:r>
        <w:t>and</w:t>
      </w:r>
      <w:r>
        <w:rPr>
          <w:spacing w:val="-3"/>
        </w:rPr>
        <w:t xml:space="preserve"> </w:t>
      </w:r>
      <w:r>
        <w:t xml:space="preserve">Development </w:t>
      </w:r>
      <w:r>
        <w:rPr>
          <w:spacing w:val="-2"/>
        </w:rPr>
        <w:t>Office</w:t>
      </w:r>
    </w:p>
    <w:p w14:paraId="1CF18B31" w14:textId="77777777" w:rsidR="00626407" w:rsidRDefault="00B2634A">
      <w:pPr>
        <w:pStyle w:val="BodyText"/>
        <w:tabs>
          <w:tab w:val="left" w:pos="3033"/>
        </w:tabs>
        <w:ind w:left="871"/>
      </w:pPr>
      <w:r>
        <w:rPr>
          <w:spacing w:val="-5"/>
        </w:rPr>
        <w:t>FGD</w:t>
      </w:r>
      <w:r>
        <w:tab/>
        <w:t>Focus</w:t>
      </w:r>
      <w:r>
        <w:rPr>
          <w:spacing w:val="-1"/>
        </w:rPr>
        <w:t xml:space="preserve"> </w:t>
      </w:r>
      <w:r>
        <w:t>Group</w:t>
      </w:r>
      <w:r>
        <w:rPr>
          <w:spacing w:val="-2"/>
        </w:rPr>
        <w:t xml:space="preserve"> Discussion</w:t>
      </w:r>
    </w:p>
    <w:p w14:paraId="7975A4CC" w14:textId="77777777" w:rsidR="00626407" w:rsidRDefault="00B2634A">
      <w:pPr>
        <w:pStyle w:val="BodyText"/>
        <w:tabs>
          <w:tab w:val="left" w:pos="3033"/>
        </w:tabs>
        <w:ind w:left="871"/>
      </w:pPr>
      <w:r>
        <w:rPr>
          <w:spacing w:val="-5"/>
        </w:rPr>
        <w:t>GPS</w:t>
      </w:r>
      <w:r>
        <w:tab/>
        <w:t>Geographical</w:t>
      </w:r>
      <w:r>
        <w:rPr>
          <w:spacing w:val="-3"/>
        </w:rPr>
        <w:t xml:space="preserve"> </w:t>
      </w:r>
      <w:r>
        <w:t>Position</w:t>
      </w:r>
      <w:r>
        <w:rPr>
          <w:spacing w:val="-3"/>
        </w:rPr>
        <w:t xml:space="preserve"> </w:t>
      </w:r>
      <w:r>
        <w:rPr>
          <w:spacing w:val="-2"/>
        </w:rPr>
        <w:t>System</w:t>
      </w:r>
    </w:p>
    <w:p w14:paraId="314029AF" w14:textId="77777777" w:rsidR="00626407" w:rsidRDefault="00B2634A">
      <w:pPr>
        <w:pStyle w:val="BodyText"/>
        <w:tabs>
          <w:tab w:val="left" w:pos="3033"/>
        </w:tabs>
        <w:ind w:left="871"/>
      </w:pPr>
      <w:r>
        <w:rPr>
          <w:spacing w:val="-4"/>
        </w:rPr>
        <w:t>IDPs</w:t>
      </w:r>
      <w:r>
        <w:tab/>
        <w:t>Internally</w:t>
      </w:r>
      <w:r>
        <w:rPr>
          <w:spacing w:val="-9"/>
        </w:rPr>
        <w:t xml:space="preserve"> </w:t>
      </w:r>
      <w:r>
        <w:t>Displaced</w:t>
      </w:r>
      <w:r>
        <w:rPr>
          <w:spacing w:val="-1"/>
        </w:rPr>
        <w:t xml:space="preserve"> </w:t>
      </w:r>
      <w:r>
        <w:rPr>
          <w:spacing w:val="-2"/>
        </w:rPr>
        <w:t>Persons</w:t>
      </w:r>
    </w:p>
    <w:p w14:paraId="058BF6EB" w14:textId="77777777" w:rsidR="00626407" w:rsidRDefault="00B2634A">
      <w:pPr>
        <w:pStyle w:val="BodyText"/>
        <w:tabs>
          <w:tab w:val="left" w:pos="3033"/>
        </w:tabs>
        <w:ind w:left="871"/>
      </w:pPr>
      <w:r>
        <w:rPr>
          <w:spacing w:val="-5"/>
        </w:rPr>
        <w:t>IPs</w:t>
      </w:r>
      <w:r>
        <w:tab/>
        <w:t>Implementing</w:t>
      </w:r>
      <w:r>
        <w:rPr>
          <w:spacing w:val="-4"/>
        </w:rPr>
        <w:t xml:space="preserve"> </w:t>
      </w:r>
      <w:r>
        <w:rPr>
          <w:spacing w:val="-2"/>
        </w:rPr>
        <w:t>Partners</w:t>
      </w:r>
    </w:p>
    <w:p w14:paraId="658C4EC4" w14:textId="77777777" w:rsidR="00626407" w:rsidRDefault="00B2634A">
      <w:pPr>
        <w:pStyle w:val="BodyText"/>
        <w:tabs>
          <w:tab w:val="left" w:pos="3072"/>
        </w:tabs>
        <w:ind w:left="871"/>
      </w:pPr>
      <w:r>
        <w:rPr>
          <w:spacing w:val="-5"/>
        </w:rPr>
        <w:t>IRB</w:t>
      </w:r>
      <w:r>
        <w:tab/>
        <w:t>Institutional</w:t>
      </w:r>
      <w:r>
        <w:rPr>
          <w:spacing w:val="-4"/>
        </w:rPr>
        <w:t xml:space="preserve"> </w:t>
      </w:r>
      <w:r>
        <w:t>Review</w:t>
      </w:r>
      <w:r>
        <w:rPr>
          <w:spacing w:val="-2"/>
        </w:rPr>
        <w:t xml:space="preserve"> </w:t>
      </w:r>
      <w:r>
        <w:rPr>
          <w:spacing w:val="-4"/>
        </w:rPr>
        <w:t>Board</w:t>
      </w:r>
    </w:p>
    <w:p w14:paraId="52B69449" w14:textId="77777777" w:rsidR="00626407" w:rsidRDefault="00B2634A">
      <w:pPr>
        <w:pStyle w:val="BodyText"/>
        <w:tabs>
          <w:tab w:val="left" w:pos="3033"/>
        </w:tabs>
        <w:ind w:left="871"/>
      </w:pPr>
      <w:r>
        <w:rPr>
          <w:spacing w:val="-4"/>
        </w:rPr>
        <w:t>MISP</w:t>
      </w:r>
      <w:r>
        <w:tab/>
        <w:t>Minimum</w:t>
      </w:r>
      <w:r>
        <w:rPr>
          <w:spacing w:val="-6"/>
        </w:rPr>
        <w:t xml:space="preserve"> </w:t>
      </w:r>
      <w:r>
        <w:t>Initial</w:t>
      </w:r>
      <w:r>
        <w:rPr>
          <w:spacing w:val="-2"/>
        </w:rPr>
        <w:t xml:space="preserve"> </w:t>
      </w:r>
      <w:r>
        <w:t>Standard</w:t>
      </w:r>
      <w:r>
        <w:rPr>
          <w:spacing w:val="-2"/>
        </w:rPr>
        <w:t xml:space="preserve"> Package</w:t>
      </w:r>
    </w:p>
    <w:p w14:paraId="4163A19E" w14:textId="77777777" w:rsidR="00626407" w:rsidRDefault="00B2634A">
      <w:pPr>
        <w:pStyle w:val="BodyText"/>
        <w:tabs>
          <w:tab w:val="left" w:pos="3033"/>
        </w:tabs>
        <w:ind w:left="871"/>
      </w:pPr>
      <w:r>
        <w:rPr>
          <w:spacing w:val="-5"/>
        </w:rPr>
        <w:t>ODK</w:t>
      </w:r>
      <w:r>
        <w:tab/>
        <w:t>Open</w:t>
      </w:r>
      <w:r>
        <w:rPr>
          <w:spacing w:val="-2"/>
        </w:rPr>
        <w:t xml:space="preserve"> </w:t>
      </w:r>
      <w:r>
        <w:t>Data</w:t>
      </w:r>
      <w:r>
        <w:rPr>
          <w:spacing w:val="-1"/>
        </w:rPr>
        <w:t xml:space="preserve"> </w:t>
      </w:r>
      <w:r>
        <w:rPr>
          <w:spacing w:val="-5"/>
        </w:rPr>
        <w:t>Kit</w:t>
      </w:r>
    </w:p>
    <w:p w14:paraId="263BEFDC" w14:textId="77777777" w:rsidR="00626407" w:rsidRDefault="00B2634A">
      <w:pPr>
        <w:pStyle w:val="BodyText"/>
        <w:tabs>
          <w:tab w:val="left" w:pos="3033"/>
        </w:tabs>
        <w:ind w:left="871"/>
      </w:pPr>
      <w:r>
        <w:rPr>
          <w:spacing w:val="-5"/>
        </w:rPr>
        <w:t>PC</w:t>
      </w:r>
      <w:r>
        <w:tab/>
        <w:t>Population</w:t>
      </w:r>
      <w:r>
        <w:rPr>
          <w:spacing w:val="-4"/>
        </w:rPr>
        <w:t xml:space="preserve"> </w:t>
      </w:r>
      <w:r>
        <w:rPr>
          <w:spacing w:val="-2"/>
        </w:rPr>
        <w:t>Council</w:t>
      </w:r>
    </w:p>
    <w:p w14:paraId="646D8D02" w14:textId="77777777" w:rsidR="00626407" w:rsidRDefault="00B2634A">
      <w:pPr>
        <w:pStyle w:val="BodyText"/>
        <w:tabs>
          <w:tab w:val="left" w:pos="3033"/>
        </w:tabs>
        <w:ind w:left="871"/>
      </w:pPr>
      <w:r>
        <w:rPr>
          <w:spacing w:val="-5"/>
        </w:rPr>
        <w:t>PI</w:t>
      </w:r>
      <w:r>
        <w:tab/>
        <w:t>Principal</w:t>
      </w:r>
      <w:r>
        <w:rPr>
          <w:spacing w:val="-5"/>
        </w:rPr>
        <w:t xml:space="preserve"> </w:t>
      </w:r>
      <w:r>
        <w:rPr>
          <w:spacing w:val="-2"/>
        </w:rPr>
        <w:t>Investigator</w:t>
      </w:r>
    </w:p>
    <w:p w14:paraId="59C76782" w14:textId="77777777" w:rsidR="00626407" w:rsidRDefault="00B2634A">
      <w:pPr>
        <w:pStyle w:val="BodyText"/>
        <w:tabs>
          <w:tab w:val="left" w:pos="3005"/>
        </w:tabs>
        <w:spacing w:before="1"/>
        <w:ind w:left="871"/>
      </w:pPr>
      <w:r>
        <w:rPr>
          <w:spacing w:val="-5"/>
        </w:rPr>
        <w:t>RRS</w:t>
      </w:r>
      <w:r>
        <w:tab/>
        <w:t>Refugee</w:t>
      </w:r>
      <w:r>
        <w:rPr>
          <w:spacing w:val="-2"/>
        </w:rPr>
        <w:t xml:space="preserve"> </w:t>
      </w:r>
      <w:r>
        <w:t>and</w:t>
      </w:r>
      <w:r>
        <w:rPr>
          <w:spacing w:val="-2"/>
        </w:rPr>
        <w:t xml:space="preserve"> </w:t>
      </w:r>
      <w:r>
        <w:t>Returnee</w:t>
      </w:r>
      <w:r>
        <w:rPr>
          <w:spacing w:val="-1"/>
        </w:rPr>
        <w:t xml:space="preserve"> </w:t>
      </w:r>
      <w:r>
        <w:rPr>
          <w:spacing w:val="-2"/>
        </w:rPr>
        <w:t>Services</w:t>
      </w:r>
    </w:p>
    <w:p w14:paraId="51DAC1A3" w14:textId="77777777" w:rsidR="00626407" w:rsidRDefault="00B2634A">
      <w:pPr>
        <w:pStyle w:val="BodyText"/>
        <w:tabs>
          <w:tab w:val="left" w:pos="3033"/>
        </w:tabs>
        <w:ind w:left="871"/>
      </w:pPr>
      <w:r>
        <w:rPr>
          <w:spacing w:val="-4"/>
        </w:rPr>
        <w:t>SGBV</w:t>
      </w:r>
      <w:r>
        <w:tab/>
        <w:t>Sexual</w:t>
      </w:r>
      <w:r>
        <w:rPr>
          <w:spacing w:val="-5"/>
        </w:rPr>
        <w:t xml:space="preserve"> </w:t>
      </w:r>
      <w:r>
        <w:t>and</w:t>
      </w:r>
      <w:r>
        <w:rPr>
          <w:spacing w:val="-3"/>
        </w:rPr>
        <w:t xml:space="preserve"> </w:t>
      </w:r>
      <w:r>
        <w:t xml:space="preserve">Gender-Based </w:t>
      </w:r>
      <w:r>
        <w:rPr>
          <w:spacing w:val="-2"/>
        </w:rPr>
        <w:t>Violence</w:t>
      </w:r>
    </w:p>
    <w:p w14:paraId="50437B22" w14:textId="77777777" w:rsidR="00626407" w:rsidRDefault="00B2634A">
      <w:pPr>
        <w:pStyle w:val="BodyText"/>
        <w:tabs>
          <w:tab w:val="left" w:pos="3033"/>
        </w:tabs>
        <w:ind w:left="871"/>
      </w:pPr>
      <w:r>
        <w:rPr>
          <w:spacing w:val="-5"/>
        </w:rPr>
        <w:t>SRH</w:t>
      </w:r>
      <w:r>
        <w:tab/>
        <w:t>Sexual</w:t>
      </w:r>
      <w:r>
        <w:rPr>
          <w:spacing w:val="-4"/>
        </w:rPr>
        <w:t xml:space="preserve"> </w:t>
      </w:r>
      <w:r>
        <w:t>and</w:t>
      </w:r>
      <w:r>
        <w:rPr>
          <w:spacing w:val="-2"/>
        </w:rPr>
        <w:t xml:space="preserve"> </w:t>
      </w:r>
      <w:r>
        <w:t>Reproductive</w:t>
      </w:r>
      <w:r>
        <w:rPr>
          <w:spacing w:val="-1"/>
        </w:rPr>
        <w:t xml:space="preserve"> </w:t>
      </w:r>
      <w:r>
        <w:rPr>
          <w:spacing w:val="-2"/>
        </w:rPr>
        <w:t>Health</w:t>
      </w:r>
    </w:p>
    <w:p w14:paraId="47D796ED" w14:textId="77777777" w:rsidR="00626407" w:rsidRDefault="00B2634A">
      <w:pPr>
        <w:pStyle w:val="BodyText"/>
        <w:tabs>
          <w:tab w:val="left" w:pos="3033"/>
        </w:tabs>
        <w:ind w:left="871"/>
      </w:pPr>
      <w:r>
        <w:rPr>
          <w:spacing w:val="-4"/>
        </w:rPr>
        <w:t>SRHR</w:t>
      </w:r>
      <w:r>
        <w:tab/>
        <w:t>Sexual</w:t>
      </w:r>
      <w:r>
        <w:rPr>
          <w:spacing w:val="-4"/>
        </w:rPr>
        <w:t xml:space="preserve"> </w:t>
      </w:r>
      <w:r>
        <w:t>and</w:t>
      </w:r>
      <w:r>
        <w:rPr>
          <w:spacing w:val="-2"/>
        </w:rPr>
        <w:t xml:space="preserve"> </w:t>
      </w:r>
      <w:r>
        <w:t>Reproductive</w:t>
      </w:r>
      <w:r>
        <w:rPr>
          <w:spacing w:val="-1"/>
        </w:rPr>
        <w:t xml:space="preserve"> </w:t>
      </w:r>
      <w:r>
        <w:t>Health</w:t>
      </w:r>
      <w:r>
        <w:rPr>
          <w:spacing w:val="-1"/>
        </w:rPr>
        <w:t xml:space="preserve"> </w:t>
      </w:r>
      <w:r>
        <w:t>and</w:t>
      </w:r>
      <w:r>
        <w:rPr>
          <w:spacing w:val="-2"/>
        </w:rPr>
        <w:t xml:space="preserve"> Rights</w:t>
      </w:r>
    </w:p>
    <w:p w14:paraId="34C5D831" w14:textId="77777777" w:rsidR="00626407" w:rsidRDefault="00B2634A">
      <w:pPr>
        <w:pStyle w:val="BodyText"/>
        <w:tabs>
          <w:tab w:val="left" w:pos="3033"/>
        </w:tabs>
        <w:ind w:left="871" w:right="1310"/>
      </w:pPr>
      <w:r>
        <w:t>STEP UP</w:t>
      </w:r>
      <w:r>
        <w:tab/>
      </w:r>
      <w:r>
        <w:t>Strengthening</w:t>
      </w:r>
      <w:r>
        <w:rPr>
          <w:spacing w:val="-7"/>
        </w:rPr>
        <w:t xml:space="preserve"> </w:t>
      </w:r>
      <w:r>
        <w:t>Evidence</w:t>
      </w:r>
      <w:r>
        <w:rPr>
          <w:spacing w:val="-6"/>
        </w:rPr>
        <w:t xml:space="preserve"> </w:t>
      </w:r>
      <w:r>
        <w:t>for</w:t>
      </w:r>
      <w:r>
        <w:rPr>
          <w:spacing w:val="-6"/>
        </w:rPr>
        <w:t xml:space="preserve"> </w:t>
      </w:r>
      <w:r>
        <w:t>Programming</w:t>
      </w:r>
      <w:r>
        <w:rPr>
          <w:spacing w:val="-7"/>
        </w:rPr>
        <w:t xml:space="preserve"> </w:t>
      </w:r>
      <w:r>
        <w:t>on</w:t>
      </w:r>
      <w:r>
        <w:rPr>
          <w:spacing w:val="-7"/>
        </w:rPr>
        <w:t xml:space="preserve"> </w:t>
      </w:r>
      <w:r>
        <w:t>Unintended</w:t>
      </w:r>
      <w:r>
        <w:rPr>
          <w:spacing w:val="-7"/>
        </w:rPr>
        <w:t xml:space="preserve"> </w:t>
      </w:r>
      <w:r>
        <w:t xml:space="preserve">Pregnancy </w:t>
      </w:r>
      <w:r>
        <w:rPr>
          <w:spacing w:val="-4"/>
        </w:rPr>
        <w:t>TWG</w:t>
      </w:r>
      <w:r>
        <w:tab/>
        <w:t>Technical Working Group</w:t>
      </w:r>
    </w:p>
    <w:p w14:paraId="25039E54" w14:textId="77777777" w:rsidR="00626407" w:rsidRDefault="00B2634A">
      <w:pPr>
        <w:pStyle w:val="BodyText"/>
        <w:tabs>
          <w:tab w:val="left" w:pos="3033"/>
        </w:tabs>
        <w:ind w:left="871"/>
      </w:pPr>
      <w:r>
        <w:rPr>
          <w:spacing w:val="-5"/>
        </w:rPr>
        <w:t>UK</w:t>
      </w:r>
      <w:r>
        <w:tab/>
        <w:t>United</w:t>
      </w:r>
      <w:r>
        <w:rPr>
          <w:spacing w:val="-2"/>
        </w:rPr>
        <w:t xml:space="preserve"> Kingdom</w:t>
      </w:r>
    </w:p>
    <w:p w14:paraId="16DDBDC8" w14:textId="77777777" w:rsidR="00626407" w:rsidRDefault="00B2634A">
      <w:pPr>
        <w:pStyle w:val="BodyText"/>
        <w:tabs>
          <w:tab w:val="left" w:pos="3033"/>
        </w:tabs>
        <w:ind w:left="871"/>
      </w:pPr>
      <w:r>
        <w:rPr>
          <w:spacing w:val="-2"/>
        </w:rPr>
        <w:t>UNFPA</w:t>
      </w:r>
      <w:r>
        <w:tab/>
        <w:t>United</w:t>
      </w:r>
      <w:r>
        <w:rPr>
          <w:spacing w:val="-4"/>
        </w:rPr>
        <w:t xml:space="preserve"> </w:t>
      </w:r>
      <w:r>
        <w:t>Nations</w:t>
      </w:r>
      <w:r>
        <w:rPr>
          <w:spacing w:val="-2"/>
        </w:rPr>
        <w:t xml:space="preserve"> </w:t>
      </w:r>
      <w:r>
        <w:t>Population</w:t>
      </w:r>
      <w:r>
        <w:rPr>
          <w:spacing w:val="-4"/>
        </w:rPr>
        <w:t xml:space="preserve"> Fund</w:t>
      </w:r>
    </w:p>
    <w:p w14:paraId="53C65D26" w14:textId="77777777" w:rsidR="00626407" w:rsidRDefault="00B2634A">
      <w:pPr>
        <w:pStyle w:val="BodyText"/>
        <w:tabs>
          <w:tab w:val="left" w:pos="3033"/>
        </w:tabs>
        <w:ind w:left="871" w:right="3127"/>
      </w:pPr>
      <w:r>
        <w:rPr>
          <w:spacing w:val="-2"/>
        </w:rPr>
        <w:t>UNHCR</w:t>
      </w:r>
      <w:r>
        <w:tab/>
        <w:t>United</w:t>
      </w:r>
      <w:r>
        <w:rPr>
          <w:spacing w:val="-8"/>
        </w:rPr>
        <w:t xml:space="preserve"> </w:t>
      </w:r>
      <w:r>
        <w:t>Nations</w:t>
      </w:r>
      <w:r>
        <w:rPr>
          <w:spacing w:val="-8"/>
        </w:rPr>
        <w:t xml:space="preserve"> </w:t>
      </w:r>
      <w:r>
        <w:t>High</w:t>
      </w:r>
      <w:r>
        <w:rPr>
          <w:spacing w:val="-6"/>
        </w:rPr>
        <w:t xml:space="preserve"> </w:t>
      </w:r>
      <w:r>
        <w:t>Commissioner</w:t>
      </w:r>
      <w:r>
        <w:rPr>
          <w:spacing w:val="-8"/>
        </w:rPr>
        <w:t xml:space="preserve"> </w:t>
      </w:r>
      <w:r>
        <w:t>for</w:t>
      </w:r>
      <w:r>
        <w:rPr>
          <w:spacing w:val="-7"/>
        </w:rPr>
        <w:t xml:space="preserve"> </w:t>
      </w:r>
      <w:r>
        <w:t xml:space="preserve">Refugees </w:t>
      </w:r>
      <w:r>
        <w:rPr>
          <w:spacing w:val="-4"/>
        </w:rPr>
        <w:t>VAC</w:t>
      </w:r>
      <w:r>
        <w:tab/>
        <w:t>Violence Against Children</w:t>
      </w:r>
    </w:p>
    <w:p w14:paraId="7BF05D2F" w14:textId="77777777" w:rsidR="00626407" w:rsidRDefault="00B2634A">
      <w:pPr>
        <w:pStyle w:val="BodyText"/>
        <w:tabs>
          <w:tab w:val="left" w:pos="3033"/>
        </w:tabs>
        <w:ind w:left="871"/>
      </w:pPr>
      <w:r>
        <w:rPr>
          <w:spacing w:val="-5"/>
        </w:rPr>
        <w:t>WHO</w:t>
      </w:r>
      <w:r>
        <w:tab/>
        <w:t>World</w:t>
      </w:r>
      <w:r>
        <w:rPr>
          <w:spacing w:val="-5"/>
        </w:rPr>
        <w:t xml:space="preserve"> </w:t>
      </w:r>
      <w:r>
        <w:t>Health</w:t>
      </w:r>
      <w:r>
        <w:rPr>
          <w:spacing w:val="1"/>
        </w:rPr>
        <w:t xml:space="preserve"> </w:t>
      </w:r>
      <w:r>
        <w:rPr>
          <w:spacing w:val="-2"/>
        </w:rPr>
        <w:t>Organization</w:t>
      </w:r>
    </w:p>
    <w:p w14:paraId="4F33C0DF" w14:textId="77777777" w:rsidR="00626407" w:rsidRDefault="00626407">
      <w:pPr>
        <w:pStyle w:val="BodyText"/>
        <w:sectPr w:rsidR="00626407">
          <w:pgSz w:w="11910" w:h="16840"/>
          <w:pgMar w:top="1360" w:right="425" w:bottom="1200" w:left="566" w:header="0" w:footer="1018" w:gutter="0"/>
          <w:cols w:space="720"/>
        </w:sectPr>
      </w:pPr>
    </w:p>
    <w:p w14:paraId="0F7AFAF7" w14:textId="77777777" w:rsidR="00626407" w:rsidRDefault="00B2634A">
      <w:pPr>
        <w:pStyle w:val="Heading1"/>
        <w:ind w:left="871" w:firstLine="0"/>
        <w:jc w:val="both"/>
      </w:pPr>
      <w:bookmarkStart w:id="5" w:name="SCIENTIFIC_ABSTRACT_"/>
      <w:bookmarkStart w:id="6" w:name="_bookmark2"/>
      <w:bookmarkEnd w:id="5"/>
      <w:bookmarkEnd w:id="6"/>
      <w:r>
        <w:rPr>
          <w:color w:val="2D74B5"/>
        </w:rPr>
        <w:lastRenderedPageBreak/>
        <w:t>SCIENTIFIC</w:t>
      </w:r>
      <w:r>
        <w:rPr>
          <w:color w:val="2D74B5"/>
          <w:spacing w:val="-17"/>
        </w:rPr>
        <w:t xml:space="preserve"> </w:t>
      </w:r>
      <w:r>
        <w:rPr>
          <w:color w:val="2D74B5"/>
          <w:spacing w:val="-2"/>
        </w:rPr>
        <w:t>ABSTRACT</w:t>
      </w:r>
    </w:p>
    <w:p w14:paraId="7BFA81EF" w14:textId="77777777" w:rsidR="00626407" w:rsidRDefault="00B2634A">
      <w:pPr>
        <w:pStyle w:val="BodyText"/>
        <w:spacing w:before="275"/>
        <w:ind w:left="874" w:right="1012" w:hanging="3"/>
        <w:jc w:val="both"/>
      </w:pPr>
      <w:r>
        <w:t>Humanitarian crises expose women and girls to heightened risk of unintended pregnancy in part, due to increased risk of sexual violence as well as disruption in access to and provision of sexual and reprod</w:t>
      </w:r>
      <w:r>
        <w:t>uctive health (SRH) services. The burden of unintended pregnancy in refugee settings is not known with only sparse evidence is available to support improved programming and reporting on sexual and reproductive health and rights (SRHR). There is also limite</w:t>
      </w:r>
      <w:r>
        <w:t>d information about how to effectively deliver SRHR services to the most vulnerable, including women and girls. This study will generate evidence for addressing unintended pregnancy in refugee settings in Ethiopia. The specific objectives are to: 1) determ</w:t>
      </w:r>
      <w:r>
        <w:t>ine the prevalence of unintended pregnancy in refugee settings in Ethiopia; 2) identify strategies</w:t>
      </w:r>
      <w:r>
        <w:rPr>
          <w:spacing w:val="-1"/>
        </w:rPr>
        <w:t xml:space="preserve"> </w:t>
      </w:r>
      <w:r>
        <w:t>for</w:t>
      </w:r>
      <w:r>
        <w:rPr>
          <w:spacing w:val="-2"/>
        </w:rPr>
        <w:t xml:space="preserve"> </w:t>
      </w:r>
      <w:r>
        <w:t>expanding</w:t>
      </w:r>
      <w:r>
        <w:rPr>
          <w:spacing w:val="-3"/>
        </w:rPr>
        <w:t xml:space="preserve"> </w:t>
      </w:r>
      <w:r>
        <w:t>access</w:t>
      </w:r>
      <w:r>
        <w:rPr>
          <w:spacing w:val="-1"/>
        </w:rPr>
        <w:t xml:space="preserve"> </w:t>
      </w:r>
      <w:r>
        <w:t>to</w:t>
      </w:r>
      <w:r>
        <w:rPr>
          <w:spacing w:val="-3"/>
        </w:rPr>
        <w:t xml:space="preserve"> </w:t>
      </w:r>
      <w:r>
        <w:t>SRH</w:t>
      </w:r>
      <w:r>
        <w:rPr>
          <w:spacing w:val="-4"/>
        </w:rPr>
        <w:t xml:space="preserve"> </w:t>
      </w:r>
      <w:r>
        <w:t>services</w:t>
      </w:r>
      <w:r>
        <w:rPr>
          <w:spacing w:val="-1"/>
        </w:rPr>
        <w:t xml:space="preserve"> </w:t>
      </w:r>
      <w:r>
        <w:t>that</w:t>
      </w:r>
      <w:r>
        <w:rPr>
          <w:spacing w:val="-1"/>
        </w:rPr>
        <w:t xml:space="preserve"> </w:t>
      </w:r>
      <w:r>
        <w:t>can</w:t>
      </w:r>
      <w:r>
        <w:rPr>
          <w:spacing w:val="-1"/>
        </w:rPr>
        <w:t xml:space="preserve"> </w:t>
      </w:r>
      <w:r>
        <w:t>mitigate</w:t>
      </w:r>
      <w:r>
        <w:rPr>
          <w:spacing w:val="-2"/>
        </w:rPr>
        <w:t xml:space="preserve"> </w:t>
      </w:r>
      <w:r>
        <w:t>unintended</w:t>
      </w:r>
      <w:r>
        <w:rPr>
          <w:spacing w:val="-1"/>
        </w:rPr>
        <w:t xml:space="preserve"> </w:t>
      </w:r>
      <w:r>
        <w:t>pregnancy</w:t>
      </w:r>
      <w:r>
        <w:rPr>
          <w:spacing w:val="-1"/>
        </w:rPr>
        <w:t xml:space="preserve"> </w:t>
      </w:r>
      <w:r>
        <w:t>using existing low-cost approaches; and 3) assess the feasibility and acceptability of the strategies identified in refugee settings.</w:t>
      </w:r>
    </w:p>
    <w:p w14:paraId="5457B478" w14:textId="77777777" w:rsidR="00626407" w:rsidRDefault="00626407">
      <w:pPr>
        <w:pStyle w:val="BodyText"/>
      </w:pPr>
    </w:p>
    <w:p w14:paraId="43B3492B" w14:textId="77777777" w:rsidR="00626407" w:rsidRDefault="00B2634A">
      <w:pPr>
        <w:ind w:left="874" w:right="1011" w:hanging="3"/>
        <w:jc w:val="both"/>
        <w:rPr>
          <w:sz w:val="24"/>
        </w:rPr>
      </w:pPr>
      <w:r>
        <w:rPr>
          <w:sz w:val="24"/>
        </w:rPr>
        <w:t>The research will involve both prospective and cross-sectional designs and will be conducted in three purposively identif</w:t>
      </w:r>
      <w:r>
        <w:rPr>
          <w:sz w:val="24"/>
        </w:rPr>
        <w:t xml:space="preserve">ied refugee camps in Ethiopia. </w:t>
      </w:r>
      <w:r>
        <w:rPr>
          <w:rFonts w:ascii="SimSun"/>
          <w:color w:val="0E101A"/>
          <w:position w:val="1"/>
          <w:sz w:val="24"/>
        </w:rPr>
        <w:t>A</w:t>
      </w:r>
      <w:r>
        <w:rPr>
          <w:b/>
          <w:color w:val="0E101A"/>
          <w:sz w:val="24"/>
        </w:rPr>
        <w:t>wubare camp from Jigiga- Somale, Tsore camp from Benishangul Gumuz, and Nguenyyiel camp from Gambela were purposively selected in consultation with RRS and implementing partners' guidance. The study subjects will be women in</w:t>
      </w:r>
      <w:r>
        <w:rPr>
          <w:b/>
          <w:color w:val="0E101A"/>
          <w:sz w:val="24"/>
        </w:rPr>
        <w:t xml:space="preserve"> the reproductive age(15-45 years) selected randomly. </w:t>
      </w:r>
      <w:r>
        <w:rPr>
          <w:sz w:val="24"/>
        </w:rPr>
        <w:t>The research will specifically involve: 1) prospective interviews with approximately 3,019 women of reproductive age (15-45 years) in sampled refugee households;</w:t>
      </w:r>
      <w:r>
        <w:rPr>
          <w:spacing w:val="8"/>
          <w:sz w:val="24"/>
        </w:rPr>
        <w:t xml:space="preserve"> </w:t>
      </w:r>
      <w:r>
        <w:rPr>
          <w:sz w:val="24"/>
        </w:rPr>
        <w:t>2)</w:t>
      </w:r>
      <w:r>
        <w:rPr>
          <w:spacing w:val="11"/>
          <w:sz w:val="24"/>
        </w:rPr>
        <w:t xml:space="preserve"> </w:t>
      </w:r>
      <w:r>
        <w:rPr>
          <w:sz w:val="24"/>
        </w:rPr>
        <w:t>cross-sectional</w:t>
      </w:r>
      <w:r>
        <w:rPr>
          <w:spacing w:val="14"/>
          <w:sz w:val="24"/>
        </w:rPr>
        <w:t xml:space="preserve"> </w:t>
      </w:r>
      <w:r>
        <w:rPr>
          <w:sz w:val="24"/>
        </w:rPr>
        <w:t>focus</w:t>
      </w:r>
      <w:r>
        <w:rPr>
          <w:spacing w:val="15"/>
          <w:sz w:val="24"/>
        </w:rPr>
        <w:t xml:space="preserve"> </w:t>
      </w:r>
      <w:r>
        <w:rPr>
          <w:sz w:val="24"/>
        </w:rPr>
        <w:t>group</w:t>
      </w:r>
      <w:r>
        <w:rPr>
          <w:spacing w:val="12"/>
          <w:sz w:val="24"/>
        </w:rPr>
        <w:t xml:space="preserve"> </w:t>
      </w:r>
      <w:r>
        <w:rPr>
          <w:sz w:val="24"/>
        </w:rPr>
        <w:t>discussio</w:t>
      </w:r>
      <w:r>
        <w:rPr>
          <w:sz w:val="24"/>
        </w:rPr>
        <w:t>ns</w:t>
      </w:r>
      <w:r>
        <w:rPr>
          <w:spacing w:val="13"/>
          <w:sz w:val="24"/>
        </w:rPr>
        <w:t xml:space="preserve"> </w:t>
      </w:r>
      <w:r>
        <w:rPr>
          <w:sz w:val="24"/>
        </w:rPr>
        <w:t>with</w:t>
      </w:r>
      <w:r>
        <w:rPr>
          <w:spacing w:val="10"/>
          <w:sz w:val="24"/>
        </w:rPr>
        <w:t xml:space="preserve"> </w:t>
      </w:r>
      <w:r>
        <w:rPr>
          <w:sz w:val="24"/>
        </w:rPr>
        <w:t>between</w:t>
      </w:r>
      <w:r>
        <w:rPr>
          <w:spacing w:val="12"/>
          <w:sz w:val="24"/>
        </w:rPr>
        <w:t xml:space="preserve"> </w:t>
      </w:r>
      <w:r>
        <w:rPr>
          <w:sz w:val="24"/>
        </w:rPr>
        <w:t>36-72</w:t>
      </w:r>
      <w:r>
        <w:rPr>
          <w:spacing w:val="13"/>
          <w:sz w:val="24"/>
        </w:rPr>
        <w:t xml:space="preserve"> </w:t>
      </w:r>
      <w:r>
        <w:rPr>
          <w:sz w:val="24"/>
        </w:rPr>
        <w:t>women</w:t>
      </w:r>
      <w:r>
        <w:rPr>
          <w:spacing w:val="12"/>
          <w:sz w:val="24"/>
        </w:rPr>
        <w:t xml:space="preserve"> </w:t>
      </w:r>
      <w:r>
        <w:rPr>
          <w:sz w:val="24"/>
        </w:rPr>
        <w:t>aged</w:t>
      </w:r>
      <w:r>
        <w:rPr>
          <w:spacing w:val="15"/>
          <w:sz w:val="24"/>
        </w:rPr>
        <w:t xml:space="preserve"> </w:t>
      </w:r>
      <w:r>
        <w:rPr>
          <w:spacing w:val="-5"/>
          <w:sz w:val="24"/>
        </w:rPr>
        <w:t>15-</w:t>
      </w:r>
    </w:p>
    <w:p w14:paraId="500ACDD6" w14:textId="77777777" w:rsidR="00626407" w:rsidRDefault="00B2634A">
      <w:pPr>
        <w:pStyle w:val="BodyText"/>
        <w:spacing w:before="3"/>
        <w:ind w:left="874" w:right="1012"/>
        <w:jc w:val="both"/>
      </w:pPr>
      <w:r>
        <w:t>45 years; and 3) cross-sectional key informant interviews with approximately 12 representatives of implementing partners and community health workers.</w:t>
      </w:r>
    </w:p>
    <w:p w14:paraId="49877511" w14:textId="77777777" w:rsidR="00626407" w:rsidRDefault="00B2634A">
      <w:pPr>
        <w:pStyle w:val="BodyText"/>
        <w:ind w:left="874" w:right="1012" w:firstLine="57"/>
        <w:jc w:val="both"/>
      </w:pPr>
      <w:r>
        <w:t>The evidence generated will help the host government, humanitarian p</w:t>
      </w:r>
      <w:r>
        <w:t>artners, and donors to seek long-term and innovative solutions to bring about change in the SRHR and lives of refugee women and girls.</w:t>
      </w:r>
    </w:p>
    <w:p w14:paraId="6CA2DD59" w14:textId="77777777" w:rsidR="00626407" w:rsidRDefault="00B2634A">
      <w:pPr>
        <w:pStyle w:val="Heading1"/>
        <w:spacing w:before="242"/>
        <w:ind w:left="871" w:firstLine="0"/>
        <w:jc w:val="both"/>
      </w:pPr>
      <w:bookmarkStart w:id="7" w:name="LAY_SUMMARY_"/>
      <w:bookmarkStart w:id="8" w:name="_bookmark3"/>
      <w:bookmarkEnd w:id="7"/>
      <w:bookmarkEnd w:id="8"/>
      <w:r>
        <w:rPr>
          <w:color w:val="2D74B5"/>
        </w:rPr>
        <w:t>LAY</w:t>
      </w:r>
      <w:r>
        <w:rPr>
          <w:color w:val="2D74B5"/>
          <w:spacing w:val="-7"/>
        </w:rPr>
        <w:t xml:space="preserve"> </w:t>
      </w:r>
      <w:r>
        <w:rPr>
          <w:color w:val="2D74B5"/>
          <w:spacing w:val="-2"/>
        </w:rPr>
        <w:t>SUMMARY</w:t>
      </w:r>
    </w:p>
    <w:p w14:paraId="3F1286CF" w14:textId="77777777" w:rsidR="00626407" w:rsidRDefault="00B2634A">
      <w:pPr>
        <w:pStyle w:val="BodyText"/>
        <w:spacing w:before="275"/>
        <w:ind w:left="874" w:right="1012" w:hanging="3"/>
        <w:jc w:val="both"/>
      </w:pPr>
      <w:r>
        <w:t>In humanitarian settings, women and</w:t>
      </w:r>
      <w:r>
        <w:rPr>
          <w:spacing w:val="-1"/>
        </w:rPr>
        <w:t xml:space="preserve"> </w:t>
      </w:r>
      <w:r>
        <w:t>girls</w:t>
      </w:r>
      <w:r>
        <w:rPr>
          <w:spacing w:val="-1"/>
        </w:rPr>
        <w:t xml:space="preserve"> </w:t>
      </w:r>
      <w:r>
        <w:t>face increased</w:t>
      </w:r>
      <w:r>
        <w:rPr>
          <w:spacing w:val="-1"/>
        </w:rPr>
        <w:t xml:space="preserve"> </w:t>
      </w:r>
      <w:r>
        <w:t>risks</w:t>
      </w:r>
      <w:r>
        <w:rPr>
          <w:spacing w:val="-1"/>
        </w:rPr>
        <w:t xml:space="preserve"> </w:t>
      </w:r>
      <w:r>
        <w:t>such as sexual</w:t>
      </w:r>
      <w:r>
        <w:rPr>
          <w:spacing w:val="-1"/>
        </w:rPr>
        <w:t xml:space="preserve"> </w:t>
      </w:r>
      <w:r>
        <w:t>violence, which can lead to unintended pregnancies. In addition, access to sexual and reproductive health services is also disrupted during these times. The burden of unintended pregnancies and challenges</w:t>
      </w:r>
      <w:r>
        <w:rPr>
          <w:spacing w:val="-1"/>
        </w:rPr>
        <w:t xml:space="preserve"> </w:t>
      </w:r>
      <w:r>
        <w:t>of providing</w:t>
      </w:r>
      <w:r>
        <w:rPr>
          <w:spacing w:val="-1"/>
        </w:rPr>
        <w:t xml:space="preserve"> </w:t>
      </w:r>
      <w:r>
        <w:t>sexual</w:t>
      </w:r>
      <w:r>
        <w:rPr>
          <w:spacing w:val="-1"/>
        </w:rPr>
        <w:t xml:space="preserve"> </w:t>
      </w:r>
      <w:r>
        <w:t>and reproductive health and rig</w:t>
      </w:r>
      <w:r>
        <w:t>hts (SRHR)</w:t>
      </w:r>
      <w:r>
        <w:rPr>
          <w:spacing w:val="-2"/>
        </w:rPr>
        <w:t xml:space="preserve"> </w:t>
      </w:r>
      <w:r>
        <w:t>services in</w:t>
      </w:r>
      <w:r>
        <w:rPr>
          <w:spacing w:val="-1"/>
        </w:rPr>
        <w:t xml:space="preserve"> </w:t>
      </w:r>
      <w:r>
        <w:t>refugee camps is not</w:t>
      </w:r>
      <w:r>
        <w:rPr>
          <w:spacing w:val="-1"/>
        </w:rPr>
        <w:t xml:space="preserve"> </w:t>
      </w:r>
      <w:r>
        <w:t>known. Moreover, this information is essential in</w:t>
      </w:r>
      <w:r>
        <w:rPr>
          <w:spacing w:val="-1"/>
        </w:rPr>
        <w:t xml:space="preserve"> </w:t>
      </w:r>
      <w:r>
        <w:t>design/improvement of SRHR services in refugee settings. To address this gap, this research aims to find new solutions for dealing with unintended pregnancies amo</w:t>
      </w:r>
      <w:r>
        <w:t>ng refugees in Ethiopia. The goals are: 1) to understand how common unintended pregnancies are in refugee areas in Ethiopia; 2) to identify ways to improve access to reproductive health services that could reduce unintended pregnancies using affordable met</w:t>
      </w:r>
      <w:r>
        <w:t>hods already available; and 3) to test out these strategies to see how well they work in refugee settings. This research will use a mix of methods, including surveys and interviews, in three refugee camps in Ethiopia. Specific camps will be chosen with the</w:t>
      </w:r>
      <w:r>
        <w:t xml:space="preserve"> help of Ethiopian refugee services, UNHCR, and their partners. The study will involve follow-up interviews with around 3,019 women of reproductive age (15-45 years),</w:t>
      </w:r>
      <w:r>
        <w:rPr>
          <w:spacing w:val="-3"/>
        </w:rPr>
        <w:t xml:space="preserve"> </w:t>
      </w:r>
      <w:r>
        <w:t>focus</w:t>
      </w:r>
      <w:r>
        <w:rPr>
          <w:spacing w:val="-1"/>
        </w:rPr>
        <w:t xml:space="preserve"> </w:t>
      </w:r>
      <w:r>
        <w:t>group</w:t>
      </w:r>
      <w:r>
        <w:rPr>
          <w:spacing w:val="-3"/>
        </w:rPr>
        <w:t xml:space="preserve"> </w:t>
      </w:r>
      <w:r>
        <w:t>discussions</w:t>
      </w:r>
      <w:r>
        <w:rPr>
          <w:spacing w:val="-3"/>
        </w:rPr>
        <w:t xml:space="preserve"> </w:t>
      </w:r>
      <w:r>
        <w:t>with</w:t>
      </w:r>
      <w:r>
        <w:rPr>
          <w:spacing w:val="-6"/>
        </w:rPr>
        <w:t xml:space="preserve"> </w:t>
      </w:r>
      <w:r>
        <w:t>36-72</w:t>
      </w:r>
      <w:r>
        <w:rPr>
          <w:spacing w:val="-1"/>
        </w:rPr>
        <w:t xml:space="preserve"> </w:t>
      </w:r>
      <w:r>
        <w:t>women</w:t>
      </w:r>
      <w:r>
        <w:rPr>
          <w:spacing w:val="-3"/>
        </w:rPr>
        <w:t xml:space="preserve"> </w:t>
      </w:r>
      <w:r>
        <w:t>in</w:t>
      </w:r>
      <w:r>
        <w:rPr>
          <w:spacing w:val="-3"/>
        </w:rPr>
        <w:t xml:space="preserve"> </w:t>
      </w:r>
      <w:r>
        <w:t>the</w:t>
      </w:r>
      <w:r>
        <w:rPr>
          <w:spacing w:val="-4"/>
        </w:rPr>
        <w:t xml:space="preserve"> </w:t>
      </w:r>
      <w:r>
        <w:t>same</w:t>
      </w:r>
      <w:r>
        <w:rPr>
          <w:spacing w:val="-2"/>
        </w:rPr>
        <w:t xml:space="preserve"> </w:t>
      </w:r>
      <w:r>
        <w:t>age</w:t>
      </w:r>
      <w:r>
        <w:rPr>
          <w:spacing w:val="-2"/>
        </w:rPr>
        <w:t xml:space="preserve"> </w:t>
      </w:r>
      <w:r>
        <w:t>range,</w:t>
      </w:r>
      <w:r>
        <w:rPr>
          <w:spacing w:val="-1"/>
        </w:rPr>
        <w:t xml:space="preserve"> </w:t>
      </w:r>
      <w:r>
        <w:t>and</w:t>
      </w:r>
      <w:r>
        <w:rPr>
          <w:spacing w:val="-4"/>
        </w:rPr>
        <w:t xml:space="preserve"> </w:t>
      </w:r>
      <w:r>
        <w:t>interviews</w:t>
      </w:r>
      <w:r>
        <w:rPr>
          <w:spacing w:val="-3"/>
        </w:rPr>
        <w:t xml:space="preserve"> </w:t>
      </w:r>
      <w:r>
        <w:t>with about</w:t>
      </w:r>
      <w:r>
        <w:t xml:space="preserve"> 12 community health workers and partners involved in implementing services. The findings</w:t>
      </w:r>
      <w:r>
        <w:rPr>
          <w:spacing w:val="69"/>
          <w:w w:val="150"/>
        </w:rPr>
        <w:t xml:space="preserve"> </w:t>
      </w:r>
      <w:r>
        <w:t>will</w:t>
      </w:r>
      <w:r>
        <w:rPr>
          <w:spacing w:val="66"/>
          <w:w w:val="150"/>
        </w:rPr>
        <w:t xml:space="preserve"> </w:t>
      </w:r>
      <w:r>
        <w:t>provide</w:t>
      </w:r>
      <w:r>
        <w:rPr>
          <w:spacing w:val="70"/>
          <w:w w:val="150"/>
        </w:rPr>
        <w:t xml:space="preserve"> </w:t>
      </w:r>
      <w:r>
        <w:t>valuable</w:t>
      </w:r>
      <w:r>
        <w:rPr>
          <w:spacing w:val="67"/>
          <w:w w:val="150"/>
        </w:rPr>
        <w:t xml:space="preserve"> </w:t>
      </w:r>
      <w:r>
        <w:t>evidence</w:t>
      </w:r>
      <w:r>
        <w:rPr>
          <w:spacing w:val="71"/>
          <w:w w:val="150"/>
        </w:rPr>
        <w:t xml:space="preserve"> </w:t>
      </w:r>
      <w:r>
        <w:t>that</w:t>
      </w:r>
      <w:r>
        <w:rPr>
          <w:spacing w:val="71"/>
          <w:w w:val="150"/>
        </w:rPr>
        <w:t xml:space="preserve"> </w:t>
      </w:r>
      <w:r>
        <w:t>could</w:t>
      </w:r>
      <w:r>
        <w:rPr>
          <w:spacing w:val="68"/>
          <w:w w:val="150"/>
        </w:rPr>
        <w:t xml:space="preserve"> </w:t>
      </w:r>
      <w:r>
        <w:t>guide</w:t>
      </w:r>
      <w:r>
        <w:rPr>
          <w:spacing w:val="70"/>
          <w:w w:val="150"/>
        </w:rPr>
        <w:t xml:space="preserve"> </w:t>
      </w:r>
      <w:r>
        <w:t>the</w:t>
      </w:r>
      <w:r>
        <w:rPr>
          <w:spacing w:val="67"/>
          <w:w w:val="150"/>
        </w:rPr>
        <w:t xml:space="preserve"> </w:t>
      </w:r>
      <w:r>
        <w:t>Ethiopian</w:t>
      </w:r>
      <w:r>
        <w:rPr>
          <w:spacing w:val="69"/>
          <w:w w:val="150"/>
        </w:rPr>
        <w:t xml:space="preserve"> </w:t>
      </w:r>
      <w:r>
        <w:rPr>
          <w:spacing w:val="-2"/>
        </w:rPr>
        <w:t>government,</w:t>
      </w:r>
    </w:p>
    <w:p w14:paraId="44CA8732" w14:textId="77777777" w:rsidR="00626407" w:rsidRDefault="00626407">
      <w:pPr>
        <w:pStyle w:val="BodyText"/>
        <w:jc w:val="both"/>
        <w:sectPr w:rsidR="00626407">
          <w:footerReference w:type="default" r:id="rId15"/>
          <w:pgSz w:w="11910" w:h="16840"/>
          <w:pgMar w:top="1600" w:right="425" w:bottom="1200" w:left="566" w:header="0" w:footer="1018" w:gutter="0"/>
          <w:pgNumType w:start="1"/>
          <w:cols w:space="720"/>
        </w:sectPr>
      </w:pPr>
    </w:p>
    <w:p w14:paraId="28B15465" w14:textId="77777777" w:rsidR="00626407" w:rsidRDefault="00B2634A">
      <w:pPr>
        <w:pStyle w:val="BodyText"/>
        <w:spacing w:before="64" w:line="237" w:lineRule="auto"/>
        <w:ind w:left="874" w:right="982"/>
      </w:pPr>
      <w:r>
        <w:lastRenderedPageBreak/>
        <w:t>humanitarian</w:t>
      </w:r>
      <w:r>
        <w:rPr>
          <w:spacing w:val="36"/>
        </w:rPr>
        <w:t xml:space="preserve"> </w:t>
      </w:r>
      <w:r>
        <w:t>organizations,</w:t>
      </w:r>
      <w:r>
        <w:rPr>
          <w:spacing w:val="36"/>
        </w:rPr>
        <w:t xml:space="preserve"> </w:t>
      </w:r>
      <w:r>
        <w:t>and</w:t>
      </w:r>
      <w:r>
        <w:rPr>
          <w:spacing w:val="34"/>
        </w:rPr>
        <w:t xml:space="preserve"> </w:t>
      </w:r>
      <w:r>
        <w:t>donors</w:t>
      </w:r>
      <w:r>
        <w:rPr>
          <w:spacing w:val="39"/>
        </w:rPr>
        <w:t xml:space="preserve"> </w:t>
      </w:r>
      <w:r>
        <w:t>in</w:t>
      </w:r>
      <w:r>
        <w:rPr>
          <w:spacing w:val="34"/>
        </w:rPr>
        <w:t xml:space="preserve"> </w:t>
      </w:r>
      <w:r>
        <w:t>developing</w:t>
      </w:r>
      <w:r>
        <w:rPr>
          <w:spacing w:val="36"/>
        </w:rPr>
        <w:t xml:space="preserve"> </w:t>
      </w:r>
      <w:r>
        <w:t>better,</w:t>
      </w:r>
      <w:r>
        <w:rPr>
          <w:spacing w:val="39"/>
        </w:rPr>
        <w:t xml:space="preserve"> </w:t>
      </w:r>
      <w:r>
        <w:t>sustainable</w:t>
      </w:r>
      <w:r>
        <w:rPr>
          <w:spacing w:val="33"/>
        </w:rPr>
        <w:t xml:space="preserve"> </w:t>
      </w:r>
      <w:r>
        <w:t>ways</w:t>
      </w:r>
      <w:r>
        <w:rPr>
          <w:spacing w:val="39"/>
        </w:rPr>
        <w:t xml:space="preserve"> </w:t>
      </w:r>
      <w:r>
        <w:t>to</w:t>
      </w:r>
      <w:r>
        <w:rPr>
          <w:spacing w:val="36"/>
        </w:rPr>
        <w:t xml:space="preserve"> </w:t>
      </w:r>
      <w:r>
        <w:t>improve sexual and reproductive health services and overall well-being for refugee women and girls.</w:t>
      </w:r>
    </w:p>
    <w:p w14:paraId="35FF6841" w14:textId="77777777" w:rsidR="00626407" w:rsidRDefault="00626407">
      <w:pPr>
        <w:pStyle w:val="BodyText"/>
        <w:spacing w:line="237" w:lineRule="auto"/>
        <w:sectPr w:rsidR="00626407">
          <w:pgSz w:w="11910" w:h="16840"/>
          <w:pgMar w:top="1360" w:right="425" w:bottom="1200" w:left="566" w:header="0" w:footer="1018" w:gutter="0"/>
          <w:cols w:space="720"/>
        </w:sectPr>
      </w:pPr>
    </w:p>
    <w:p w14:paraId="224F5CFB" w14:textId="77777777" w:rsidR="00626407" w:rsidRDefault="00B2634A">
      <w:pPr>
        <w:pStyle w:val="Heading1"/>
        <w:numPr>
          <w:ilvl w:val="0"/>
          <w:numId w:val="7"/>
        </w:numPr>
        <w:tabs>
          <w:tab w:val="left" w:pos="601"/>
        </w:tabs>
        <w:ind w:left="601" w:hanging="318"/>
      </w:pPr>
      <w:bookmarkStart w:id="9" w:name="1.INTRODUCTION_AND_BACKGROUND_"/>
      <w:bookmarkStart w:id="10" w:name="_bookmark4"/>
      <w:bookmarkEnd w:id="9"/>
      <w:bookmarkEnd w:id="10"/>
      <w:r>
        <w:rPr>
          <w:color w:val="2D74B5"/>
        </w:rPr>
        <w:lastRenderedPageBreak/>
        <w:t>INTRODUCTION</w:t>
      </w:r>
      <w:r>
        <w:rPr>
          <w:color w:val="2D74B5"/>
          <w:spacing w:val="-16"/>
        </w:rPr>
        <w:t xml:space="preserve"> </w:t>
      </w:r>
      <w:r>
        <w:rPr>
          <w:color w:val="2D74B5"/>
        </w:rPr>
        <w:t>AND</w:t>
      </w:r>
      <w:r>
        <w:rPr>
          <w:color w:val="2D74B5"/>
          <w:spacing w:val="-11"/>
        </w:rPr>
        <w:t xml:space="preserve"> </w:t>
      </w:r>
      <w:r>
        <w:rPr>
          <w:color w:val="2D74B5"/>
          <w:spacing w:val="-2"/>
        </w:rPr>
        <w:t>BACKGROUND</w:t>
      </w:r>
    </w:p>
    <w:p w14:paraId="59AEDB14" w14:textId="77777777" w:rsidR="00626407" w:rsidRDefault="00B2634A">
      <w:pPr>
        <w:pStyle w:val="BodyText"/>
        <w:spacing w:before="275"/>
        <w:ind w:left="286" w:right="990" w:hanging="3"/>
        <w:jc w:val="both"/>
      </w:pPr>
      <w:r>
        <w:t>Unintended pregnancy refers to a pregnancy that is either mistimed (occ</w:t>
      </w:r>
      <w:r>
        <w:t>urs earlier than desired) or unwanted (is not wanted at all) at the time of conception (J. Santelli et al., 2003). Globally, it was estimated</w:t>
      </w:r>
      <w:r>
        <w:rPr>
          <w:spacing w:val="-4"/>
        </w:rPr>
        <w:t xml:space="preserve"> </w:t>
      </w:r>
      <w:r>
        <w:t>that</w:t>
      </w:r>
      <w:r>
        <w:rPr>
          <w:spacing w:val="-4"/>
        </w:rPr>
        <w:t xml:space="preserve"> </w:t>
      </w:r>
      <w:r>
        <w:t>about</w:t>
      </w:r>
      <w:r>
        <w:rPr>
          <w:spacing w:val="-4"/>
        </w:rPr>
        <w:t xml:space="preserve"> </w:t>
      </w:r>
      <w:r>
        <w:t>121</w:t>
      </w:r>
      <w:r>
        <w:rPr>
          <w:spacing w:val="-4"/>
        </w:rPr>
        <w:t xml:space="preserve"> </w:t>
      </w:r>
      <w:r>
        <w:t>million</w:t>
      </w:r>
      <w:r>
        <w:rPr>
          <w:spacing w:val="-2"/>
        </w:rPr>
        <w:t xml:space="preserve"> </w:t>
      </w:r>
      <w:r>
        <w:t>unintended</w:t>
      </w:r>
      <w:r>
        <w:rPr>
          <w:spacing w:val="-4"/>
        </w:rPr>
        <w:t xml:space="preserve"> </w:t>
      </w:r>
      <w:r>
        <w:t>pregnancies</w:t>
      </w:r>
      <w:r>
        <w:rPr>
          <w:spacing w:val="-2"/>
        </w:rPr>
        <w:t xml:space="preserve"> </w:t>
      </w:r>
      <w:r>
        <w:t>occurred</w:t>
      </w:r>
      <w:r>
        <w:rPr>
          <w:spacing w:val="-2"/>
        </w:rPr>
        <w:t xml:space="preserve"> </w:t>
      </w:r>
      <w:r>
        <w:t>annually</w:t>
      </w:r>
      <w:r>
        <w:rPr>
          <w:spacing w:val="-4"/>
        </w:rPr>
        <w:t xml:space="preserve"> </w:t>
      </w:r>
      <w:r>
        <w:t>between</w:t>
      </w:r>
      <w:r>
        <w:rPr>
          <w:spacing w:val="-2"/>
        </w:rPr>
        <w:t xml:space="preserve"> </w:t>
      </w:r>
      <w:r>
        <w:t>2015</w:t>
      </w:r>
      <w:r>
        <w:rPr>
          <w:spacing w:val="-4"/>
        </w:rPr>
        <w:t xml:space="preserve"> </w:t>
      </w:r>
      <w:r>
        <w:t>and</w:t>
      </w:r>
      <w:r>
        <w:rPr>
          <w:spacing w:val="-2"/>
        </w:rPr>
        <w:t xml:space="preserve"> </w:t>
      </w:r>
      <w:r>
        <w:t>2019, with the highest rates of u</w:t>
      </w:r>
      <w:r>
        <w:t>nintended pregnancies occurring in sub-Saharan Africa (Bearak et al. 2020). Unintended pregnancies occur due to non-use of contraceptive methods, contraceptive failure, incorrect or inconsistent use of contraception, discontinuation or switching of methods</w:t>
      </w:r>
      <w:r>
        <w:t xml:space="preserve"> for reasons other than wanting a pregnancy, and sexual assault (Hubacher et al. 2008; Klima 1998; WHO 2011). High rates of unintended pregnancy also occur in settings where abortion is restricted compared to settings where it is legal (Bearak et al. 2020)</w:t>
      </w:r>
      <w:r>
        <w:t xml:space="preserve">. Unintended pregnancies in turn result in unplanned births, abortion or miscarriage (Bongaarts and Sinding 2011; Singh et al. 2010; WHO </w:t>
      </w:r>
      <w:r>
        <w:rPr>
          <w:spacing w:val="-2"/>
        </w:rPr>
        <w:t>2011).</w:t>
      </w:r>
    </w:p>
    <w:p w14:paraId="24177C90" w14:textId="77777777" w:rsidR="00626407" w:rsidRDefault="00626407">
      <w:pPr>
        <w:pStyle w:val="BodyText"/>
      </w:pPr>
    </w:p>
    <w:p w14:paraId="3412622D" w14:textId="77777777" w:rsidR="00626407" w:rsidRDefault="00B2634A">
      <w:pPr>
        <w:pStyle w:val="BodyText"/>
        <w:ind w:left="286" w:right="990" w:hanging="3"/>
        <w:jc w:val="both"/>
      </w:pPr>
      <w:r>
        <w:t>Estimates show that 61% of unintended pregnancies that occurred between 2015 and 2019 worldwide and 37% of thos</w:t>
      </w:r>
      <w:r>
        <w:t>e that occurred in sub-Saharan Africa ended in abortion (Bearak et al. 2020). In contexts with restrictive laws on abortion and limited access to medical abortion, pregnancy termination mostly occurs under unsafe conditions (Singh et al. 2018). Unsafe abor</w:t>
      </w:r>
      <w:r>
        <w:t>tion has long-term negative health effects, including infertility and maternal morbidity and mortality (Kilma 1998). It is, for instance, estimated that 13 percent of global maternal deaths are due to unsafe abortion while about 60 percent of abortion-rela</w:t>
      </w:r>
      <w:r>
        <w:t>ted deaths occur in</w:t>
      </w:r>
      <w:r>
        <w:rPr>
          <w:spacing w:val="-1"/>
        </w:rPr>
        <w:t xml:space="preserve"> </w:t>
      </w:r>
      <w:r>
        <w:t>Africa (Shah and Åhman 2010; United Nations 2010). Preventing unintended pregnancies therefore contributes to reductions in maternal and infant deaths arising from unsafe abortion (Bongaarts and Sinding 2011; WHO 2011).</w:t>
      </w:r>
      <w:r>
        <w:rPr>
          <w:spacing w:val="-2"/>
        </w:rPr>
        <w:t xml:space="preserve"> </w:t>
      </w:r>
      <w:r>
        <w:t>In addition,</w:t>
      </w:r>
      <w:r>
        <w:rPr>
          <w:spacing w:val="-3"/>
        </w:rPr>
        <w:t xml:space="preserve"> </w:t>
      </w:r>
      <w:r>
        <w:t>uni</w:t>
      </w:r>
      <w:r>
        <w:t>ntended pregnancy</w:t>
      </w:r>
      <w:r>
        <w:rPr>
          <w:spacing w:val="-2"/>
        </w:rPr>
        <w:t xml:space="preserve"> </w:t>
      </w:r>
      <w:r>
        <w:t>results</w:t>
      </w:r>
      <w:r>
        <w:rPr>
          <w:spacing w:val="-2"/>
        </w:rPr>
        <w:t xml:space="preserve"> </w:t>
      </w:r>
      <w:r>
        <w:t>in</w:t>
      </w:r>
      <w:r>
        <w:rPr>
          <w:spacing w:val="-2"/>
        </w:rPr>
        <w:t xml:space="preserve"> </w:t>
      </w:r>
      <w:r>
        <w:t>poverty, malnutrition,</w:t>
      </w:r>
      <w:r>
        <w:rPr>
          <w:spacing w:val="-3"/>
        </w:rPr>
        <w:t xml:space="preserve"> </w:t>
      </w:r>
      <w:r>
        <w:t>and limited</w:t>
      </w:r>
      <w:r>
        <w:rPr>
          <w:spacing w:val="-2"/>
        </w:rPr>
        <w:t xml:space="preserve"> </w:t>
      </w:r>
      <w:r>
        <w:t>education</w:t>
      </w:r>
      <w:r>
        <w:rPr>
          <w:spacing w:val="-2"/>
        </w:rPr>
        <w:t xml:space="preserve"> </w:t>
      </w:r>
      <w:r>
        <w:t>and economic opportunities in many low- and middle-income countries, which further worsens the health consequences for women and their families (Kilma 1998).</w:t>
      </w:r>
    </w:p>
    <w:p w14:paraId="404D2539" w14:textId="77777777" w:rsidR="00626407" w:rsidRDefault="00626407">
      <w:pPr>
        <w:pStyle w:val="BodyText"/>
      </w:pPr>
    </w:p>
    <w:p w14:paraId="6A99E37B" w14:textId="77777777" w:rsidR="00626407" w:rsidRDefault="00B2634A">
      <w:pPr>
        <w:pStyle w:val="BodyText"/>
        <w:spacing w:before="1"/>
        <w:ind w:left="286" w:right="991" w:hanging="3"/>
        <w:jc w:val="both"/>
      </w:pPr>
      <w:r>
        <w:t xml:space="preserve">The extent and consequences of unintended pregnancy are likely to be exacerbated in humanitarian </w:t>
      </w:r>
      <w:r>
        <w:t>settings. Humanitarian crises expose women and girls to heightened risk of unintended pregnancy due to increased risk of sexual violence as well as disruption in access to and provision of sexual and reproductive health (SRH) services (Shrivastava and Prat</w:t>
      </w:r>
      <w:r>
        <w:t xml:space="preserve">eek 2022; UNFPA 2022). This makes innovative solutions to address unintended pregnancy that are informed by evidence and that consider the unique circumstances of women and girls in such settings critical. Evidence-informed solutions should, for instance, </w:t>
      </w:r>
      <w:r>
        <w:t>consider how best to reach women and girls with SRHR services in the context of disruptions in normal access to and provision of services as well as stigma associated with experiencing sexual assault and unintended pregnancy that results from such assault.</w:t>
      </w:r>
    </w:p>
    <w:p w14:paraId="2CB8D57A" w14:textId="77777777" w:rsidR="00626407" w:rsidRDefault="00B2634A">
      <w:pPr>
        <w:pStyle w:val="BodyText"/>
        <w:ind w:left="286" w:right="991" w:hanging="3"/>
        <w:jc w:val="both"/>
      </w:pPr>
      <w:r>
        <w:rPr>
          <w:b/>
        </w:rPr>
        <w:t>Refugee status in Africa</w:t>
      </w:r>
      <w:r>
        <w:t>: It is estimated that there were 4.98 million refugees and asylum seekers and 11.7 million internally displaced persons (IDPs) in the East and Horn of Africa, and the Great Lakes (EHA-GL) region as of March 2023 (UNHCR Regional Bu</w:t>
      </w:r>
      <w:r>
        <w:t>reau for the East and Horn of Africa and the Great Lakes Region 2023). The region has the largest share (67%) of refugee population in Africa and hosts 20% of the global refugee population (USA for UNHCR 2023).</w:t>
      </w:r>
      <w:r>
        <w:rPr>
          <w:spacing w:val="80"/>
        </w:rPr>
        <w:t xml:space="preserve"> </w:t>
      </w:r>
      <w:r>
        <w:t>Most</w:t>
      </w:r>
      <w:r>
        <w:rPr>
          <w:spacing w:val="-5"/>
        </w:rPr>
        <w:t xml:space="preserve"> </w:t>
      </w:r>
      <w:r>
        <w:t>refugees</w:t>
      </w:r>
      <w:r>
        <w:rPr>
          <w:spacing w:val="-1"/>
        </w:rPr>
        <w:t xml:space="preserve"> </w:t>
      </w:r>
      <w:r>
        <w:t>and</w:t>
      </w:r>
      <w:r>
        <w:rPr>
          <w:spacing w:val="-1"/>
        </w:rPr>
        <w:t xml:space="preserve"> </w:t>
      </w:r>
      <w:r>
        <w:t>asylum-seekers</w:t>
      </w:r>
      <w:r>
        <w:rPr>
          <w:spacing w:val="-3"/>
        </w:rPr>
        <w:t xml:space="preserve"> </w:t>
      </w:r>
      <w:r>
        <w:t>in</w:t>
      </w:r>
      <w:r>
        <w:rPr>
          <w:spacing w:val="-3"/>
        </w:rPr>
        <w:t xml:space="preserve"> </w:t>
      </w:r>
      <w:r>
        <w:t>the</w:t>
      </w:r>
      <w:r>
        <w:rPr>
          <w:spacing w:val="-4"/>
        </w:rPr>
        <w:t xml:space="preserve"> </w:t>
      </w:r>
      <w:r>
        <w:t>regio</w:t>
      </w:r>
      <w:r>
        <w:t>n</w:t>
      </w:r>
      <w:r>
        <w:rPr>
          <w:spacing w:val="-1"/>
        </w:rPr>
        <w:t xml:space="preserve"> </w:t>
      </w:r>
      <w:r>
        <w:t>are from</w:t>
      </w:r>
      <w:r>
        <w:rPr>
          <w:spacing w:val="-3"/>
        </w:rPr>
        <w:t xml:space="preserve"> </w:t>
      </w:r>
      <w:r>
        <w:t>countries</w:t>
      </w:r>
      <w:r>
        <w:rPr>
          <w:spacing w:val="-1"/>
        </w:rPr>
        <w:t xml:space="preserve"> </w:t>
      </w:r>
      <w:r>
        <w:t>that</w:t>
      </w:r>
      <w:r>
        <w:rPr>
          <w:spacing w:val="-3"/>
        </w:rPr>
        <w:t xml:space="preserve"> </w:t>
      </w:r>
      <w:r>
        <w:t>have</w:t>
      </w:r>
      <w:r>
        <w:rPr>
          <w:spacing w:val="-2"/>
        </w:rPr>
        <w:t xml:space="preserve"> </w:t>
      </w:r>
      <w:r>
        <w:t>been</w:t>
      </w:r>
      <w:r>
        <w:rPr>
          <w:spacing w:val="-1"/>
        </w:rPr>
        <w:t xml:space="preserve"> </w:t>
      </w:r>
      <w:r>
        <w:t>prone</w:t>
      </w:r>
      <w:r>
        <w:rPr>
          <w:spacing w:val="-2"/>
        </w:rPr>
        <w:t xml:space="preserve"> </w:t>
      </w:r>
      <w:r>
        <w:t>to</w:t>
      </w:r>
      <w:r>
        <w:rPr>
          <w:spacing w:val="-3"/>
        </w:rPr>
        <w:t xml:space="preserve"> </w:t>
      </w:r>
      <w:r>
        <w:t>extended periods of conflict, including South Sudan, Burundi, Democratic Republic of Congo, Eritrea, Somalia and Sudan (UNHCR Regional Bureau for the East and Horn of Africa and the Great Lakes Region 2023). Mos</w:t>
      </w:r>
      <w:r>
        <w:t>t governments in the region maintain open-door asylum policies and have embraced the Global Compact on Refugees by adopting progressive national frameworks that promote the inclusion of refugees in national health, education and social protection systems (</w:t>
      </w:r>
      <w:r>
        <w:t>UNHCR Regional Bureau for the East and Horn of Africa and the Great Lakes Region 2023).</w:t>
      </w:r>
    </w:p>
    <w:p w14:paraId="49E28375" w14:textId="77777777" w:rsidR="00626407" w:rsidRDefault="00626407">
      <w:pPr>
        <w:pStyle w:val="BodyText"/>
        <w:jc w:val="both"/>
        <w:sectPr w:rsidR="00626407">
          <w:pgSz w:w="11910" w:h="16840"/>
          <w:pgMar w:top="1600" w:right="425" w:bottom="1200" w:left="566" w:header="0" w:footer="1018" w:gutter="0"/>
          <w:cols w:space="720"/>
        </w:sectPr>
      </w:pPr>
    </w:p>
    <w:p w14:paraId="11DA0D0D" w14:textId="77777777" w:rsidR="00626407" w:rsidRDefault="00B2634A">
      <w:pPr>
        <w:pStyle w:val="BodyText"/>
        <w:spacing w:before="62"/>
        <w:ind w:left="286" w:right="991" w:hanging="3"/>
        <w:jc w:val="both"/>
      </w:pPr>
      <w:r>
        <w:rPr>
          <w:b/>
        </w:rPr>
        <w:lastRenderedPageBreak/>
        <w:t>Refugee status in Ethiopia</w:t>
      </w:r>
      <w:r>
        <w:t>: With over 1,000,000 refugees and asylum seekers, Ethiopia had the third</w:t>
      </w:r>
      <w:r>
        <w:rPr>
          <w:spacing w:val="-3"/>
        </w:rPr>
        <w:t xml:space="preserve"> </w:t>
      </w:r>
      <w:r>
        <w:t>largest share</w:t>
      </w:r>
      <w:r>
        <w:rPr>
          <w:spacing w:val="-2"/>
        </w:rPr>
        <w:t xml:space="preserve"> </w:t>
      </w:r>
      <w:r>
        <w:t>(18%) of refugees</w:t>
      </w:r>
      <w:r>
        <w:rPr>
          <w:spacing w:val="-1"/>
        </w:rPr>
        <w:t xml:space="preserve"> </w:t>
      </w:r>
      <w:r>
        <w:t>in</w:t>
      </w:r>
      <w:r>
        <w:rPr>
          <w:spacing w:val="-1"/>
        </w:rPr>
        <w:t xml:space="preserve"> </w:t>
      </w:r>
      <w:r>
        <w:t>EHA-GL region</w:t>
      </w:r>
      <w:r>
        <w:rPr>
          <w:spacing w:val="-1"/>
        </w:rPr>
        <w:t xml:space="preserve"> </w:t>
      </w:r>
      <w:r>
        <w:t>as</w:t>
      </w:r>
      <w:r>
        <w:rPr>
          <w:spacing w:val="-1"/>
        </w:rPr>
        <w:t xml:space="preserve"> </w:t>
      </w:r>
      <w:r>
        <w:t>of June</w:t>
      </w:r>
      <w:r>
        <w:rPr>
          <w:spacing w:val="-2"/>
        </w:rPr>
        <w:t xml:space="preserve"> </w:t>
      </w:r>
      <w:r>
        <w:t>2024</w:t>
      </w:r>
      <w:r>
        <w:rPr>
          <w:spacing w:val="-1"/>
        </w:rPr>
        <w:t xml:space="preserve"> </w:t>
      </w:r>
      <w:r>
        <w:t>(UNHCR Regional</w:t>
      </w:r>
      <w:r>
        <w:rPr>
          <w:spacing w:val="-1"/>
        </w:rPr>
        <w:t xml:space="preserve"> </w:t>
      </w:r>
      <w:r>
        <w:t>Bureau for the East and Horn of Africa and the Great Lakes Region 2024). Estimates further show that</w:t>
      </w:r>
      <w:r>
        <w:rPr>
          <w:spacing w:val="40"/>
        </w:rPr>
        <w:t xml:space="preserve"> </w:t>
      </w:r>
      <w:r>
        <w:t>there were 2.7 million internally displaced persons in the country as of February 2023 (UNHCR Regional Bureau for the East and Horn of Africa and the Great Lakes Region 2023).</w:t>
      </w:r>
    </w:p>
    <w:p w14:paraId="753374A0" w14:textId="77777777" w:rsidR="00626407" w:rsidRDefault="00B2634A">
      <w:pPr>
        <w:pStyle w:val="BodyText"/>
        <w:spacing w:before="274" w:line="376" w:lineRule="auto"/>
        <w:ind w:left="283" w:right="2605"/>
      </w:pPr>
      <w:r>
        <w:rPr>
          <w:noProof/>
        </w:rPr>
        <mc:AlternateContent>
          <mc:Choice Requires="wps">
            <w:drawing>
              <wp:anchor distT="0" distB="0" distL="0" distR="0" simplePos="0" relativeHeight="486077952" behindDoc="1" locked="0" layoutInCell="1" allowOverlap="1" wp14:anchorId="6F5039E5" wp14:editId="73C9E9C5">
                <wp:simplePos x="0" y="0"/>
                <wp:positionH relativeFrom="page">
                  <wp:posOffset>1333500</wp:posOffset>
                </wp:positionH>
                <wp:positionV relativeFrom="paragraph">
                  <wp:posOffset>713814</wp:posOffset>
                </wp:positionV>
                <wp:extent cx="1270" cy="717359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7173595"/>
                        </a:xfrm>
                        <a:custGeom>
                          <a:avLst/>
                          <a:gdLst/>
                          <a:ahLst/>
                          <a:cxnLst/>
                          <a:rect l="l" t="t" r="r" b="b"/>
                          <a:pathLst>
                            <a:path h="7173595">
                              <a:moveTo>
                                <a:pt x="0" y="0"/>
                              </a:moveTo>
                              <a:lnTo>
                                <a:pt x="0" y="7173087"/>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A475A6" id="Graphic 3" o:spid="_x0000_s1026" style="position:absolute;margin-left:105pt;margin-top:56.2pt;width:.1pt;height:564.85pt;z-index:-17238528;visibility:visible;mso-wrap-style:square;mso-wrap-distance-left:0;mso-wrap-distance-top:0;mso-wrap-distance-right:0;mso-wrap-distance-bottom:0;mso-position-horizontal:absolute;mso-position-horizontal-relative:page;mso-position-vertical:absolute;mso-position-vertical-relative:text;v-text-anchor:top" coordsize="1270,7173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" path="m,l,7173087e" filled="f" strokeweight=".96pt">
                <v:path arrowok="t"/>
                <w10:wrap anchorx="page"/>
              </v:shape>
            </w:pict>
          </mc:Fallback>
        </mc:AlternateContent>
      </w:r>
      <w:r>
        <w:rPr>
          <w:noProof/>
        </w:rPr>
        <mc:AlternateContent>
          <mc:Choice Requires="wps">
            <w:drawing>
              <wp:anchor distT="0" distB="0" distL="0" distR="0" simplePos="0" relativeHeight="486078464" behindDoc="1" locked="0" layoutInCell="1" allowOverlap="1" wp14:anchorId="241A13D8" wp14:editId="177800E4">
                <wp:simplePos x="0" y="0"/>
                <wp:positionH relativeFrom="page">
                  <wp:posOffset>4632325</wp:posOffset>
                </wp:positionH>
                <wp:positionV relativeFrom="paragraph">
                  <wp:posOffset>538554</wp:posOffset>
                </wp:positionV>
                <wp:extent cx="1270" cy="733615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7336155"/>
                        </a:xfrm>
                        <a:custGeom>
                          <a:avLst/>
                          <a:gdLst/>
                          <a:ahLst/>
                          <a:cxnLst/>
                          <a:rect l="l" t="t" r="r" b="b"/>
                          <a:pathLst>
                            <a:path h="7336155">
                              <a:moveTo>
                                <a:pt x="0" y="0"/>
                              </a:moveTo>
                              <a:lnTo>
                                <a:pt x="0" y="7336155"/>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6AC928" id="Graphic 4" o:spid="_x0000_s1026" style="position:absolute;margin-left:364.75pt;margin-top:42.4pt;width:.1pt;height:577.65pt;z-index:-17238016;visibility:visible;mso-wrap-style:square;mso-wrap-distance-left:0;mso-wrap-distance-top:0;mso-wrap-distance-right:0;mso-wrap-distance-bottom:0;mso-position-horizontal:absolute;mso-position-horizontal-relative:page;mso-position-vertical:absolute;mso-position-vertical-relative:text;v-text-anchor:top" coordsize="1270,7336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" path="m,l,7336155e" filled="f" strokeweight=".96pt">
                <v:path arrowok="t"/>
                <w10:wrap anchorx="page"/>
              </v:shape>
            </w:pict>
          </mc:Fallback>
        </mc:AlternateContent>
      </w:r>
      <w:r>
        <w:rPr>
          <w:noProof/>
        </w:rPr>
        <mc:AlternateContent>
          <mc:Choice Requires="wps">
            <w:drawing>
              <wp:anchor distT="0" distB="0" distL="0" distR="0" simplePos="0" relativeHeight="15730176" behindDoc="0" locked="0" layoutInCell="1" allowOverlap="1" wp14:anchorId="71C6DFE0" wp14:editId="7587854A">
                <wp:simplePos x="0" y="0"/>
                <wp:positionH relativeFrom="page">
                  <wp:posOffset>7165975</wp:posOffset>
                </wp:positionH>
                <wp:positionV relativeFrom="paragraph">
                  <wp:posOffset>362786</wp:posOffset>
                </wp:positionV>
                <wp:extent cx="1270" cy="752411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7524115"/>
                        </a:xfrm>
                        <a:custGeom>
                          <a:avLst/>
                          <a:gdLst/>
                          <a:ahLst/>
                          <a:cxnLst/>
                          <a:rect l="l" t="t" r="r" b="b"/>
                          <a:pathLst>
                            <a:path h="7524115">
                              <a:moveTo>
                                <a:pt x="0" y="0"/>
                              </a:moveTo>
                              <a:lnTo>
                                <a:pt x="0" y="7524114"/>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9A8ACD" id="Graphic 5" o:spid="_x0000_s1026" style="position:absolute;margin-left:564.25pt;margin-top:28.55pt;width:.1pt;height:592.45pt;z-index:15730176;visibility:visible;mso-wrap-style:square;mso-wrap-distance-left:0;mso-wrap-distance-top:0;mso-wrap-distance-right:0;mso-wrap-distance-bottom:0;mso-position-horizontal:absolute;mso-position-horizontal-relative:page;mso-position-vertical:absolute;mso-position-vertical-relative:text;v-text-anchor:top" coordsize="1270,7524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" path="m,l,7524114e" filled="f" strokeweight=".96pt">
                <v:path arrowok="t"/>
                <w10:wrap anchorx="page"/>
              </v:shape>
            </w:pict>
          </mc:Fallback>
        </mc:AlternateContent>
      </w:r>
      <w:r>
        <w:rPr>
          <w:noProof/>
        </w:rPr>
        <mc:AlternateContent>
          <mc:Choice Requires="wps">
            <w:drawing>
              <wp:anchor distT="0" distB="0" distL="0" distR="0" simplePos="0" relativeHeight="15730688" behindDoc="0" locked="0" layoutInCell="1" allowOverlap="1" wp14:anchorId="6B115DE4" wp14:editId="144BF755">
                <wp:simplePos x="0" y="0"/>
                <wp:positionH relativeFrom="page">
                  <wp:posOffset>427608</wp:posOffset>
                </wp:positionH>
                <wp:positionV relativeFrom="paragraph">
                  <wp:posOffset>356690</wp:posOffset>
                </wp:positionV>
                <wp:extent cx="6776720" cy="555688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76720" cy="5556885"/>
                        </a:xfrm>
                        <a:prstGeom prst="rect">
                          <a:avLst/>
                        </a:prstGeom>
                      </wps:spPr>
                      <wps:txbx>
                        <w:txbxContent>
                          <w:tbl>
                            <w:tblPr>
                              <w:tblW w:w="0" w:type="auto"/>
                              <w:tblInd w:w="70" w:type="dxa"/>
                              <w:tblLayout w:type="fixed"/>
                              <w:tblCellMar>
                                <w:left w:w="0" w:type="dxa"/>
                                <w:right w:w="0" w:type="dxa"/>
                              </w:tblCellMar>
                              <w:tblLook w:val="01E0" w:firstRow="1" w:lastRow="1" w:firstColumn="1" w:lastColumn="1" w:noHBand="0" w:noVBand="0"/>
                            </w:tblPr>
                            <w:tblGrid>
                              <w:gridCol w:w="1353"/>
                              <w:gridCol w:w="2710"/>
                              <w:gridCol w:w="1349"/>
                              <w:gridCol w:w="1140"/>
                              <w:gridCol w:w="1388"/>
                              <w:gridCol w:w="1612"/>
                              <w:gridCol w:w="990"/>
                            </w:tblGrid>
                            <w:tr w:rsidR="00626407" w14:paraId="7706DB17" w14:textId="77777777">
                              <w:trPr>
                                <w:trHeight w:val="263"/>
                              </w:trPr>
                              <w:tc>
                                <w:tcPr>
                                  <w:tcW w:w="1353" w:type="dxa"/>
                                  <w:vMerge w:val="restart"/>
                                  <w:tcBorders>
                                    <w:top w:val="single" w:sz="8" w:space="0" w:color="000000"/>
                                    <w:bottom w:val="single" w:sz="8" w:space="0" w:color="8EA9DB"/>
                                  </w:tcBorders>
                                  <w:shd w:val="clear" w:color="auto" w:fill="E1EEDA"/>
                                </w:tcPr>
                                <w:p w14:paraId="0FDB7BF4" w14:textId="77777777" w:rsidR="00626407" w:rsidRDefault="00626407">
                                  <w:pPr>
                                    <w:pStyle w:val="TableParagraph"/>
                                    <w:rPr>
                                      <w:sz w:val="24"/>
                                    </w:rPr>
                                  </w:pPr>
                                </w:p>
                              </w:tc>
                              <w:tc>
                                <w:tcPr>
                                  <w:tcW w:w="2710" w:type="dxa"/>
                                  <w:tcBorders>
                                    <w:top w:val="single" w:sz="8" w:space="0" w:color="000000"/>
                                  </w:tcBorders>
                                  <w:shd w:val="clear" w:color="auto" w:fill="E1EEDA"/>
                                </w:tcPr>
                                <w:p w14:paraId="722EF61C" w14:textId="77777777" w:rsidR="00626407" w:rsidRDefault="00626407">
                                  <w:pPr>
                                    <w:pStyle w:val="TableParagraph"/>
                                    <w:rPr>
                                      <w:sz w:val="18"/>
                                    </w:rPr>
                                  </w:pPr>
                                </w:p>
                              </w:tc>
                              <w:tc>
                                <w:tcPr>
                                  <w:tcW w:w="1349" w:type="dxa"/>
                                  <w:tcBorders>
                                    <w:top w:val="single" w:sz="8" w:space="0" w:color="000000"/>
                                  </w:tcBorders>
                                  <w:shd w:val="clear" w:color="auto" w:fill="E1EEDA"/>
                                </w:tcPr>
                                <w:p w14:paraId="0EA49267" w14:textId="77777777" w:rsidR="00626407" w:rsidRDefault="00B2634A">
                                  <w:pPr>
                                    <w:pStyle w:val="TableParagraph"/>
                                    <w:spacing w:line="243" w:lineRule="exact"/>
                                    <w:ind w:left="111"/>
                                    <w:rPr>
                                      <w:sz w:val="24"/>
                                    </w:rPr>
                                  </w:pPr>
                                  <w:r>
                                    <w:rPr>
                                      <w:sz w:val="24"/>
                                    </w:rPr>
                                    <w:t>All</w:t>
                                  </w:r>
                                  <w:r>
                                    <w:rPr>
                                      <w:spacing w:val="-3"/>
                                      <w:sz w:val="24"/>
                                    </w:rPr>
                                    <w:t xml:space="preserve"> </w:t>
                                  </w:r>
                                  <w:r>
                                    <w:rPr>
                                      <w:spacing w:val="-4"/>
                                      <w:sz w:val="24"/>
                                    </w:rPr>
                                    <w:t>ages</w:t>
                                  </w:r>
                                </w:p>
                              </w:tc>
                              <w:tc>
                                <w:tcPr>
                                  <w:tcW w:w="1140" w:type="dxa"/>
                                  <w:tcBorders>
                                    <w:top w:val="single" w:sz="8" w:space="0" w:color="000000"/>
                                  </w:tcBorders>
                                  <w:shd w:val="clear" w:color="auto" w:fill="E1EEDA"/>
                                </w:tcPr>
                                <w:p w14:paraId="5A912134" w14:textId="77777777" w:rsidR="00626407" w:rsidRDefault="00626407">
                                  <w:pPr>
                                    <w:pStyle w:val="TableParagraph"/>
                                    <w:rPr>
                                      <w:sz w:val="18"/>
                                    </w:rPr>
                                  </w:pPr>
                                </w:p>
                              </w:tc>
                              <w:tc>
                                <w:tcPr>
                                  <w:tcW w:w="1388" w:type="dxa"/>
                                  <w:tcBorders>
                                    <w:top w:val="single" w:sz="8" w:space="0" w:color="000000"/>
                                  </w:tcBorders>
                                  <w:shd w:val="clear" w:color="auto" w:fill="E1EEDA"/>
                                </w:tcPr>
                                <w:p w14:paraId="0CB3B30B" w14:textId="77777777" w:rsidR="00626407" w:rsidRDefault="00626407">
                                  <w:pPr>
                                    <w:pStyle w:val="TableParagraph"/>
                                    <w:rPr>
                                      <w:sz w:val="18"/>
                                    </w:rPr>
                                  </w:pPr>
                                </w:p>
                              </w:tc>
                              <w:tc>
                                <w:tcPr>
                                  <w:tcW w:w="1612" w:type="dxa"/>
                                  <w:tcBorders>
                                    <w:top w:val="single" w:sz="8" w:space="0" w:color="000000"/>
                                  </w:tcBorders>
                                  <w:shd w:val="clear" w:color="auto" w:fill="E1EEDA"/>
                                </w:tcPr>
                                <w:p w14:paraId="64E856BB" w14:textId="77777777" w:rsidR="00626407" w:rsidRDefault="00B2634A">
                                  <w:pPr>
                                    <w:pStyle w:val="TableParagraph"/>
                                    <w:spacing w:line="243" w:lineRule="exact"/>
                                    <w:ind w:left="115"/>
                                    <w:rPr>
                                      <w:sz w:val="24"/>
                                    </w:rPr>
                                  </w:pPr>
                                  <w:r>
                                    <w:rPr>
                                      <w:sz w:val="24"/>
                                    </w:rPr>
                                    <w:t>&lt;18</w:t>
                                  </w:r>
                                  <w:r>
                                    <w:rPr>
                                      <w:spacing w:val="-2"/>
                                      <w:sz w:val="24"/>
                                    </w:rPr>
                                    <w:t xml:space="preserve"> years</w:t>
                                  </w:r>
                                </w:p>
                              </w:tc>
                              <w:tc>
                                <w:tcPr>
                                  <w:tcW w:w="990" w:type="dxa"/>
                                  <w:tcBorders>
                                    <w:top w:val="single" w:sz="8" w:space="0" w:color="000000"/>
                                  </w:tcBorders>
                                  <w:shd w:val="clear" w:color="auto" w:fill="E1EEDA"/>
                                </w:tcPr>
                                <w:p w14:paraId="40542471" w14:textId="77777777" w:rsidR="00626407" w:rsidRDefault="00626407">
                                  <w:pPr>
                                    <w:pStyle w:val="TableParagraph"/>
                                    <w:rPr>
                                      <w:sz w:val="18"/>
                                    </w:rPr>
                                  </w:pPr>
                                </w:p>
                              </w:tc>
                            </w:tr>
                            <w:tr w:rsidR="00626407" w14:paraId="2BC0552E" w14:textId="77777777">
                              <w:trPr>
                                <w:trHeight w:val="268"/>
                              </w:trPr>
                              <w:tc>
                                <w:tcPr>
                                  <w:tcW w:w="1353" w:type="dxa"/>
                                  <w:vMerge/>
                                  <w:tcBorders>
                                    <w:top w:val="nil"/>
                                    <w:bottom w:val="single" w:sz="8" w:space="0" w:color="8EA9DB"/>
                                  </w:tcBorders>
                                  <w:shd w:val="clear" w:color="auto" w:fill="E1EEDA"/>
                                </w:tcPr>
                                <w:p w14:paraId="5D0FEB9A" w14:textId="77777777" w:rsidR="00626407" w:rsidRDefault="00626407">
                                  <w:pPr>
                                    <w:rPr>
                                      <w:sz w:val="2"/>
                                      <w:szCs w:val="2"/>
                                    </w:rPr>
                                  </w:pPr>
                                </w:p>
                              </w:tc>
                              <w:tc>
                                <w:tcPr>
                                  <w:tcW w:w="2710" w:type="dxa"/>
                                  <w:tcBorders>
                                    <w:bottom w:val="single" w:sz="8" w:space="0" w:color="8EA9DB"/>
                                  </w:tcBorders>
                                  <w:shd w:val="clear" w:color="auto" w:fill="E1EEDA"/>
                                </w:tcPr>
                                <w:p w14:paraId="46CE62AA" w14:textId="77777777" w:rsidR="00626407" w:rsidRDefault="00B2634A">
                                  <w:pPr>
                                    <w:pStyle w:val="TableParagraph"/>
                                    <w:spacing w:line="249" w:lineRule="exact"/>
                                    <w:ind w:left="119"/>
                                    <w:rPr>
                                      <w:sz w:val="24"/>
                                    </w:rPr>
                                  </w:pPr>
                                  <w:r>
                                    <w:rPr>
                                      <w:spacing w:val="-2"/>
                                      <w:sz w:val="24"/>
                                    </w:rPr>
                                    <w:t>Camps</w:t>
                                  </w:r>
                                </w:p>
                              </w:tc>
                              <w:tc>
                                <w:tcPr>
                                  <w:tcW w:w="1349" w:type="dxa"/>
                                  <w:tcBorders>
                                    <w:bottom w:val="single" w:sz="8" w:space="0" w:color="000000"/>
                                  </w:tcBorders>
                                  <w:shd w:val="clear" w:color="auto" w:fill="C5DFB4"/>
                                </w:tcPr>
                                <w:p w14:paraId="76ABE6ED" w14:textId="77777777" w:rsidR="00626407" w:rsidRDefault="00B2634A">
                                  <w:pPr>
                                    <w:pStyle w:val="TableParagraph"/>
                                    <w:spacing w:line="249" w:lineRule="exact"/>
                                    <w:ind w:left="111"/>
                                    <w:rPr>
                                      <w:sz w:val="24"/>
                                    </w:rPr>
                                  </w:pPr>
                                  <w:r>
                                    <w:rPr>
                                      <w:spacing w:val="-2"/>
                                      <w:sz w:val="24"/>
                                    </w:rPr>
                                    <w:t>Total</w:t>
                                  </w:r>
                                </w:p>
                              </w:tc>
                              <w:tc>
                                <w:tcPr>
                                  <w:tcW w:w="1140" w:type="dxa"/>
                                  <w:tcBorders>
                                    <w:bottom w:val="single" w:sz="8" w:space="0" w:color="000000"/>
                                  </w:tcBorders>
                                  <w:shd w:val="clear" w:color="auto" w:fill="C5DFB4"/>
                                </w:tcPr>
                                <w:p w14:paraId="3BC703C4" w14:textId="77777777" w:rsidR="00626407" w:rsidRDefault="00B2634A">
                                  <w:pPr>
                                    <w:pStyle w:val="TableParagraph"/>
                                    <w:spacing w:line="249" w:lineRule="exact"/>
                                    <w:ind w:left="116"/>
                                    <w:rPr>
                                      <w:sz w:val="24"/>
                                    </w:rPr>
                                  </w:pPr>
                                  <w:r>
                                    <w:rPr>
                                      <w:spacing w:val="-2"/>
                                      <w:sz w:val="24"/>
                                    </w:rPr>
                                    <w:t>Female</w:t>
                                  </w:r>
                                </w:p>
                              </w:tc>
                              <w:tc>
                                <w:tcPr>
                                  <w:tcW w:w="1388" w:type="dxa"/>
                                  <w:tcBorders>
                                    <w:bottom w:val="single" w:sz="8" w:space="0" w:color="000000"/>
                                  </w:tcBorders>
                                  <w:shd w:val="clear" w:color="auto" w:fill="C5DFB4"/>
                                </w:tcPr>
                                <w:p w14:paraId="5CE83ECF" w14:textId="77777777" w:rsidR="00626407" w:rsidRDefault="00B2634A">
                                  <w:pPr>
                                    <w:pStyle w:val="TableParagraph"/>
                                    <w:spacing w:line="249" w:lineRule="exact"/>
                                    <w:ind w:left="116"/>
                                    <w:rPr>
                                      <w:sz w:val="24"/>
                                    </w:rPr>
                                  </w:pPr>
                                  <w:r>
                                    <w:rPr>
                                      <w:spacing w:val="-4"/>
                                      <w:sz w:val="24"/>
                                    </w:rPr>
                                    <w:t>Male</w:t>
                                  </w:r>
                                </w:p>
                              </w:tc>
                              <w:tc>
                                <w:tcPr>
                                  <w:tcW w:w="1612" w:type="dxa"/>
                                  <w:tcBorders>
                                    <w:bottom w:val="single" w:sz="8" w:space="0" w:color="000000"/>
                                  </w:tcBorders>
                                  <w:shd w:val="clear" w:color="auto" w:fill="C5DFB4"/>
                                </w:tcPr>
                                <w:p w14:paraId="54BE6569" w14:textId="77777777" w:rsidR="00626407" w:rsidRDefault="00B2634A">
                                  <w:pPr>
                                    <w:pStyle w:val="TableParagraph"/>
                                    <w:spacing w:line="249" w:lineRule="exact"/>
                                    <w:ind w:left="115"/>
                                    <w:rPr>
                                      <w:sz w:val="24"/>
                                    </w:rPr>
                                  </w:pPr>
                                  <w:r>
                                    <w:rPr>
                                      <w:spacing w:val="-2"/>
                                      <w:sz w:val="24"/>
                                    </w:rPr>
                                    <w:t>Female</w:t>
                                  </w:r>
                                </w:p>
                              </w:tc>
                              <w:tc>
                                <w:tcPr>
                                  <w:tcW w:w="990" w:type="dxa"/>
                                  <w:tcBorders>
                                    <w:bottom w:val="single" w:sz="8" w:space="0" w:color="000000"/>
                                  </w:tcBorders>
                                  <w:shd w:val="clear" w:color="auto" w:fill="C5DFB4"/>
                                </w:tcPr>
                                <w:p w14:paraId="274561A9" w14:textId="77777777" w:rsidR="00626407" w:rsidRDefault="00B2634A">
                                  <w:pPr>
                                    <w:pStyle w:val="TableParagraph"/>
                                    <w:spacing w:line="249" w:lineRule="exact"/>
                                    <w:ind w:left="116"/>
                                    <w:rPr>
                                      <w:sz w:val="24"/>
                                    </w:rPr>
                                  </w:pPr>
                                  <w:r>
                                    <w:rPr>
                                      <w:spacing w:val="-4"/>
                                      <w:sz w:val="24"/>
                                    </w:rPr>
                                    <w:t>Male</w:t>
                                  </w:r>
                                </w:p>
                              </w:tc>
                            </w:tr>
                            <w:tr w:rsidR="00626407" w14:paraId="44066F44" w14:textId="77777777">
                              <w:trPr>
                                <w:trHeight w:val="280"/>
                              </w:trPr>
                              <w:tc>
                                <w:tcPr>
                                  <w:tcW w:w="1353" w:type="dxa"/>
                                  <w:tcBorders>
                                    <w:top w:val="single" w:sz="8" w:space="0" w:color="8EA9DB"/>
                                    <w:left w:val="single" w:sz="8" w:space="0" w:color="000000"/>
                                  </w:tcBorders>
                                </w:tcPr>
                                <w:p w14:paraId="0C9095D0" w14:textId="77777777" w:rsidR="00626407" w:rsidRDefault="00626407">
                                  <w:pPr>
                                    <w:pStyle w:val="TableParagraph"/>
                                    <w:rPr>
                                      <w:sz w:val="20"/>
                                    </w:rPr>
                                  </w:pPr>
                                </w:p>
                              </w:tc>
                              <w:tc>
                                <w:tcPr>
                                  <w:tcW w:w="2710" w:type="dxa"/>
                                  <w:tcBorders>
                                    <w:top w:val="single" w:sz="8" w:space="0" w:color="8EA9DB"/>
                                  </w:tcBorders>
                                </w:tcPr>
                                <w:p w14:paraId="21D006B6" w14:textId="77777777" w:rsidR="00626407" w:rsidRDefault="00B2634A">
                                  <w:pPr>
                                    <w:pStyle w:val="TableParagraph"/>
                                    <w:spacing w:line="260" w:lineRule="exact"/>
                                    <w:ind w:left="119"/>
                                    <w:rPr>
                                      <w:sz w:val="24"/>
                                    </w:rPr>
                                  </w:pPr>
                                  <w:r>
                                    <w:rPr>
                                      <w:sz w:val="24"/>
                                    </w:rPr>
                                    <w:t>Bambasi</w:t>
                                  </w:r>
                                  <w:r>
                                    <w:rPr>
                                      <w:spacing w:val="-2"/>
                                      <w:sz w:val="24"/>
                                    </w:rPr>
                                    <w:t xml:space="preserve"> </w:t>
                                  </w:r>
                                  <w:r>
                                    <w:rPr>
                                      <w:spacing w:val="-4"/>
                                      <w:sz w:val="24"/>
                                    </w:rPr>
                                    <w:t>Camp</w:t>
                                  </w:r>
                                </w:p>
                              </w:tc>
                              <w:tc>
                                <w:tcPr>
                                  <w:tcW w:w="1349" w:type="dxa"/>
                                  <w:tcBorders>
                                    <w:top w:val="single" w:sz="8" w:space="0" w:color="000000"/>
                                  </w:tcBorders>
                                </w:tcPr>
                                <w:p w14:paraId="449E25CB" w14:textId="77777777" w:rsidR="00626407" w:rsidRDefault="00B2634A">
                                  <w:pPr>
                                    <w:pStyle w:val="TableParagraph"/>
                                    <w:spacing w:line="260" w:lineRule="exact"/>
                                    <w:ind w:left="171"/>
                                    <w:rPr>
                                      <w:sz w:val="24"/>
                                    </w:rPr>
                                  </w:pPr>
                                  <w:r>
                                    <w:rPr>
                                      <w:spacing w:val="-2"/>
                                      <w:sz w:val="24"/>
                                    </w:rPr>
                                    <w:t>21,043</w:t>
                                  </w:r>
                                </w:p>
                              </w:tc>
                              <w:tc>
                                <w:tcPr>
                                  <w:tcW w:w="1140" w:type="dxa"/>
                                  <w:tcBorders>
                                    <w:top w:val="single" w:sz="8" w:space="0" w:color="000000"/>
                                  </w:tcBorders>
                                </w:tcPr>
                                <w:p w14:paraId="021CC700" w14:textId="77777777" w:rsidR="00626407" w:rsidRDefault="00B2634A">
                                  <w:pPr>
                                    <w:pStyle w:val="TableParagraph"/>
                                    <w:spacing w:line="260" w:lineRule="exact"/>
                                    <w:ind w:left="176"/>
                                    <w:rPr>
                                      <w:sz w:val="24"/>
                                    </w:rPr>
                                  </w:pPr>
                                  <w:r>
                                    <w:rPr>
                                      <w:spacing w:val="-2"/>
                                      <w:sz w:val="24"/>
                                    </w:rPr>
                                    <w:t>10,502</w:t>
                                  </w:r>
                                </w:p>
                              </w:tc>
                              <w:tc>
                                <w:tcPr>
                                  <w:tcW w:w="1388" w:type="dxa"/>
                                  <w:tcBorders>
                                    <w:top w:val="single" w:sz="8" w:space="0" w:color="000000"/>
                                  </w:tcBorders>
                                </w:tcPr>
                                <w:p w14:paraId="250AEDD8" w14:textId="77777777" w:rsidR="00626407" w:rsidRDefault="00B2634A">
                                  <w:pPr>
                                    <w:pStyle w:val="TableParagraph"/>
                                    <w:spacing w:line="260" w:lineRule="exact"/>
                                    <w:ind w:left="176"/>
                                    <w:rPr>
                                      <w:sz w:val="24"/>
                                    </w:rPr>
                                  </w:pPr>
                                  <w:r>
                                    <w:rPr>
                                      <w:spacing w:val="-2"/>
                                      <w:sz w:val="24"/>
                                    </w:rPr>
                                    <w:t>10,541</w:t>
                                  </w:r>
                                </w:p>
                              </w:tc>
                              <w:tc>
                                <w:tcPr>
                                  <w:tcW w:w="1612" w:type="dxa"/>
                                  <w:tcBorders>
                                    <w:top w:val="single" w:sz="8" w:space="0" w:color="000000"/>
                                  </w:tcBorders>
                                </w:tcPr>
                                <w:p w14:paraId="2F533CB5" w14:textId="77777777" w:rsidR="00626407" w:rsidRDefault="00B2634A">
                                  <w:pPr>
                                    <w:pStyle w:val="TableParagraph"/>
                                    <w:spacing w:line="260" w:lineRule="exact"/>
                                    <w:ind w:left="175"/>
                                    <w:rPr>
                                      <w:sz w:val="24"/>
                                    </w:rPr>
                                  </w:pPr>
                                  <w:r>
                                    <w:rPr>
                                      <w:spacing w:val="-2"/>
                                      <w:sz w:val="24"/>
                                    </w:rPr>
                                    <w:t>6,053</w:t>
                                  </w:r>
                                </w:p>
                              </w:tc>
                              <w:tc>
                                <w:tcPr>
                                  <w:tcW w:w="990" w:type="dxa"/>
                                  <w:tcBorders>
                                    <w:top w:val="single" w:sz="8" w:space="0" w:color="000000"/>
                                  </w:tcBorders>
                                </w:tcPr>
                                <w:p w14:paraId="274CAFF1" w14:textId="77777777" w:rsidR="00626407" w:rsidRDefault="00B2634A">
                                  <w:pPr>
                                    <w:pStyle w:val="TableParagraph"/>
                                    <w:spacing w:line="260" w:lineRule="exact"/>
                                    <w:ind w:left="176"/>
                                    <w:rPr>
                                      <w:sz w:val="24"/>
                                    </w:rPr>
                                  </w:pPr>
                                  <w:r>
                                    <w:rPr>
                                      <w:spacing w:val="-2"/>
                                      <w:sz w:val="24"/>
                                    </w:rPr>
                                    <w:t>6,242</w:t>
                                  </w:r>
                                </w:p>
                              </w:tc>
                            </w:tr>
                            <w:tr w:rsidR="00626407" w14:paraId="00533A81" w14:textId="77777777">
                              <w:trPr>
                                <w:trHeight w:val="275"/>
                              </w:trPr>
                              <w:tc>
                                <w:tcPr>
                                  <w:tcW w:w="1353" w:type="dxa"/>
                                </w:tcPr>
                                <w:p w14:paraId="45E75ED1" w14:textId="77777777" w:rsidR="00626407" w:rsidRDefault="00626407">
                                  <w:pPr>
                                    <w:pStyle w:val="TableParagraph"/>
                                    <w:rPr>
                                      <w:sz w:val="20"/>
                                    </w:rPr>
                                  </w:pPr>
                                </w:p>
                              </w:tc>
                              <w:tc>
                                <w:tcPr>
                                  <w:tcW w:w="2710" w:type="dxa"/>
                                </w:tcPr>
                                <w:p w14:paraId="582D4CF8" w14:textId="77777777" w:rsidR="00626407" w:rsidRDefault="00B2634A">
                                  <w:pPr>
                                    <w:pStyle w:val="TableParagraph"/>
                                    <w:spacing w:line="256" w:lineRule="exact"/>
                                    <w:ind w:left="119"/>
                                    <w:rPr>
                                      <w:sz w:val="24"/>
                                    </w:rPr>
                                  </w:pPr>
                                  <w:r>
                                    <w:rPr>
                                      <w:sz w:val="24"/>
                                    </w:rPr>
                                    <w:t>Sherkole</w:t>
                                  </w:r>
                                  <w:r>
                                    <w:rPr>
                                      <w:spacing w:val="-3"/>
                                      <w:sz w:val="24"/>
                                    </w:rPr>
                                    <w:t xml:space="preserve"> </w:t>
                                  </w:r>
                                  <w:r>
                                    <w:rPr>
                                      <w:spacing w:val="-4"/>
                                      <w:sz w:val="24"/>
                                    </w:rPr>
                                    <w:t>Camp</w:t>
                                  </w:r>
                                </w:p>
                              </w:tc>
                              <w:tc>
                                <w:tcPr>
                                  <w:tcW w:w="1349" w:type="dxa"/>
                                </w:tcPr>
                                <w:p w14:paraId="5CEEA626" w14:textId="77777777" w:rsidR="00626407" w:rsidRDefault="00B2634A">
                                  <w:pPr>
                                    <w:pStyle w:val="TableParagraph"/>
                                    <w:spacing w:line="256" w:lineRule="exact"/>
                                    <w:ind w:left="171"/>
                                    <w:rPr>
                                      <w:sz w:val="24"/>
                                    </w:rPr>
                                  </w:pPr>
                                  <w:r>
                                    <w:rPr>
                                      <w:spacing w:val="-2"/>
                                      <w:sz w:val="24"/>
                                    </w:rPr>
                                    <w:t>16,163</w:t>
                                  </w:r>
                                </w:p>
                              </w:tc>
                              <w:tc>
                                <w:tcPr>
                                  <w:tcW w:w="1140" w:type="dxa"/>
                                </w:tcPr>
                                <w:p w14:paraId="4A68FAC3" w14:textId="77777777" w:rsidR="00626407" w:rsidRDefault="00B2634A">
                                  <w:pPr>
                                    <w:pStyle w:val="TableParagraph"/>
                                    <w:spacing w:line="256" w:lineRule="exact"/>
                                    <w:ind w:left="176"/>
                                    <w:rPr>
                                      <w:sz w:val="24"/>
                                    </w:rPr>
                                  </w:pPr>
                                  <w:r>
                                    <w:rPr>
                                      <w:spacing w:val="-2"/>
                                      <w:sz w:val="24"/>
                                    </w:rPr>
                                    <w:t>7,439</w:t>
                                  </w:r>
                                </w:p>
                              </w:tc>
                              <w:tc>
                                <w:tcPr>
                                  <w:tcW w:w="1388" w:type="dxa"/>
                                </w:tcPr>
                                <w:p w14:paraId="3868E774" w14:textId="77777777" w:rsidR="00626407" w:rsidRDefault="00B2634A">
                                  <w:pPr>
                                    <w:pStyle w:val="TableParagraph"/>
                                    <w:spacing w:line="256" w:lineRule="exact"/>
                                    <w:ind w:left="176"/>
                                    <w:rPr>
                                      <w:sz w:val="24"/>
                                    </w:rPr>
                                  </w:pPr>
                                  <w:r>
                                    <w:rPr>
                                      <w:spacing w:val="-2"/>
                                      <w:sz w:val="24"/>
                                    </w:rPr>
                                    <w:t>8,724</w:t>
                                  </w:r>
                                </w:p>
                              </w:tc>
                              <w:tc>
                                <w:tcPr>
                                  <w:tcW w:w="1612" w:type="dxa"/>
                                </w:tcPr>
                                <w:p w14:paraId="2B841419" w14:textId="77777777" w:rsidR="00626407" w:rsidRDefault="00B2634A">
                                  <w:pPr>
                                    <w:pStyle w:val="TableParagraph"/>
                                    <w:spacing w:line="256" w:lineRule="exact"/>
                                    <w:ind w:left="175"/>
                                    <w:rPr>
                                      <w:sz w:val="24"/>
                                    </w:rPr>
                                  </w:pPr>
                                  <w:r>
                                    <w:rPr>
                                      <w:spacing w:val="-2"/>
                                      <w:sz w:val="24"/>
                                    </w:rPr>
                                    <w:t>4,001</w:t>
                                  </w:r>
                                </w:p>
                              </w:tc>
                              <w:tc>
                                <w:tcPr>
                                  <w:tcW w:w="990" w:type="dxa"/>
                                </w:tcPr>
                                <w:p w14:paraId="0503DD73" w14:textId="77777777" w:rsidR="00626407" w:rsidRDefault="00B2634A">
                                  <w:pPr>
                                    <w:pStyle w:val="TableParagraph"/>
                                    <w:spacing w:line="256" w:lineRule="exact"/>
                                    <w:ind w:left="176"/>
                                    <w:rPr>
                                      <w:sz w:val="24"/>
                                    </w:rPr>
                                  </w:pPr>
                                  <w:r>
                                    <w:rPr>
                                      <w:spacing w:val="-2"/>
                                      <w:sz w:val="24"/>
                                    </w:rPr>
                                    <w:t>4,396</w:t>
                                  </w:r>
                                </w:p>
                              </w:tc>
                            </w:tr>
                            <w:tr w:rsidR="00626407" w14:paraId="5E94BE64" w14:textId="77777777">
                              <w:trPr>
                                <w:trHeight w:val="290"/>
                              </w:trPr>
                              <w:tc>
                                <w:tcPr>
                                  <w:tcW w:w="1353" w:type="dxa"/>
                                </w:tcPr>
                                <w:p w14:paraId="13F82369" w14:textId="77777777" w:rsidR="00626407" w:rsidRDefault="00B2634A">
                                  <w:pPr>
                                    <w:pStyle w:val="TableParagraph"/>
                                    <w:spacing w:before="14" w:line="256" w:lineRule="exact"/>
                                    <w:ind w:left="118"/>
                                    <w:rPr>
                                      <w:sz w:val="24"/>
                                    </w:rPr>
                                  </w:pPr>
                                  <w:r>
                                    <w:rPr>
                                      <w:spacing w:val="-2"/>
                                      <w:sz w:val="24"/>
                                    </w:rPr>
                                    <w:t>Benishangu</w:t>
                                  </w:r>
                                </w:p>
                              </w:tc>
                              <w:tc>
                                <w:tcPr>
                                  <w:tcW w:w="2710" w:type="dxa"/>
                                </w:tcPr>
                                <w:p w14:paraId="31731DA2" w14:textId="77777777" w:rsidR="00626407" w:rsidRDefault="00B2634A">
                                  <w:pPr>
                                    <w:pStyle w:val="TableParagraph"/>
                                    <w:spacing w:line="249" w:lineRule="exact"/>
                                    <w:ind w:left="119"/>
                                    <w:rPr>
                                      <w:sz w:val="24"/>
                                    </w:rPr>
                                  </w:pPr>
                                  <w:r>
                                    <w:rPr>
                                      <w:sz w:val="24"/>
                                    </w:rPr>
                                    <w:t>Tsore</w:t>
                                  </w:r>
                                  <w:r>
                                    <w:rPr>
                                      <w:spacing w:val="-3"/>
                                      <w:sz w:val="24"/>
                                    </w:rPr>
                                    <w:t xml:space="preserve"> </w:t>
                                  </w:r>
                                  <w:r>
                                    <w:rPr>
                                      <w:spacing w:val="-4"/>
                                      <w:sz w:val="24"/>
                                    </w:rPr>
                                    <w:t>Camp</w:t>
                                  </w:r>
                                </w:p>
                              </w:tc>
                              <w:tc>
                                <w:tcPr>
                                  <w:tcW w:w="1349" w:type="dxa"/>
                                </w:tcPr>
                                <w:p w14:paraId="28449152" w14:textId="77777777" w:rsidR="00626407" w:rsidRDefault="00B2634A">
                                  <w:pPr>
                                    <w:pStyle w:val="TableParagraph"/>
                                    <w:spacing w:line="249" w:lineRule="exact"/>
                                    <w:ind w:left="171"/>
                                    <w:rPr>
                                      <w:sz w:val="24"/>
                                    </w:rPr>
                                  </w:pPr>
                                  <w:r>
                                    <w:rPr>
                                      <w:spacing w:val="-2"/>
                                      <w:sz w:val="24"/>
                                    </w:rPr>
                                    <w:t>43,794</w:t>
                                  </w:r>
                                </w:p>
                              </w:tc>
                              <w:tc>
                                <w:tcPr>
                                  <w:tcW w:w="1140" w:type="dxa"/>
                                </w:tcPr>
                                <w:p w14:paraId="6987CF0D" w14:textId="77777777" w:rsidR="00626407" w:rsidRDefault="00B2634A">
                                  <w:pPr>
                                    <w:pStyle w:val="TableParagraph"/>
                                    <w:spacing w:line="249" w:lineRule="exact"/>
                                    <w:ind w:left="176"/>
                                    <w:rPr>
                                      <w:sz w:val="24"/>
                                    </w:rPr>
                                  </w:pPr>
                                  <w:r>
                                    <w:rPr>
                                      <w:spacing w:val="-2"/>
                                      <w:sz w:val="24"/>
                                    </w:rPr>
                                    <w:t>20,436</w:t>
                                  </w:r>
                                </w:p>
                              </w:tc>
                              <w:tc>
                                <w:tcPr>
                                  <w:tcW w:w="1388" w:type="dxa"/>
                                </w:tcPr>
                                <w:p w14:paraId="1A1F24E1" w14:textId="77777777" w:rsidR="00626407" w:rsidRDefault="00B2634A">
                                  <w:pPr>
                                    <w:pStyle w:val="TableParagraph"/>
                                    <w:spacing w:line="249" w:lineRule="exact"/>
                                    <w:ind w:left="176"/>
                                    <w:rPr>
                                      <w:sz w:val="24"/>
                                    </w:rPr>
                                  </w:pPr>
                                  <w:r>
                                    <w:rPr>
                                      <w:spacing w:val="-2"/>
                                      <w:sz w:val="24"/>
                                    </w:rPr>
                                    <w:t>23,358</w:t>
                                  </w:r>
                                </w:p>
                              </w:tc>
                              <w:tc>
                                <w:tcPr>
                                  <w:tcW w:w="1612" w:type="dxa"/>
                                </w:tcPr>
                                <w:p w14:paraId="37D68895" w14:textId="77777777" w:rsidR="00626407" w:rsidRDefault="00B2634A">
                                  <w:pPr>
                                    <w:pStyle w:val="TableParagraph"/>
                                    <w:spacing w:line="249" w:lineRule="exact"/>
                                    <w:ind w:left="175"/>
                                    <w:rPr>
                                      <w:sz w:val="24"/>
                                    </w:rPr>
                                  </w:pPr>
                                  <w:r>
                                    <w:rPr>
                                      <w:spacing w:val="-2"/>
                                      <w:sz w:val="24"/>
                                    </w:rPr>
                                    <w:t>11,263</w:t>
                                  </w:r>
                                </w:p>
                              </w:tc>
                              <w:tc>
                                <w:tcPr>
                                  <w:tcW w:w="990" w:type="dxa"/>
                                </w:tcPr>
                                <w:p w14:paraId="3C42827D" w14:textId="77777777" w:rsidR="00626407" w:rsidRDefault="00B2634A">
                                  <w:pPr>
                                    <w:pStyle w:val="TableParagraph"/>
                                    <w:spacing w:line="249" w:lineRule="exact"/>
                                    <w:ind w:left="176"/>
                                    <w:rPr>
                                      <w:sz w:val="24"/>
                                    </w:rPr>
                                  </w:pPr>
                                  <w:r>
                                    <w:rPr>
                                      <w:spacing w:val="-2"/>
                                      <w:sz w:val="24"/>
                                    </w:rPr>
                                    <w:t>12,459</w:t>
                                  </w:r>
                                </w:p>
                              </w:tc>
                            </w:tr>
                            <w:tr w:rsidR="00626407" w14:paraId="4A5F8D0E" w14:textId="77777777">
                              <w:trPr>
                                <w:trHeight w:val="265"/>
                              </w:trPr>
                              <w:tc>
                                <w:tcPr>
                                  <w:tcW w:w="1353" w:type="dxa"/>
                                </w:tcPr>
                                <w:p w14:paraId="0B58D906" w14:textId="77777777" w:rsidR="00626407" w:rsidRDefault="00B2634A">
                                  <w:pPr>
                                    <w:pStyle w:val="TableParagraph"/>
                                    <w:spacing w:line="246" w:lineRule="exact"/>
                                    <w:ind w:left="118"/>
                                    <w:rPr>
                                      <w:sz w:val="24"/>
                                    </w:rPr>
                                  </w:pPr>
                                  <w:r>
                                    <w:rPr>
                                      <w:sz w:val="24"/>
                                    </w:rPr>
                                    <w:t>l</w:t>
                                  </w:r>
                                  <w:r>
                                    <w:rPr>
                                      <w:spacing w:val="-2"/>
                                      <w:sz w:val="24"/>
                                    </w:rPr>
                                    <w:t xml:space="preserve"> Gumuz</w:t>
                                  </w:r>
                                </w:p>
                              </w:tc>
                              <w:tc>
                                <w:tcPr>
                                  <w:tcW w:w="2710" w:type="dxa"/>
                                  <w:tcBorders>
                                    <w:bottom w:val="single" w:sz="8" w:space="0" w:color="4471C4"/>
                                  </w:tcBorders>
                                  <w:shd w:val="clear" w:color="auto" w:fill="DDEBF7"/>
                                </w:tcPr>
                                <w:p w14:paraId="6A8A74B9" w14:textId="77777777" w:rsidR="00626407" w:rsidRDefault="00B2634A">
                                  <w:pPr>
                                    <w:pStyle w:val="TableParagraph"/>
                                    <w:spacing w:before="1" w:line="257" w:lineRule="exact"/>
                                    <w:ind w:left="119"/>
                                    <w:rPr>
                                      <w:sz w:val="24"/>
                                    </w:rPr>
                                  </w:pPr>
                                  <w:r>
                                    <w:rPr>
                                      <w:spacing w:val="-2"/>
                                      <w:sz w:val="24"/>
                                    </w:rPr>
                                    <w:t>Kurmuk*</w:t>
                                  </w:r>
                                </w:p>
                              </w:tc>
                              <w:tc>
                                <w:tcPr>
                                  <w:tcW w:w="1349" w:type="dxa"/>
                                  <w:tcBorders>
                                    <w:bottom w:val="single" w:sz="8" w:space="0" w:color="4471C4"/>
                                  </w:tcBorders>
                                  <w:shd w:val="clear" w:color="auto" w:fill="DDEBF7"/>
                                </w:tcPr>
                                <w:p w14:paraId="5CACCA3A" w14:textId="77777777" w:rsidR="00626407" w:rsidRDefault="00B2634A">
                                  <w:pPr>
                                    <w:pStyle w:val="TableParagraph"/>
                                    <w:spacing w:before="1" w:line="257" w:lineRule="exact"/>
                                    <w:ind w:left="171"/>
                                    <w:rPr>
                                      <w:sz w:val="24"/>
                                    </w:rPr>
                                  </w:pPr>
                                  <w:r>
                                    <w:rPr>
                                      <w:spacing w:val="-2"/>
                                      <w:sz w:val="24"/>
                                    </w:rPr>
                                    <w:t>23,785</w:t>
                                  </w:r>
                                </w:p>
                              </w:tc>
                              <w:tc>
                                <w:tcPr>
                                  <w:tcW w:w="1140" w:type="dxa"/>
                                  <w:tcBorders>
                                    <w:bottom w:val="single" w:sz="8" w:space="0" w:color="4471C4"/>
                                  </w:tcBorders>
                                  <w:shd w:val="clear" w:color="auto" w:fill="DDEBF7"/>
                                </w:tcPr>
                                <w:p w14:paraId="6BD6F7EC" w14:textId="77777777" w:rsidR="00626407" w:rsidRDefault="00B2634A">
                                  <w:pPr>
                                    <w:pStyle w:val="TableParagraph"/>
                                    <w:spacing w:before="1" w:line="257" w:lineRule="exact"/>
                                    <w:ind w:left="176"/>
                                    <w:rPr>
                                      <w:sz w:val="24"/>
                                    </w:rPr>
                                  </w:pPr>
                                  <w:r>
                                    <w:rPr>
                                      <w:spacing w:val="-2"/>
                                      <w:sz w:val="24"/>
                                    </w:rPr>
                                    <w:t>12,474</w:t>
                                  </w:r>
                                </w:p>
                              </w:tc>
                              <w:tc>
                                <w:tcPr>
                                  <w:tcW w:w="1388" w:type="dxa"/>
                                  <w:tcBorders>
                                    <w:bottom w:val="single" w:sz="8" w:space="0" w:color="4471C4"/>
                                  </w:tcBorders>
                                  <w:shd w:val="clear" w:color="auto" w:fill="DDEBF7"/>
                                </w:tcPr>
                                <w:p w14:paraId="30F2054F" w14:textId="77777777" w:rsidR="00626407" w:rsidRDefault="00B2634A">
                                  <w:pPr>
                                    <w:pStyle w:val="TableParagraph"/>
                                    <w:spacing w:before="1" w:line="257" w:lineRule="exact"/>
                                    <w:ind w:left="176"/>
                                    <w:rPr>
                                      <w:sz w:val="24"/>
                                    </w:rPr>
                                  </w:pPr>
                                  <w:r>
                                    <w:rPr>
                                      <w:spacing w:val="-2"/>
                                      <w:sz w:val="24"/>
                                    </w:rPr>
                                    <w:t>11,311</w:t>
                                  </w:r>
                                </w:p>
                              </w:tc>
                              <w:tc>
                                <w:tcPr>
                                  <w:tcW w:w="1612" w:type="dxa"/>
                                  <w:tcBorders>
                                    <w:bottom w:val="single" w:sz="8" w:space="0" w:color="4471C4"/>
                                  </w:tcBorders>
                                  <w:shd w:val="clear" w:color="auto" w:fill="DDEBF7"/>
                                </w:tcPr>
                                <w:p w14:paraId="4FC262D1" w14:textId="77777777" w:rsidR="00626407" w:rsidRDefault="00B2634A">
                                  <w:pPr>
                                    <w:pStyle w:val="TableParagraph"/>
                                    <w:spacing w:before="1" w:line="257" w:lineRule="exact"/>
                                    <w:ind w:left="175"/>
                                    <w:rPr>
                                      <w:sz w:val="24"/>
                                    </w:rPr>
                                  </w:pPr>
                                  <w:r>
                                    <w:rPr>
                                      <w:spacing w:val="-2"/>
                                      <w:sz w:val="24"/>
                                    </w:rPr>
                                    <w:t>6,275</w:t>
                                  </w:r>
                                </w:p>
                              </w:tc>
                              <w:tc>
                                <w:tcPr>
                                  <w:tcW w:w="990" w:type="dxa"/>
                                  <w:tcBorders>
                                    <w:bottom w:val="single" w:sz="8" w:space="0" w:color="4471C4"/>
                                  </w:tcBorders>
                                  <w:shd w:val="clear" w:color="auto" w:fill="DDEBF7"/>
                                </w:tcPr>
                                <w:p w14:paraId="6F55D1D3" w14:textId="77777777" w:rsidR="00626407" w:rsidRDefault="00B2634A">
                                  <w:pPr>
                                    <w:pStyle w:val="TableParagraph"/>
                                    <w:spacing w:before="1" w:line="257" w:lineRule="exact"/>
                                    <w:ind w:left="176"/>
                                    <w:rPr>
                                      <w:sz w:val="24"/>
                                    </w:rPr>
                                  </w:pPr>
                                  <w:r>
                                    <w:rPr>
                                      <w:spacing w:val="-2"/>
                                      <w:sz w:val="24"/>
                                    </w:rPr>
                                    <w:t>6,511</w:t>
                                  </w:r>
                                </w:p>
                              </w:tc>
                            </w:tr>
                            <w:tr w:rsidR="00626407" w14:paraId="47238AD8" w14:textId="77777777">
                              <w:trPr>
                                <w:trHeight w:val="267"/>
                              </w:trPr>
                              <w:tc>
                                <w:tcPr>
                                  <w:tcW w:w="1353" w:type="dxa"/>
                                  <w:tcBorders>
                                    <w:bottom w:val="single" w:sz="8" w:space="0" w:color="8EA9DB"/>
                                  </w:tcBorders>
                                </w:tcPr>
                                <w:p w14:paraId="4EB3203C" w14:textId="77777777" w:rsidR="00626407" w:rsidRDefault="00626407">
                                  <w:pPr>
                                    <w:pStyle w:val="TableParagraph"/>
                                    <w:rPr>
                                      <w:sz w:val="18"/>
                                    </w:rPr>
                                  </w:pPr>
                                </w:p>
                              </w:tc>
                              <w:tc>
                                <w:tcPr>
                                  <w:tcW w:w="2710" w:type="dxa"/>
                                  <w:tcBorders>
                                    <w:top w:val="single" w:sz="8" w:space="0" w:color="4471C4"/>
                                    <w:bottom w:val="single" w:sz="8" w:space="0" w:color="4471C4"/>
                                  </w:tcBorders>
                                  <w:shd w:val="clear" w:color="auto" w:fill="D7D7D7"/>
                                </w:tcPr>
                                <w:p w14:paraId="48E888F2" w14:textId="77777777" w:rsidR="00626407" w:rsidRDefault="00B2634A">
                                  <w:pPr>
                                    <w:pStyle w:val="TableParagraph"/>
                                    <w:spacing w:line="256" w:lineRule="exact"/>
                                    <w:ind w:left="179"/>
                                    <w:rPr>
                                      <w:sz w:val="24"/>
                                    </w:rPr>
                                  </w:pPr>
                                  <w:r>
                                    <w:rPr>
                                      <w:spacing w:val="-2"/>
                                      <w:sz w:val="24"/>
                                    </w:rPr>
                                    <w:t>Sub-total</w:t>
                                  </w:r>
                                </w:p>
                              </w:tc>
                              <w:tc>
                                <w:tcPr>
                                  <w:tcW w:w="1349" w:type="dxa"/>
                                  <w:tcBorders>
                                    <w:top w:val="single" w:sz="8" w:space="0" w:color="4471C4"/>
                                    <w:bottom w:val="single" w:sz="8" w:space="0" w:color="4471C4"/>
                                  </w:tcBorders>
                                  <w:shd w:val="clear" w:color="auto" w:fill="D7D7D7"/>
                                </w:tcPr>
                                <w:p w14:paraId="1BDA7C04" w14:textId="77777777" w:rsidR="00626407" w:rsidRDefault="00B2634A">
                                  <w:pPr>
                                    <w:pStyle w:val="TableParagraph"/>
                                    <w:spacing w:line="256" w:lineRule="exact"/>
                                    <w:ind w:left="171"/>
                                    <w:rPr>
                                      <w:sz w:val="24"/>
                                    </w:rPr>
                                  </w:pPr>
                                  <w:r>
                                    <w:rPr>
                                      <w:spacing w:val="-2"/>
                                      <w:sz w:val="24"/>
                                    </w:rPr>
                                    <w:t>104,785</w:t>
                                  </w:r>
                                </w:p>
                              </w:tc>
                              <w:tc>
                                <w:tcPr>
                                  <w:tcW w:w="1140" w:type="dxa"/>
                                  <w:tcBorders>
                                    <w:top w:val="single" w:sz="8" w:space="0" w:color="4471C4"/>
                                    <w:bottom w:val="single" w:sz="8" w:space="0" w:color="4471C4"/>
                                  </w:tcBorders>
                                  <w:shd w:val="clear" w:color="auto" w:fill="D7D7D7"/>
                                </w:tcPr>
                                <w:p w14:paraId="27D45F99" w14:textId="77777777" w:rsidR="00626407" w:rsidRDefault="00B2634A">
                                  <w:pPr>
                                    <w:pStyle w:val="TableParagraph"/>
                                    <w:spacing w:line="256" w:lineRule="exact"/>
                                    <w:ind w:left="176"/>
                                    <w:rPr>
                                      <w:sz w:val="24"/>
                                    </w:rPr>
                                  </w:pPr>
                                  <w:r>
                                    <w:rPr>
                                      <w:spacing w:val="-2"/>
                                      <w:sz w:val="24"/>
                                    </w:rPr>
                                    <w:t>50,851</w:t>
                                  </w:r>
                                </w:p>
                              </w:tc>
                              <w:tc>
                                <w:tcPr>
                                  <w:tcW w:w="1388" w:type="dxa"/>
                                  <w:tcBorders>
                                    <w:top w:val="single" w:sz="8" w:space="0" w:color="4471C4"/>
                                    <w:bottom w:val="single" w:sz="8" w:space="0" w:color="4471C4"/>
                                  </w:tcBorders>
                                  <w:shd w:val="clear" w:color="auto" w:fill="D7D7D7"/>
                                </w:tcPr>
                                <w:p w14:paraId="196448A0" w14:textId="77777777" w:rsidR="00626407" w:rsidRDefault="00B2634A">
                                  <w:pPr>
                                    <w:pStyle w:val="TableParagraph"/>
                                    <w:spacing w:line="256" w:lineRule="exact"/>
                                    <w:ind w:left="176"/>
                                    <w:rPr>
                                      <w:sz w:val="24"/>
                                    </w:rPr>
                                  </w:pPr>
                                  <w:r>
                                    <w:rPr>
                                      <w:spacing w:val="-2"/>
                                      <w:sz w:val="24"/>
                                    </w:rPr>
                                    <w:t>53,934</w:t>
                                  </w:r>
                                </w:p>
                              </w:tc>
                              <w:tc>
                                <w:tcPr>
                                  <w:tcW w:w="1612" w:type="dxa"/>
                                  <w:tcBorders>
                                    <w:top w:val="single" w:sz="8" w:space="0" w:color="4471C4"/>
                                    <w:bottom w:val="single" w:sz="8" w:space="0" w:color="4471C4"/>
                                  </w:tcBorders>
                                  <w:shd w:val="clear" w:color="auto" w:fill="D7D7D7"/>
                                </w:tcPr>
                                <w:p w14:paraId="3742E603" w14:textId="77777777" w:rsidR="00626407" w:rsidRDefault="00B2634A">
                                  <w:pPr>
                                    <w:pStyle w:val="TableParagraph"/>
                                    <w:spacing w:line="256" w:lineRule="exact"/>
                                    <w:ind w:left="175"/>
                                    <w:rPr>
                                      <w:sz w:val="24"/>
                                    </w:rPr>
                                  </w:pPr>
                                  <w:r>
                                    <w:rPr>
                                      <w:spacing w:val="-2"/>
                                      <w:sz w:val="24"/>
                                    </w:rPr>
                                    <w:t>27,592</w:t>
                                  </w:r>
                                </w:p>
                              </w:tc>
                              <w:tc>
                                <w:tcPr>
                                  <w:tcW w:w="990" w:type="dxa"/>
                                  <w:tcBorders>
                                    <w:top w:val="single" w:sz="8" w:space="0" w:color="4471C4"/>
                                    <w:bottom w:val="single" w:sz="8" w:space="0" w:color="4471C4"/>
                                  </w:tcBorders>
                                  <w:shd w:val="clear" w:color="auto" w:fill="D7D7D7"/>
                                </w:tcPr>
                                <w:p w14:paraId="1C7ECA4C" w14:textId="77777777" w:rsidR="00626407" w:rsidRDefault="00B2634A">
                                  <w:pPr>
                                    <w:pStyle w:val="TableParagraph"/>
                                    <w:spacing w:line="256" w:lineRule="exact"/>
                                    <w:ind w:left="176"/>
                                    <w:rPr>
                                      <w:sz w:val="24"/>
                                    </w:rPr>
                                  </w:pPr>
                                  <w:r>
                                    <w:rPr>
                                      <w:spacing w:val="-2"/>
                                      <w:sz w:val="24"/>
                                    </w:rPr>
                                    <w:t>29,608</w:t>
                                  </w:r>
                                </w:p>
                              </w:tc>
                            </w:tr>
                            <w:tr w:rsidR="00626407" w14:paraId="6A2B3958" w14:textId="77777777">
                              <w:trPr>
                                <w:trHeight w:val="290"/>
                              </w:trPr>
                              <w:tc>
                                <w:tcPr>
                                  <w:tcW w:w="1353" w:type="dxa"/>
                                  <w:tcBorders>
                                    <w:top w:val="single" w:sz="8" w:space="0" w:color="8EA9DB"/>
                                    <w:left w:val="single" w:sz="8" w:space="0" w:color="000000"/>
                                  </w:tcBorders>
                                </w:tcPr>
                                <w:p w14:paraId="39925404" w14:textId="77777777" w:rsidR="00626407" w:rsidRDefault="00B2634A">
                                  <w:pPr>
                                    <w:pStyle w:val="TableParagraph"/>
                                    <w:spacing w:before="19" w:line="251" w:lineRule="exact"/>
                                    <w:ind w:left="106"/>
                                    <w:rPr>
                                      <w:sz w:val="24"/>
                                    </w:rPr>
                                  </w:pPr>
                                  <w:r>
                                    <w:rPr>
                                      <w:spacing w:val="-2"/>
                                      <w:sz w:val="24"/>
                                    </w:rPr>
                                    <w:t>Addis</w:t>
                                  </w:r>
                                </w:p>
                              </w:tc>
                              <w:tc>
                                <w:tcPr>
                                  <w:tcW w:w="2710" w:type="dxa"/>
                                  <w:tcBorders>
                                    <w:top w:val="single" w:sz="8" w:space="0" w:color="4471C4"/>
                                  </w:tcBorders>
                                </w:tcPr>
                                <w:p w14:paraId="3DADE53C" w14:textId="77777777" w:rsidR="00626407" w:rsidRDefault="00B2634A">
                                  <w:pPr>
                                    <w:pStyle w:val="TableParagraph"/>
                                    <w:spacing w:line="270" w:lineRule="exact"/>
                                    <w:ind w:left="119"/>
                                    <w:rPr>
                                      <w:sz w:val="24"/>
                                    </w:rPr>
                                  </w:pPr>
                                  <w:r>
                                    <w:rPr>
                                      <w:sz w:val="24"/>
                                    </w:rPr>
                                    <w:t>Addis</w:t>
                                  </w:r>
                                  <w:r>
                                    <w:rPr>
                                      <w:spacing w:val="-1"/>
                                      <w:sz w:val="24"/>
                                    </w:rPr>
                                    <w:t xml:space="preserve"> </w:t>
                                  </w:r>
                                  <w:r>
                                    <w:rPr>
                                      <w:spacing w:val="-2"/>
                                      <w:sz w:val="24"/>
                                    </w:rPr>
                                    <w:t>Ababa</w:t>
                                  </w:r>
                                </w:p>
                              </w:tc>
                              <w:tc>
                                <w:tcPr>
                                  <w:tcW w:w="1349" w:type="dxa"/>
                                  <w:tcBorders>
                                    <w:top w:val="single" w:sz="8" w:space="0" w:color="4471C4"/>
                                  </w:tcBorders>
                                </w:tcPr>
                                <w:p w14:paraId="53400916" w14:textId="77777777" w:rsidR="00626407" w:rsidRDefault="00B2634A">
                                  <w:pPr>
                                    <w:pStyle w:val="TableParagraph"/>
                                    <w:spacing w:line="270" w:lineRule="exact"/>
                                    <w:ind w:left="171"/>
                                    <w:rPr>
                                      <w:sz w:val="24"/>
                                    </w:rPr>
                                  </w:pPr>
                                  <w:r>
                                    <w:rPr>
                                      <w:spacing w:val="-2"/>
                                      <w:sz w:val="24"/>
                                    </w:rPr>
                                    <w:t>78,531</w:t>
                                  </w:r>
                                </w:p>
                              </w:tc>
                              <w:tc>
                                <w:tcPr>
                                  <w:tcW w:w="1140" w:type="dxa"/>
                                  <w:tcBorders>
                                    <w:top w:val="single" w:sz="8" w:space="0" w:color="4471C4"/>
                                  </w:tcBorders>
                                </w:tcPr>
                                <w:p w14:paraId="5AA9661C" w14:textId="77777777" w:rsidR="00626407" w:rsidRDefault="00B2634A">
                                  <w:pPr>
                                    <w:pStyle w:val="TableParagraph"/>
                                    <w:spacing w:line="270" w:lineRule="exact"/>
                                    <w:ind w:left="176"/>
                                    <w:rPr>
                                      <w:sz w:val="24"/>
                                    </w:rPr>
                                  </w:pPr>
                                  <w:r>
                                    <w:rPr>
                                      <w:spacing w:val="-2"/>
                                      <w:sz w:val="24"/>
                                    </w:rPr>
                                    <w:t>43,513</w:t>
                                  </w:r>
                                </w:p>
                              </w:tc>
                              <w:tc>
                                <w:tcPr>
                                  <w:tcW w:w="1388" w:type="dxa"/>
                                  <w:tcBorders>
                                    <w:top w:val="single" w:sz="8" w:space="0" w:color="4471C4"/>
                                  </w:tcBorders>
                                </w:tcPr>
                                <w:p w14:paraId="2FBF2733" w14:textId="77777777" w:rsidR="00626407" w:rsidRDefault="00B2634A">
                                  <w:pPr>
                                    <w:pStyle w:val="TableParagraph"/>
                                    <w:spacing w:line="270" w:lineRule="exact"/>
                                    <w:ind w:left="176"/>
                                    <w:rPr>
                                      <w:sz w:val="24"/>
                                    </w:rPr>
                                  </w:pPr>
                                  <w:r>
                                    <w:rPr>
                                      <w:spacing w:val="-2"/>
                                      <w:sz w:val="24"/>
                                    </w:rPr>
                                    <w:t>35,018</w:t>
                                  </w:r>
                                </w:p>
                              </w:tc>
                              <w:tc>
                                <w:tcPr>
                                  <w:tcW w:w="1612" w:type="dxa"/>
                                  <w:tcBorders>
                                    <w:top w:val="single" w:sz="8" w:space="0" w:color="4471C4"/>
                                  </w:tcBorders>
                                </w:tcPr>
                                <w:p w14:paraId="534FA000" w14:textId="77777777" w:rsidR="00626407" w:rsidRDefault="00B2634A">
                                  <w:pPr>
                                    <w:pStyle w:val="TableParagraph"/>
                                    <w:spacing w:line="270" w:lineRule="exact"/>
                                    <w:ind w:left="175"/>
                                    <w:rPr>
                                      <w:sz w:val="24"/>
                                    </w:rPr>
                                  </w:pPr>
                                  <w:r>
                                    <w:rPr>
                                      <w:spacing w:val="-2"/>
                                      <w:sz w:val="24"/>
                                    </w:rPr>
                                    <w:t>11,455</w:t>
                                  </w:r>
                                </w:p>
                              </w:tc>
                              <w:tc>
                                <w:tcPr>
                                  <w:tcW w:w="990" w:type="dxa"/>
                                  <w:tcBorders>
                                    <w:top w:val="single" w:sz="8" w:space="0" w:color="4471C4"/>
                                  </w:tcBorders>
                                </w:tcPr>
                                <w:p w14:paraId="30B9FCFD" w14:textId="77777777" w:rsidR="00626407" w:rsidRDefault="00B2634A">
                                  <w:pPr>
                                    <w:pStyle w:val="TableParagraph"/>
                                    <w:spacing w:line="270" w:lineRule="exact"/>
                                    <w:ind w:left="176"/>
                                    <w:rPr>
                                      <w:sz w:val="24"/>
                                    </w:rPr>
                                  </w:pPr>
                                  <w:r>
                                    <w:rPr>
                                      <w:spacing w:val="-2"/>
                                      <w:sz w:val="24"/>
                                    </w:rPr>
                                    <w:t>11,921</w:t>
                                  </w:r>
                                </w:p>
                              </w:tc>
                            </w:tr>
                            <w:tr w:rsidR="00626407" w14:paraId="43D186A0" w14:textId="77777777">
                              <w:trPr>
                                <w:trHeight w:val="274"/>
                              </w:trPr>
                              <w:tc>
                                <w:tcPr>
                                  <w:tcW w:w="1353" w:type="dxa"/>
                                </w:tcPr>
                                <w:p w14:paraId="1743D118" w14:textId="77777777" w:rsidR="00626407" w:rsidRDefault="00B2634A">
                                  <w:pPr>
                                    <w:pStyle w:val="TableParagraph"/>
                                    <w:spacing w:before="2" w:line="253" w:lineRule="exact"/>
                                    <w:ind w:left="118"/>
                                    <w:rPr>
                                      <w:sz w:val="24"/>
                                    </w:rPr>
                                  </w:pPr>
                                  <w:r>
                                    <w:rPr>
                                      <w:spacing w:val="-2"/>
                                      <w:sz w:val="24"/>
                                    </w:rPr>
                                    <w:t>Ababa,</w:t>
                                  </w:r>
                                </w:p>
                              </w:tc>
                              <w:tc>
                                <w:tcPr>
                                  <w:tcW w:w="2710" w:type="dxa"/>
                                </w:tcPr>
                                <w:p w14:paraId="1FB93D51" w14:textId="77777777" w:rsidR="00626407" w:rsidRDefault="00B2634A">
                                  <w:pPr>
                                    <w:pStyle w:val="TableParagraph"/>
                                    <w:spacing w:line="255" w:lineRule="exact"/>
                                    <w:ind w:left="119"/>
                                    <w:rPr>
                                      <w:sz w:val="24"/>
                                    </w:rPr>
                                  </w:pPr>
                                  <w:r>
                                    <w:rPr>
                                      <w:spacing w:val="-2"/>
                                      <w:sz w:val="24"/>
                                    </w:rPr>
                                    <w:t>Borena</w:t>
                                  </w:r>
                                </w:p>
                              </w:tc>
                              <w:tc>
                                <w:tcPr>
                                  <w:tcW w:w="1349" w:type="dxa"/>
                                </w:tcPr>
                                <w:p w14:paraId="20721DBA" w14:textId="77777777" w:rsidR="00626407" w:rsidRDefault="00B2634A">
                                  <w:pPr>
                                    <w:pStyle w:val="TableParagraph"/>
                                    <w:spacing w:line="255" w:lineRule="exact"/>
                                    <w:ind w:left="171"/>
                                    <w:rPr>
                                      <w:sz w:val="24"/>
                                    </w:rPr>
                                  </w:pPr>
                                  <w:r>
                                    <w:rPr>
                                      <w:spacing w:val="-2"/>
                                      <w:sz w:val="24"/>
                                    </w:rPr>
                                    <w:t>4,037</w:t>
                                  </w:r>
                                </w:p>
                              </w:tc>
                              <w:tc>
                                <w:tcPr>
                                  <w:tcW w:w="1140" w:type="dxa"/>
                                </w:tcPr>
                                <w:p w14:paraId="54EB1F1E" w14:textId="77777777" w:rsidR="00626407" w:rsidRDefault="00B2634A">
                                  <w:pPr>
                                    <w:pStyle w:val="TableParagraph"/>
                                    <w:spacing w:line="255" w:lineRule="exact"/>
                                    <w:ind w:left="176"/>
                                    <w:rPr>
                                      <w:sz w:val="24"/>
                                    </w:rPr>
                                  </w:pPr>
                                  <w:r>
                                    <w:rPr>
                                      <w:spacing w:val="-2"/>
                                      <w:sz w:val="24"/>
                                    </w:rPr>
                                    <w:t>2,107</w:t>
                                  </w:r>
                                </w:p>
                              </w:tc>
                              <w:tc>
                                <w:tcPr>
                                  <w:tcW w:w="1388" w:type="dxa"/>
                                </w:tcPr>
                                <w:p w14:paraId="5B15A4BA" w14:textId="77777777" w:rsidR="00626407" w:rsidRDefault="00B2634A">
                                  <w:pPr>
                                    <w:pStyle w:val="TableParagraph"/>
                                    <w:spacing w:line="255" w:lineRule="exact"/>
                                    <w:ind w:left="176"/>
                                    <w:rPr>
                                      <w:sz w:val="24"/>
                                    </w:rPr>
                                  </w:pPr>
                                  <w:r>
                                    <w:rPr>
                                      <w:spacing w:val="-2"/>
                                      <w:sz w:val="24"/>
                                    </w:rPr>
                                    <w:t>1,930</w:t>
                                  </w:r>
                                </w:p>
                              </w:tc>
                              <w:tc>
                                <w:tcPr>
                                  <w:tcW w:w="1612" w:type="dxa"/>
                                </w:tcPr>
                                <w:p w14:paraId="685D63D0" w14:textId="77777777" w:rsidR="00626407" w:rsidRDefault="00B2634A">
                                  <w:pPr>
                                    <w:pStyle w:val="TableParagraph"/>
                                    <w:spacing w:line="255" w:lineRule="exact"/>
                                    <w:ind w:left="175"/>
                                    <w:rPr>
                                      <w:sz w:val="24"/>
                                    </w:rPr>
                                  </w:pPr>
                                  <w:r>
                                    <w:rPr>
                                      <w:spacing w:val="-5"/>
                                      <w:sz w:val="24"/>
                                    </w:rPr>
                                    <w:t>844</w:t>
                                  </w:r>
                                </w:p>
                              </w:tc>
                              <w:tc>
                                <w:tcPr>
                                  <w:tcW w:w="990" w:type="dxa"/>
                                </w:tcPr>
                                <w:p w14:paraId="61CB0025" w14:textId="77777777" w:rsidR="00626407" w:rsidRDefault="00B2634A">
                                  <w:pPr>
                                    <w:pStyle w:val="TableParagraph"/>
                                    <w:spacing w:line="255" w:lineRule="exact"/>
                                    <w:ind w:left="176"/>
                                    <w:rPr>
                                      <w:sz w:val="24"/>
                                    </w:rPr>
                                  </w:pPr>
                                  <w:r>
                                    <w:rPr>
                                      <w:spacing w:val="-5"/>
                                      <w:sz w:val="24"/>
                                    </w:rPr>
                                    <w:t>911</w:t>
                                  </w:r>
                                </w:p>
                              </w:tc>
                            </w:tr>
                            <w:tr w:rsidR="00626407" w14:paraId="09B3AABE" w14:textId="77777777">
                              <w:trPr>
                                <w:trHeight w:val="269"/>
                              </w:trPr>
                              <w:tc>
                                <w:tcPr>
                                  <w:tcW w:w="1353" w:type="dxa"/>
                                </w:tcPr>
                                <w:p w14:paraId="58267347" w14:textId="77777777" w:rsidR="00626407" w:rsidRDefault="00B2634A">
                                  <w:pPr>
                                    <w:pStyle w:val="TableParagraph"/>
                                    <w:spacing w:before="3" w:line="239" w:lineRule="exact"/>
                                    <w:ind w:left="118"/>
                                    <w:rPr>
                                      <w:sz w:val="24"/>
                                    </w:rPr>
                                  </w:pPr>
                                  <w:r>
                                    <w:rPr>
                                      <w:sz w:val="24"/>
                                    </w:rPr>
                                    <w:t>Borena</w:t>
                                  </w:r>
                                  <w:r>
                                    <w:rPr>
                                      <w:spacing w:val="38"/>
                                      <w:sz w:val="24"/>
                                    </w:rPr>
                                    <w:t xml:space="preserve"> </w:t>
                                  </w:r>
                                  <w:r>
                                    <w:rPr>
                                      <w:spacing w:val="-5"/>
                                      <w:sz w:val="24"/>
                                    </w:rPr>
                                    <w:t>and</w:t>
                                  </w:r>
                                </w:p>
                              </w:tc>
                              <w:tc>
                                <w:tcPr>
                                  <w:tcW w:w="2710" w:type="dxa"/>
                                  <w:tcBorders>
                                    <w:bottom w:val="single" w:sz="8" w:space="0" w:color="4471C4"/>
                                  </w:tcBorders>
                                </w:tcPr>
                                <w:p w14:paraId="56214BC0" w14:textId="77777777" w:rsidR="00626407" w:rsidRDefault="00B2634A">
                                  <w:pPr>
                                    <w:pStyle w:val="TableParagraph"/>
                                    <w:spacing w:line="243" w:lineRule="exact"/>
                                    <w:ind w:left="119"/>
                                    <w:rPr>
                                      <w:sz w:val="24"/>
                                    </w:rPr>
                                  </w:pPr>
                                  <w:r>
                                    <w:rPr>
                                      <w:spacing w:val="-2"/>
                                      <w:sz w:val="24"/>
                                    </w:rPr>
                                    <w:t>South-</w:t>
                                  </w:r>
                                  <w:r>
                                    <w:rPr>
                                      <w:spacing w:val="-5"/>
                                      <w:sz w:val="24"/>
                                    </w:rPr>
                                    <w:t>Omo</w:t>
                                  </w:r>
                                </w:p>
                              </w:tc>
                              <w:tc>
                                <w:tcPr>
                                  <w:tcW w:w="1349" w:type="dxa"/>
                                  <w:tcBorders>
                                    <w:bottom w:val="single" w:sz="8" w:space="0" w:color="4471C4"/>
                                  </w:tcBorders>
                                </w:tcPr>
                                <w:p w14:paraId="5663E03D" w14:textId="77777777" w:rsidR="00626407" w:rsidRDefault="00B2634A">
                                  <w:pPr>
                                    <w:pStyle w:val="TableParagraph"/>
                                    <w:spacing w:line="243" w:lineRule="exact"/>
                                    <w:ind w:left="171"/>
                                    <w:rPr>
                                      <w:sz w:val="24"/>
                                    </w:rPr>
                                  </w:pPr>
                                  <w:r>
                                    <w:rPr>
                                      <w:spacing w:val="-2"/>
                                      <w:sz w:val="24"/>
                                    </w:rPr>
                                    <w:t>4,938</w:t>
                                  </w:r>
                                </w:p>
                              </w:tc>
                              <w:tc>
                                <w:tcPr>
                                  <w:tcW w:w="1140" w:type="dxa"/>
                                  <w:tcBorders>
                                    <w:bottom w:val="single" w:sz="8" w:space="0" w:color="4471C4"/>
                                  </w:tcBorders>
                                </w:tcPr>
                                <w:p w14:paraId="509E55AE" w14:textId="77777777" w:rsidR="00626407" w:rsidRDefault="00B2634A">
                                  <w:pPr>
                                    <w:pStyle w:val="TableParagraph"/>
                                    <w:spacing w:line="243" w:lineRule="exact"/>
                                    <w:ind w:left="176"/>
                                    <w:rPr>
                                      <w:sz w:val="24"/>
                                    </w:rPr>
                                  </w:pPr>
                                  <w:r>
                                    <w:rPr>
                                      <w:spacing w:val="-2"/>
                                      <w:sz w:val="24"/>
                                    </w:rPr>
                                    <w:t>2,677</w:t>
                                  </w:r>
                                </w:p>
                              </w:tc>
                              <w:tc>
                                <w:tcPr>
                                  <w:tcW w:w="1388" w:type="dxa"/>
                                  <w:tcBorders>
                                    <w:bottom w:val="single" w:sz="8" w:space="0" w:color="4471C4"/>
                                  </w:tcBorders>
                                </w:tcPr>
                                <w:p w14:paraId="6549E606" w14:textId="77777777" w:rsidR="00626407" w:rsidRDefault="00B2634A">
                                  <w:pPr>
                                    <w:pStyle w:val="TableParagraph"/>
                                    <w:spacing w:line="243" w:lineRule="exact"/>
                                    <w:ind w:left="176"/>
                                    <w:rPr>
                                      <w:sz w:val="24"/>
                                    </w:rPr>
                                  </w:pPr>
                                  <w:r>
                                    <w:rPr>
                                      <w:spacing w:val="-2"/>
                                      <w:sz w:val="24"/>
                                    </w:rPr>
                                    <w:t>2,261</w:t>
                                  </w:r>
                                </w:p>
                              </w:tc>
                              <w:tc>
                                <w:tcPr>
                                  <w:tcW w:w="1612" w:type="dxa"/>
                                  <w:tcBorders>
                                    <w:bottom w:val="single" w:sz="8" w:space="0" w:color="4471C4"/>
                                  </w:tcBorders>
                                </w:tcPr>
                                <w:p w14:paraId="5F0A7102" w14:textId="77777777" w:rsidR="00626407" w:rsidRDefault="00B2634A">
                                  <w:pPr>
                                    <w:pStyle w:val="TableParagraph"/>
                                    <w:spacing w:line="243" w:lineRule="exact"/>
                                    <w:ind w:left="175"/>
                                    <w:rPr>
                                      <w:sz w:val="24"/>
                                    </w:rPr>
                                  </w:pPr>
                                  <w:r>
                                    <w:rPr>
                                      <w:spacing w:val="-2"/>
                                      <w:sz w:val="24"/>
                                    </w:rPr>
                                    <w:t>1,185</w:t>
                                  </w:r>
                                </w:p>
                              </w:tc>
                              <w:tc>
                                <w:tcPr>
                                  <w:tcW w:w="990" w:type="dxa"/>
                                  <w:tcBorders>
                                    <w:bottom w:val="single" w:sz="8" w:space="0" w:color="4471C4"/>
                                  </w:tcBorders>
                                </w:tcPr>
                                <w:p w14:paraId="2E9E4B18" w14:textId="77777777" w:rsidR="00626407" w:rsidRDefault="00B2634A">
                                  <w:pPr>
                                    <w:pStyle w:val="TableParagraph"/>
                                    <w:spacing w:line="243" w:lineRule="exact"/>
                                    <w:ind w:left="176"/>
                                    <w:rPr>
                                      <w:sz w:val="24"/>
                                    </w:rPr>
                                  </w:pPr>
                                  <w:r>
                                    <w:rPr>
                                      <w:spacing w:val="-2"/>
                                      <w:sz w:val="24"/>
                                    </w:rPr>
                                    <w:t>1,106</w:t>
                                  </w:r>
                                </w:p>
                              </w:tc>
                            </w:tr>
                            <w:tr w:rsidR="00626407" w14:paraId="088F67C2" w14:textId="77777777">
                              <w:trPr>
                                <w:trHeight w:val="269"/>
                              </w:trPr>
                              <w:tc>
                                <w:tcPr>
                                  <w:tcW w:w="1353" w:type="dxa"/>
                                  <w:tcBorders>
                                    <w:bottom w:val="single" w:sz="8" w:space="0" w:color="8EA9DB"/>
                                  </w:tcBorders>
                                </w:tcPr>
                                <w:p w14:paraId="4CA9F864" w14:textId="77777777" w:rsidR="00626407" w:rsidRDefault="00B2634A">
                                  <w:pPr>
                                    <w:pStyle w:val="TableParagraph"/>
                                    <w:spacing w:line="256" w:lineRule="exact"/>
                                    <w:ind w:left="118"/>
                                    <w:rPr>
                                      <w:sz w:val="24"/>
                                    </w:rPr>
                                  </w:pPr>
                                  <w:r>
                                    <w:rPr>
                                      <w:sz w:val="24"/>
                                    </w:rPr>
                                    <w:t>South</w:t>
                                  </w:r>
                                  <w:r>
                                    <w:rPr>
                                      <w:spacing w:val="-2"/>
                                      <w:sz w:val="24"/>
                                    </w:rPr>
                                    <w:t xml:space="preserve"> </w:t>
                                  </w:r>
                                  <w:r>
                                    <w:rPr>
                                      <w:spacing w:val="-5"/>
                                      <w:sz w:val="24"/>
                                    </w:rPr>
                                    <w:t>Omo</w:t>
                                  </w:r>
                                </w:p>
                              </w:tc>
                              <w:tc>
                                <w:tcPr>
                                  <w:tcW w:w="2710" w:type="dxa"/>
                                  <w:tcBorders>
                                    <w:top w:val="single" w:sz="8" w:space="0" w:color="4471C4"/>
                                    <w:bottom w:val="single" w:sz="8" w:space="0" w:color="4471C4"/>
                                  </w:tcBorders>
                                  <w:shd w:val="clear" w:color="auto" w:fill="D7D7D7"/>
                                </w:tcPr>
                                <w:p w14:paraId="2FAAE51A" w14:textId="77777777" w:rsidR="00626407" w:rsidRDefault="00B2634A">
                                  <w:pPr>
                                    <w:pStyle w:val="TableParagraph"/>
                                    <w:spacing w:line="256" w:lineRule="exact"/>
                                    <w:ind w:left="179"/>
                                    <w:rPr>
                                      <w:sz w:val="24"/>
                                    </w:rPr>
                                  </w:pPr>
                                  <w:r>
                                    <w:rPr>
                                      <w:spacing w:val="-2"/>
                                      <w:sz w:val="24"/>
                                    </w:rPr>
                                    <w:t>Sub-total</w:t>
                                  </w:r>
                                </w:p>
                              </w:tc>
                              <w:tc>
                                <w:tcPr>
                                  <w:tcW w:w="1349" w:type="dxa"/>
                                  <w:tcBorders>
                                    <w:top w:val="single" w:sz="8" w:space="0" w:color="4471C4"/>
                                    <w:bottom w:val="single" w:sz="8" w:space="0" w:color="4471C4"/>
                                  </w:tcBorders>
                                  <w:shd w:val="clear" w:color="auto" w:fill="D7D7D7"/>
                                </w:tcPr>
                                <w:p w14:paraId="4A23E8F1" w14:textId="77777777" w:rsidR="00626407" w:rsidRDefault="00B2634A">
                                  <w:pPr>
                                    <w:pStyle w:val="TableParagraph"/>
                                    <w:spacing w:line="256" w:lineRule="exact"/>
                                    <w:ind w:left="171"/>
                                    <w:rPr>
                                      <w:sz w:val="24"/>
                                    </w:rPr>
                                  </w:pPr>
                                  <w:r>
                                    <w:rPr>
                                      <w:spacing w:val="-2"/>
                                      <w:sz w:val="24"/>
                                    </w:rPr>
                                    <w:t>87,506</w:t>
                                  </w:r>
                                </w:p>
                              </w:tc>
                              <w:tc>
                                <w:tcPr>
                                  <w:tcW w:w="1140" w:type="dxa"/>
                                  <w:tcBorders>
                                    <w:top w:val="single" w:sz="8" w:space="0" w:color="4471C4"/>
                                    <w:bottom w:val="single" w:sz="8" w:space="0" w:color="4471C4"/>
                                  </w:tcBorders>
                                  <w:shd w:val="clear" w:color="auto" w:fill="D7D7D7"/>
                                </w:tcPr>
                                <w:p w14:paraId="5EAC3EDD" w14:textId="77777777" w:rsidR="00626407" w:rsidRDefault="00B2634A">
                                  <w:pPr>
                                    <w:pStyle w:val="TableParagraph"/>
                                    <w:spacing w:line="256" w:lineRule="exact"/>
                                    <w:ind w:left="176"/>
                                    <w:rPr>
                                      <w:sz w:val="24"/>
                                    </w:rPr>
                                  </w:pPr>
                                  <w:r>
                                    <w:rPr>
                                      <w:spacing w:val="-2"/>
                                      <w:sz w:val="24"/>
                                    </w:rPr>
                                    <w:t>48,297</w:t>
                                  </w:r>
                                </w:p>
                              </w:tc>
                              <w:tc>
                                <w:tcPr>
                                  <w:tcW w:w="1388" w:type="dxa"/>
                                  <w:tcBorders>
                                    <w:top w:val="single" w:sz="8" w:space="0" w:color="4471C4"/>
                                    <w:bottom w:val="single" w:sz="8" w:space="0" w:color="4471C4"/>
                                  </w:tcBorders>
                                  <w:shd w:val="clear" w:color="auto" w:fill="D7D7D7"/>
                                </w:tcPr>
                                <w:p w14:paraId="10F491E9" w14:textId="77777777" w:rsidR="00626407" w:rsidRDefault="00B2634A">
                                  <w:pPr>
                                    <w:pStyle w:val="TableParagraph"/>
                                    <w:spacing w:line="256" w:lineRule="exact"/>
                                    <w:ind w:left="176"/>
                                    <w:rPr>
                                      <w:sz w:val="24"/>
                                    </w:rPr>
                                  </w:pPr>
                                  <w:r>
                                    <w:rPr>
                                      <w:spacing w:val="-2"/>
                                      <w:sz w:val="24"/>
                                    </w:rPr>
                                    <w:t>39,209</w:t>
                                  </w:r>
                                </w:p>
                              </w:tc>
                              <w:tc>
                                <w:tcPr>
                                  <w:tcW w:w="1612" w:type="dxa"/>
                                  <w:tcBorders>
                                    <w:top w:val="single" w:sz="8" w:space="0" w:color="4471C4"/>
                                    <w:bottom w:val="single" w:sz="8" w:space="0" w:color="4471C4"/>
                                  </w:tcBorders>
                                  <w:shd w:val="clear" w:color="auto" w:fill="D7D7D7"/>
                                </w:tcPr>
                                <w:p w14:paraId="118E4128" w14:textId="77777777" w:rsidR="00626407" w:rsidRDefault="00B2634A">
                                  <w:pPr>
                                    <w:pStyle w:val="TableParagraph"/>
                                    <w:spacing w:line="256" w:lineRule="exact"/>
                                    <w:ind w:left="175"/>
                                    <w:rPr>
                                      <w:sz w:val="24"/>
                                    </w:rPr>
                                  </w:pPr>
                                  <w:r>
                                    <w:rPr>
                                      <w:spacing w:val="-2"/>
                                      <w:sz w:val="24"/>
                                    </w:rPr>
                                    <w:t>13,484</w:t>
                                  </w:r>
                                </w:p>
                              </w:tc>
                              <w:tc>
                                <w:tcPr>
                                  <w:tcW w:w="990" w:type="dxa"/>
                                  <w:tcBorders>
                                    <w:top w:val="single" w:sz="8" w:space="0" w:color="4471C4"/>
                                    <w:bottom w:val="single" w:sz="8" w:space="0" w:color="4471C4"/>
                                  </w:tcBorders>
                                  <w:shd w:val="clear" w:color="auto" w:fill="D7D7D7"/>
                                </w:tcPr>
                                <w:p w14:paraId="19666723" w14:textId="77777777" w:rsidR="00626407" w:rsidRDefault="00B2634A">
                                  <w:pPr>
                                    <w:pStyle w:val="TableParagraph"/>
                                    <w:spacing w:line="256" w:lineRule="exact"/>
                                    <w:ind w:left="176"/>
                                    <w:rPr>
                                      <w:sz w:val="24"/>
                                    </w:rPr>
                                  </w:pPr>
                                  <w:r>
                                    <w:rPr>
                                      <w:spacing w:val="-2"/>
                                      <w:sz w:val="24"/>
                                    </w:rPr>
                                    <w:t>13,938</w:t>
                                  </w:r>
                                </w:p>
                              </w:tc>
                            </w:tr>
                            <w:tr w:rsidR="00626407" w14:paraId="422094FA" w14:textId="77777777">
                              <w:trPr>
                                <w:trHeight w:val="279"/>
                              </w:trPr>
                              <w:tc>
                                <w:tcPr>
                                  <w:tcW w:w="1353" w:type="dxa"/>
                                  <w:tcBorders>
                                    <w:top w:val="single" w:sz="8" w:space="0" w:color="8EA9DB"/>
                                    <w:left w:val="single" w:sz="8" w:space="0" w:color="000000"/>
                                  </w:tcBorders>
                                </w:tcPr>
                                <w:p w14:paraId="008C403E" w14:textId="77777777" w:rsidR="00626407" w:rsidRDefault="00626407">
                                  <w:pPr>
                                    <w:pStyle w:val="TableParagraph"/>
                                    <w:rPr>
                                      <w:sz w:val="20"/>
                                    </w:rPr>
                                  </w:pPr>
                                </w:p>
                              </w:tc>
                              <w:tc>
                                <w:tcPr>
                                  <w:tcW w:w="2710" w:type="dxa"/>
                                  <w:tcBorders>
                                    <w:top w:val="single" w:sz="8" w:space="0" w:color="4471C4"/>
                                  </w:tcBorders>
                                </w:tcPr>
                                <w:p w14:paraId="1F8937EF" w14:textId="77777777" w:rsidR="00626407" w:rsidRDefault="00B2634A">
                                  <w:pPr>
                                    <w:pStyle w:val="TableParagraph"/>
                                    <w:spacing w:line="259" w:lineRule="exact"/>
                                    <w:ind w:left="119"/>
                                    <w:rPr>
                                      <w:sz w:val="24"/>
                                    </w:rPr>
                                  </w:pPr>
                                  <w:r>
                                    <w:rPr>
                                      <w:sz w:val="24"/>
                                    </w:rPr>
                                    <w:t>Alemwach</w:t>
                                  </w:r>
                                  <w:r>
                                    <w:rPr>
                                      <w:spacing w:val="-3"/>
                                      <w:sz w:val="24"/>
                                    </w:rPr>
                                    <w:t xml:space="preserve"> </w:t>
                                  </w:r>
                                  <w:r>
                                    <w:rPr>
                                      <w:spacing w:val="-4"/>
                                      <w:sz w:val="24"/>
                                    </w:rPr>
                                    <w:t>Site</w:t>
                                  </w:r>
                                </w:p>
                              </w:tc>
                              <w:tc>
                                <w:tcPr>
                                  <w:tcW w:w="1349" w:type="dxa"/>
                                  <w:tcBorders>
                                    <w:top w:val="single" w:sz="8" w:space="0" w:color="4471C4"/>
                                  </w:tcBorders>
                                </w:tcPr>
                                <w:p w14:paraId="6E338225" w14:textId="77777777" w:rsidR="00626407" w:rsidRDefault="00B2634A">
                                  <w:pPr>
                                    <w:pStyle w:val="TableParagraph"/>
                                    <w:spacing w:line="259" w:lineRule="exact"/>
                                    <w:ind w:left="171"/>
                                    <w:rPr>
                                      <w:sz w:val="24"/>
                                    </w:rPr>
                                  </w:pPr>
                                  <w:r>
                                    <w:rPr>
                                      <w:spacing w:val="-2"/>
                                      <w:sz w:val="24"/>
                                    </w:rPr>
                                    <w:t>21,438</w:t>
                                  </w:r>
                                </w:p>
                              </w:tc>
                              <w:tc>
                                <w:tcPr>
                                  <w:tcW w:w="1140" w:type="dxa"/>
                                  <w:tcBorders>
                                    <w:top w:val="single" w:sz="8" w:space="0" w:color="4471C4"/>
                                  </w:tcBorders>
                                </w:tcPr>
                                <w:p w14:paraId="4914C53B" w14:textId="77777777" w:rsidR="00626407" w:rsidRDefault="00B2634A">
                                  <w:pPr>
                                    <w:pStyle w:val="TableParagraph"/>
                                    <w:spacing w:line="259" w:lineRule="exact"/>
                                    <w:ind w:left="176"/>
                                    <w:rPr>
                                      <w:sz w:val="24"/>
                                    </w:rPr>
                                  </w:pPr>
                                  <w:r>
                                    <w:rPr>
                                      <w:spacing w:val="-2"/>
                                      <w:sz w:val="24"/>
                                    </w:rPr>
                                    <w:t>9,694</w:t>
                                  </w:r>
                                </w:p>
                              </w:tc>
                              <w:tc>
                                <w:tcPr>
                                  <w:tcW w:w="1388" w:type="dxa"/>
                                  <w:tcBorders>
                                    <w:top w:val="single" w:sz="8" w:space="0" w:color="4471C4"/>
                                  </w:tcBorders>
                                </w:tcPr>
                                <w:p w14:paraId="3CDF4D5D" w14:textId="77777777" w:rsidR="00626407" w:rsidRDefault="00B2634A">
                                  <w:pPr>
                                    <w:pStyle w:val="TableParagraph"/>
                                    <w:spacing w:line="259" w:lineRule="exact"/>
                                    <w:ind w:left="176"/>
                                    <w:rPr>
                                      <w:sz w:val="24"/>
                                    </w:rPr>
                                  </w:pPr>
                                  <w:r>
                                    <w:rPr>
                                      <w:spacing w:val="-2"/>
                                      <w:sz w:val="24"/>
                                    </w:rPr>
                                    <w:t>11,744</w:t>
                                  </w:r>
                                </w:p>
                              </w:tc>
                              <w:tc>
                                <w:tcPr>
                                  <w:tcW w:w="1612" w:type="dxa"/>
                                  <w:tcBorders>
                                    <w:top w:val="single" w:sz="8" w:space="0" w:color="4471C4"/>
                                  </w:tcBorders>
                                </w:tcPr>
                                <w:p w14:paraId="5DA7B5F6" w14:textId="77777777" w:rsidR="00626407" w:rsidRDefault="00B2634A">
                                  <w:pPr>
                                    <w:pStyle w:val="TableParagraph"/>
                                    <w:spacing w:line="259" w:lineRule="exact"/>
                                    <w:ind w:left="175"/>
                                    <w:rPr>
                                      <w:sz w:val="24"/>
                                    </w:rPr>
                                  </w:pPr>
                                  <w:r>
                                    <w:rPr>
                                      <w:spacing w:val="-2"/>
                                      <w:sz w:val="24"/>
                                    </w:rPr>
                                    <w:t>4,506</w:t>
                                  </w:r>
                                </w:p>
                              </w:tc>
                              <w:tc>
                                <w:tcPr>
                                  <w:tcW w:w="990" w:type="dxa"/>
                                  <w:tcBorders>
                                    <w:top w:val="single" w:sz="8" w:space="0" w:color="4471C4"/>
                                  </w:tcBorders>
                                </w:tcPr>
                                <w:p w14:paraId="05FC7BA8" w14:textId="77777777" w:rsidR="00626407" w:rsidRDefault="00B2634A">
                                  <w:pPr>
                                    <w:pStyle w:val="TableParagraph"/>
                                    <w:spacing w:line="259" w:lineRule="exact"/>
                                    <w:ind w:left="176"/>
                                    <w:rPr>
                                      <w:sz w:val="24"/>
                                    </w:rPr>
                                  </w:pPr>
                                  <w:r>
                                    <w:rPr>
                                      <w:spacing w:val="-2"/>
                                      <w:sz w:val="24"/>
                                    </w:rPr>
                                    <w:t>4,787</w:t>
                                  </w:r>
                                </w:p>
                              </w:tc>
                            </w:tr>
                            <w:tr w:rsidR="00626407" w14:paraId="115D2C21" w14:textId="77777777">
                              <w:trPr>
                                <w:trHeight w:val="276"/>
                              </w:trPr>
                              <w:tc>
                                <w:tcPr>
                                  <w:tcW w:w="1353" w:type="dxa"/>
                                </w:tcPr>
                                <w:p w14:paraId="77001674" w14:textId="77777777" w:rsidR="00626407" w:rsidRDefault="00626407">
                                  <w:pPr>
                                    <w:pStyle w:val="TableParagraph"/>
                                    <w:rPr>
                                      <w:sz w:val="20"/>
                                    </w:rPr>
                                  </w:pPr>
                                </w:p>
                              </w:tc>
                              <w:tc>
                                <w:tcPr>
                                  <w:tcW w:w="2710" w:type="dxa"/>
                                </w:tcPr>
                                <w:p w14:paraId="596A65F6" w14:textId="77777777" w:rsidR="00626407" w:rsidRDefault="00B2634A">
                                  <w:pPr>
                                    <w:pStyle w:val="TableParagraph"/>
                                    <w:spacing w:line="256" w:lineRule="exact"/>
                                    <w:ind w:left="119"/>
                                    <w:rPr>
                                      <w:sz w:val="24"/>
                                    </w:rPr>
                                  </w:pPr>
                                  <w:r>
                                    <w:rPr>
                                      <w:spacing w:val="-2"/>
                                      <w:sz w:val="24"/>
                                    </w:rPr>
                                    <w:t>Awlala</w:t>
                                  </w:r>
                                </w:p>
                              </w:tc>
                              <w:tc>
                                <w:tcPr>
                                  <w:tcW w:w="1349" w:type="dxa"/>
                                </w:tcPr>
                                <w:p w14:paraId="61D67817" w14:textId="77777777" w:rsidR="00626407" w:rsidRDefault="00B2634A">
                                  <w:pPr>
                                    <w:pStyle w:val="TableParagraph"/>
                                    <w:spacing w:line="256" w:lineRule="exact"/>
                                    <w:ind w:left="171"/>
                                    <w:rPr>
                                      <w:sz w:val="24"/>
                                    </w:rPr>
                                  </w:pPr>
                                  <w:r>
                                    <w:rPr>
                                      <w:spacing w:val="-5"/>
                                      <w:sz w:val="24"/>
                                    </w:rPr>
                                    <w:t>479</w:t>
                                  </w:r>
                                </w:p>
                              </w:tc>
                              <w:tc>
                                <w:tcPr>
                                  <w:tcW w:w="1140" w:type="dxa"/>
                                </w:tcPr>
                                <w:p w14:paraId="7BC9EF81" w14:textId="77777777" w:rsidR="00626407" w:rsidRDefault="00B2634A">
                                  <w:pPr>
                                    <w:pStyle w:val="TableParagraph"/>
                                    <w:spacing w:line="256" w:lineRule="exact"/>
                                    <w:ind w:left="176"/>
                                    <w:rPr>
                                      <w:sz w:val="24"/>
                                    </w:rPr>
                                  </w:pPr>
                                  <w:r>
                                    <w:rPr>
                                      <w:spacing w:val="-5"/>
                                      <w:sz w:val="24"/>
                                    </w:rPr>
                                    <w:t>224</w:t>
                                  </w:r>
                                </w:p>
                              </w:tc>
                              <w:tc>
                                <w:tcPr>
                                  <w:tcW w:w="1388" w:type="dxa"/>
                                </w:tcPr>
                                <w:p w14:paraId="0CF63050" w14:textId="77777777" w:rsidR="00626407" w:rsidRDefault="00B2634A">
                                  <w:pPr>
                                    <w:pStyle w:val="TableParagraph"/>
                                    <w:spacing w:line="256" w:lineRule="exact"/>
                                    <w:ind w:left="176"/>
                                    <w:rPr>
                                      <w:sz w:val="24"/>
                                    </w:rPr>
                                  </w:pPr>
                                  <w:r>
                                    <w:rPr>
                                      <w:spacing w:val="-5"/>
                                      <w:sz w:val="24"/>
                                    </w:rPr>
                                    <w:t>255</w:t>
                                  </w:r>
                                </w:p>
                              </w:tc>
                              <w:tc>
                                <w:tcPr>
                                  <w:tcW w:w="1612" w:type="dxa"/>
                                </w:tcPr>
                                <w:p w14:paraId="5BA817B2" w14:textId="77777777" w:rsidR="00626407" w:rsidRDefault="00B2634A">
                                  <w:pPr>
                                    <w:pStyle w:val="TableParagraph"/>
                                    <w:spacing w:line="256" w:lineRule="exact"/>
                                    <w:ind w:left="175"/>
                                    <w:rPr>
                                      <w:sz w:val="24"/>
                                    </w:rPr>
                                  </w:pPr>
                                  <w:r>
                                    <w:rPr>
                                      <w:spacing w:val="-5"/>
                                      <w:sz w:val="24"/>
                                    </w:rPr>
                                    <w:t>128</w:t>
                                  </w:r>
                                </w:p>
                              </w:tc>
                              <w:tc>
                                <w:tcPr>
                                  <w:tcW w:w="990" w:type="dxa"/>
                                </w:tcPr>
                                <w:p w14:paraId="5AA1EF10" w14:textId="77777777" w:rsidR="00626407" w:rsidRDefault="00B2634A">
                                  <w:pPr>
                                    <w:pStyle w:val="TableParagraph"/>
                                    <w:spacing w:line="256" w:lineRule="exact"/>
                                    <w:ind w:left="176"/>
                                    <w:rPr>
                                      <w:sz w:val="24"/>
                                    </w:rPr>
                                  </w:pPr>
                                  <w:r>
                                    <w:rPr>
                                      <w:spacing w:val="-5"/>
                                      <w:sz w:val="24"/>
                                    </w:rPr>
                                    <w:t>85</w:t>
                                  </w:r>
                                </w:p>
                              </w:tc>
                            </w:tr>
                            <w:tr w:rsidR="00626407" w14:paraId="750CEAEA" w14:textId="77777777">
                              <w:trPr>
                                <w:trHeight w:val="285"/>
                              </w:trPr>
                              <w:tc>
                                <w:tcPr>
                                  <w:tcW w:w="1353" w:type="dxa"/>
                                </w:tcPr>
                                <w:p w14:paraId="3E72B65F" w14:textId="77777777" w:rsidR="00626407" w:rsidRDefault="00B2634A">
                                  <w:pPr>
                                    <w:pStyle w:val="TableParagraph"/>
                                    <w:spacing w:before="14" w:line="251" w:lineRule="exact"/>
                                    <w:ind w:left="176"/>
                                    <w:rPr>
                                      <w:sz w:val="24"/>
                                    </w:rPr>
                                  </w:pPr>
                                  <w:r>
                                    <w:rPr>
                                      <w:spacing w:val="-2"/>
                                      <w:sz w:val="24"/>
                                    </w:rPr>
                                    <w:t>Debark</w:t>
                                  </w:r>
                                </w:p>
                              </w:tc>
                              <w:tc>
                                <w:tcPr>
                                  <w:tcW w:w="2710" w:type="dxa"/>
                                </w:tcPr>
                                <w:p w14:paraId="51CB1FD2" w14:textId="77777777" w:rsidR="00626407" w:rsidRDefault="00B2634A">
                                  <w:pPr>
                                    <w:pStyle w:val="TableParagraph"/>
                                    <w:spacing w:line="266" w:lineRule="exact"/>
                                    <w:ind w:left="119"/>
                                    <w:rPr>
                                      <w:sz w:val="24"/>
                                    </w:rPr>
                                  </w:pPr>
                                  <w:r>
                                    <w:rPr>
                                      <w:sz w:val="24"/>
                                    </w:rPr>
                                    <w:t>Hitsats</w:t>
                                  </w:r>
                                  <w:r>
                                    <w:rPr>
                                      <w:spacing w:val="-2"/>
                                      <w:sz w:val="24"/>
                                    </w:rPr>
                                    <w:t xml:space="preserve"> </w:t>
                                  </w:r>
                                  <w:r>
                                    <w:rPr>
                                      <w:sz w:val="24"/>
                                    </w:rPr>
                                    <w:t>Camp</w:t>
                                  </w:r>
                                  <w:r>
                                    <w:rPr>
                                      <w:spacing w:val="-3"/>
                                      <w:sz w:val="24"/>
                                    </w:rPr>
                                    <w:t xml:space="preserve"> </w:t>
                                  </w:r>
                                  <w:r>
                                    <w:rPr>
                                      <w:sz w:val="24"/>
                                    </w:rPr>
                                    <w:t>–</w:t>
                                  </w:r>
                                  <w:r>
                                    <w:rPr>
                                      <w:spacing w:val="-1"/>
                                      <w:sz w:val="24"/>
                                    </w:rPr>
                                    <w:t xml:space="preserve"> </w:t>
                                  </w:r>
                                  <w:r>
                                    <w:rPr>
                                      <w:spacing w:val="-2"/>
                                      <w:sz w:val="24"/>
                                    </w:rPr>
                                    <w:t>Closed</w:t>
                                  </w:r>
                                </w:p>
                              </w:tc>
                              <w:tc>
                                <w:tcPr>
                                  <w:tcW w:w="1349" w:type="dxa"/>
                                </w:tcPr>
                                <w:p w14:paraId="789095CD" w14:textId="77777777" w:rsidR="00626407" w:rsidRDefault="00B2634A">
                                  <w:pPr>
                                    <w:pStyle w:val="TableParagraph"/>
                                    <w:spacing w:line="266" w:lineRule="exact"/>
                                    <w:ind w:left="171"/>
                                    <w:rPr>
                                      <w:sz w:val="24"/>
                                    </w:rPr>
                                  </w:pPr>
                                  <w:r>
                                    <w:rPr>
                                      <w:spacing w:val="-2"/>
                                      <w:sz w:val="24"/>
                                    </w:rPr>
                                    <w:t>3,808</w:t>
                                  </w:r>
                                </w:p>
                              </w:tc>
                              <w:tc>
                                <w:tcPr>
                                  <w:tcW w:w="1140" w:type="dxa"/>
                                </w:tcPr>
                                <w:p w14:paraId="5DCFC37F" w14:textId="77777777" w:rsidR="00626407" w:rsidRDefault="00B2634A">
                                  <w:pPr>
                                    <w:pStyle w:val="TableParagraph"/>
                                    <w:spacing w:line="266" w:lineRule="exact"/>
                                    <w:ind w:left="176"/>
                                    <w:rPr>
                                      <w:sz w:val="24"/>
                                    </w:rPr>
                                  </w:pPr>
                                  <w:r>
                                    <w:rPr>
                                      <w:spacing w:val="-2"/>
                                      <w:sz w:val="24"/>
                                    </w:rPr>
                                    <w:t>1,880</w:t>
                                  </w:r>
                                </w:p>
                              </w:tc>
                              <w:tc>
                                <w:tcPr>
                                  <w:tcW w:w="1388" w:type="dxa"/>
                                </w:tcPr>
                                <w:p w14:paraId="068BB9E1" w14:textId="77777777" w:rsidR="00626407" w:rsidRDefault="00B2634A">
                                  <w:pPr>
                                    <w:pStyle w:val="TableParagraph"/>
                                    <w:spacing w:line="266" w:lineRule="exact"/>
                                    <w:ind w:left="176"/>
                                    <w:rPr>
                                      <w:sz w:val="24"/>
                                    </w:rPr>
                                  </w:pPr>
                                  <w:r>
                                    <w:rPr>
                                      <w:spacing w:val="-2"/>
                                      <w:sz w:val="24"/>
                                    </w:rPr>
                                    <w:t>1,928</w:t>
                                  </w:r>
                                </w:p>
                              </w:tc>
                              <w:tc>
                                <w:tcPr>
                                  <w:tcW w:w="1612" w:type="dxa"/>
                                </w:tcPr>
                                <w:p w14:paraId="39669EF1" w14:textId="77777777" w:rsidR="00626407" w:rsidRDefault="00B2634A">
                                  <w:pPr>
                                    <w:pStyle w:val="TableParagraph"/>
                                    <w:spacing w:line="266" w:lineRule="exact"/>
                                    <w:ind w:left="175"/>
                                    <w:rPr>
                                      <w:sz w:val="24"/>
                                    </w:rPr>
                                  </w:pPr>
                                  <w:r>
                                    <w:rPr>
                                      <w:spacing w:val="-5"/>
                                      <w:sz w:val="24"/>
                                    </w:rPr>
                                    <w:t>581</w:t>
                                  </w:r>
                                </w:p>
                              </w:tc>
                              <w:tc>
                                <w:tcPr>
                                  <w:tcW w:w="990" w:type="dxa"/>
                                </w:tcPr>
                                <w:p w14:paraId="30EC51DA" w14:textId="77777777" w:rsidR="00626407" w:rsidRDefault="00B2634A">
                                  <w:pPr>
                                    <w:pStyle w:val="TableParagraph"/>
                                    <w:spacing w:line="266" w:lineRule="exact"/>
                                    <w:ind w:left="176"/>
                                    <w:rPr>
                                      <w:sz w:val="24"/>
                                    </w:rPr>
                                  </w:pPr>
                                  <w:r>
                                    <w:rPr>
                                      <w:spacing w:val="-5"/>
                                      <w:sz w:val="24"/>
                                    </w:rPr>
                                    <w:t>696</w:t>
                                  </w:r>
                                </w:p>
                              </w:tc>
                            </w:tr>
                            <w:tr w:rsidR="00626407" w14:paraId="15B5C78B" w14:textId="77777777">
                              <w:trPr>
                                <w:trHeight w:val="266"/>
                              </w:trPr>
                              <w:tc>
                                <w:tcPr>
                                  <w:tcW w:w="1353" w:type="dxa"/>
                                </w:tcPr>
                                <w:p w14:paraId="0B9D013B" w14:textId="77777777" w:rsidR="00626407" w:rsidRDefault="00626407">
                                  <w:pPr>
                                    <w:pStyle w:val="TableParagraph"/>
                                    <w:rPr>
                                      <w:sz w:val="18"/>
                                    </w:rPr>
                                  </w:pPr>
                                </w:p>
                              </w:tc>
                              <w:tc>
                                <w:tcPr>
                                  <w:tcW w:w="2710" w:type="dxa"/>
                                </w:tcPr>
                                <w:p w14:paraId="2144EF68" w14:textId="77777777" w:rsidR="00626407" w:rsidRDefault="00B2634A">
                                  <w:pPr>
                                    <w:pStyle w:val="TableParagraph"/>
                                    <w:spacing w:line="246" w:lineRule="exact"/>
                                    <w:ind w:left="119"/>
                                    <w:rPr>
                                      <w:sz w:val="24"/>
                                    </w:rPr>
                                  </w:pPr>
                                  <w:r>
                                    <w:rPr>
                                      <w:spacing w:val="-2"/>
                                      <w:sz w:val="24"/>
                                    </w:rPr>
                                    <w:t>Kumer</w:t>
                                  </w:r>
                                </w:p>
                              </w:tc>
                              <w:tc>
                                <w:tcPr>
                                  <w:tcW w:w="1349" w:type="dxa"/>
                                </w:tcPr>
                                <w:p w14:paraId="6CA11A62" w14:textId="77777777" w:rsidR="00626407" w:rsidRDefault="00B2634A">
                                  <w:pPr>
                                    <w:pStyle w:val="TableParagraph"/>
                                    <w:spacing w:line="246" w:lineRule="exact"/>
                                    <w:ind w:left="171"/>
                                    <w:rPr>
                                      <w:sz w:val="24"/>
                                    </w:rPr>
                                  </w:pPr>
                                  <w:r>
                                    <w:rPr>
                                      <w:spacing w:val="-2"/>
                                      <w:sz w:val="24"/>
                                    </w:rPr>
                                    <w:t>6,727</w:t>
                                  </w:r>
                                </w:p>
                              </w:tc>
                              <w:tc>
                                <w:tcPr>
                                  <w:tcW w:w="1140" w:type="dxa"/>
                                </w:tcPr>
                                <w:p w14:paraId="7B7E04E1" w14:textId="77777777" w:rsidR="00626407" w:rsidRDefault="00B2634A">
                                  <w:pPr>
                                    <w:pStyle w:val="TableParagraph"/>
                                    <w:spacing w:line="246" w:lineRule="exact"/>
                                    <w:ind w:left="176"/>
                                    <w:rPr>
                                      <w:sz w:val="24"/>
                                    </w:rPr>
                                  </w:pPr>
                                  <w:r>
                                    <w:rPr>
                                      <w:spacing w:val="-2"/>
                                      <w:sz w:val="24"/>
                                    </w:rPr>
                                    <w:t>2,417</w:t>
                                  </w:r>
                                </w:p>
                              </w:tc>
                              <w:tc>
                                <w:tcPr>
                                  <w:tcW w:w="1388" w:type="dxa"/>
                                </w:tcPr>
                                <w:p w14:paraId="2C8E1F81" w14:textId="77777777" w:rsidR="00626407" w:rsidRDefault="00B2634A">
                                  <w:pPr>
                                    <w:pStyle w:val="TableParagraph"/>
                                    <w:spacing w:line="246" w:lineRule="exact"/>
                                    <w:ind w:left="176"/>
                                    <w:rPr>
                                      <w:sz w:val="24"/>
                                    </w:rPr>
                                  </w:pPr>
                                  <w:r>
                                    <w:rPr>
                                      <w:spacing w:val="-2"/>
                                      <w:sz w:val="24"/>
                                    </w:rPr>
                                    <w:t>4,310</w:t>
                                  </w:r>
                                </w:p>
                              </w:tc>
                              <w:tc>
                                <w:tcPr>
                                  <w:tcW w:w="1612" w:type="dxa"/>
                                </w:tcPr>
                                <w:p w14:paraId="635B63C4" w14:textId="77777777" w:rsidR="00626407" w:rsidRDefault="00B2634A">
                                  <w:pPr>
                                    <w:pStyle w:val="TableParagraph"/>
                                    <w:spacing w:line="246" w:lineRule="exact"/>
                                    <w:ind w:left="175"/>
                                    <w:rPr>
                                      <w:sz w:val="24"/>
                                    </w:rPr>
                                  </w:pPr>
                                  <w:r>
                                    <w:rPr>
                                      <w:spacing w:val="-2"/>
                                      <w:sz w:val="24"/>
                                    </w:rPr>
                                    <w:t>1,093</w:t>
                                  </w:r>
                                </w:p>
                              </w:tc>
                              <w:tc>
                                <w:tcPr>
                                  <w:tcW w:w="990" w:type="dxa"/>
                                </w:tcPr>
                                <w:p w14:paraId="440F301E" w14:textId="77777777" w:rsidR="00626407" w:rsidRDefault="00B2634A">
                                  <w:pPr>
                                    <w:pStyle w:val="TableParagraph"/>
                                    <w:spacing w:line="246" w:lineRule="exact"/>
                                    <w:ind w:left="176"/>
                                    <w:rPr>
                                      <w:sz w:val="24"/>
                                    </w:rPr>
                                  </w:pPr>
                                  <w:r>
                                    <w:rPr>
                                      <w:spacing w:val="-2"/>
                                      <w:sz w:val="24"/>
                                    </w:rPr>
                                    <w:t>1,359</w:t>
                                  </w:r>
                                </w:p>
                              </w:tc>
                            </w:tr>
                            <w:tr w:rsidR="00626407" w14:paraId="660A616D" w14:textId="77777777">
                              <w:trPr>
                                <w:trHeight w:val="276"/>
                              </w:trPr>
                              <w:tc>
                                <w:tcPr>
                                  <w:tcW w:w="1353" w:type="dxa"/>
                                </w:tcPr>
                                <w:p w14:paraId="79B4CE66" w14:textId="77777777" w:rsidR="00626407" w:rsidRDefault="00626407">
                                  <w:pPr>
                                    <w:pStyle w:val="TableParagraph"/>
                                    <w:rPr>
                                      <w:sz w:val="20"/>
                                    </w:rPr>
                                  </w:pPr>
                                </w:p>
                              </w:tc>
                              <w:tc>
                                <w:tcPr>
                                  <w:tcW w:w="2710" w:type="dxa"/>
                                </w:tcPr>
                                <w:p w14:paraId="285F1405" w14:textId="77777777" w:rsidR="00626407" w:rsidRDefault="00B2634A">
                                  <w:pPr>
                                    <w:pStyle w:val="TableParagraph"/>
                                    <w:spacing w:line="256" w:lineRule="exact"/>
                                    <w:ind w:left="119"/>
                                    <w:rPr>
                                      <w:sz w:val="24"/>
                                    </w:rPr>
                                  </w:pPr>
                                  <w:r>
                                    <w:rPr>
                                      <w:spacing w:val="-2"/>
                                      <w:sz w:val="24"/>
                                    </w:rPr>
                                    <w:t>Mandefro</w:t>
                                  </w:r>
                                </w:p>
                              </w:tc>
                              <w:tc>
                                <w:tcPr>
                                  <w:tcW w:w="1349" w:type="dxa"/>
                                </w:tcPr>
                                <w:p w14:paraId="628FCC1F" w14:textId="77777777" w:rsidR="00626407" w:rsidRDefault="00B2634A">
                                  <w:pPr>
                                    <w:pStyle w:val="TableParagraph"/>
                                    <w:spacing w:line="256" w:lineRule="exact"/>
                                    <w:ind w:left="171"/>
                                    <w:rPr>
                                      <w:sz w:val="24"/>
                                    </w:rPr>
                                  </w:pPr>
                                  <w:r>
                                    <w:rPr>
                                      <w:spacing w:val="-5"/>
                                      <w:sz w:val="24"/>
                                    </w:rPr>
                                    <w:t>553</w:t>
                                  </w:r>
                                </w:p>
                              </w:tc>
                              <w:tc>
                                <w:tcPr>
                                  <w:tcW w:w="1140" w:type="dxa"/>
                                </w:tcPr>
                                <w:p w14:paraId="4196A5F7" w14:textId="77777777" w:rsidR="00626407" w:rsidRDefault="00B2634A">
                                  <w:pPr>
                                    <w:pStyle w:val="TableParagraph"/>
                                    <w:spacing w:line="256" w:lineRule="exact"/>
                                    <w:ind w:left="176"/>
                                    <w:rPr>
                                      <w:sz w:val="24"/>
                                    </w:rPr>
                                  </w:pPr>
                                  <w:r>
                                    <w:rPr>
                                      <w:spacing w:val="-5"/>
                                      <w:sz w:val="24"/>
                                    </w:rPr>
                                    <w:t>246</w:t>
                                  </w:r>
                                </w:p>
                              </w:tc>
                              <w:tc>
                                <w:tcPr>
                                  <w:tcW w:w="1388" w:type="dxa"/>
                                </w:tcPr>
                                <w:p w14:paraId="4B69D35D" w14:textId="77777777" w:rsidR="00626407" w:rsidRDefault="00B2634A">
                                  <w:pPr>
                                    <w:pStyle w:val="TableParagraph"/>
                                    <w:spacing w:line="256" w:lineRule="exact"/>
                                    <w:ind w:left="176"/>
                                    <w:rPr>
                                      <w:sz w:val="24"/>
                                    </w:rPr>
                                  </w:pPr>
                                  <w:r>
                                    <w:rPr>
                                      <w:spacing w:val="-5"/>
                                      <w:sz w:val="24"/>
                                    </w:rPr>
                                    <w:t>307</w:t>
                                  </w:r>
                                </w:p>
                              </w:tc>
                              <w:tc>
                                <w:tcPr>
                                  <w:tcW w:w="1612" w:type="dxa"/>
                                </w:tcPr>
                                <w:p w14:paraId="35DE806F" w14:textId="77777777" w:rsidR="00626407" w:rsidRDefault="00B2634A">
                                  <w:pPr>
                                    <w:pStyle w:val="TableParagraph"/>
                                    <w:spacing w:line="256" w:lineRule="exact"/>
                                    <w:ind w:left="175"/>
                                    <w:rPr>
                                      <w:sz w:val="24"/>
                                    </w:rPr>
                                  </w:pPr>
                                  <w:r>
                                    <w:rPr>
                                      <w:spacing w:val="-5"/>
                                      <w:sz w:val="24"/>
                                    </w:rPr>
                                    <w:t>101</w:t>
                                  </w:r>
                                </w:p>
                              </w:tc>
                              <w:tc>
                                <w:tcPr>
                                  <w:tcW w:w="990" w:type="dxa"/>
                                </w:tcPr>
                                <w:p w14:paraId="33F20083" w14:textId="77777777" w:rsidR="00626407" w:rsidRDefault="00B2634A">
                                  <w:pPr>
                                    <w:pStyle w:val="TableParagraph"/>
                                    <w:spacing w:line="256" w:lineRule="exact"/>
                                    <w:ind w:left="176"/>
                                    <w:rPr>
                                      <w:sz w:val="24"/>
                                    </w:rPr>
                                  </w:pPr>
                                  <w:r>
                                    <w:rPr>
                                      <w:spacing w:val="-5"/>
                                      <w:sz w:val="24"/>
                                    </w:rPr>
                                    <w:t>96</w:t>
                                  </w:r>
                                </w:p>
                              </w:tc>
                            </w:tr>
                            <w:tr w:rsidR="00626407" w14:paraId="3206E055" w14:textId="77777777">
                              <w:trPr>
                                <w:trHeight w:val="270"/>
                              </w:trPr>
                              <w:tc>
                                <w:tcPr>
                                  <w:tcW w:w="1353" w:type="dxa"/>
                                </w:tcPr>
                                <w:p w14:paraId="37488982" w14:textId="77777777" w:rsidR="00626407" w:rsidRDefault="00626407">
                                  <w:pPr>
                                    <w:pStyle w:val="TableParagraph"/>
                                    <w:rPr>
                                      <w:sz w:val="20"/>
                                    </w:rPr>
                                  </w:pPr>
                                </w:p>
                              </w:tc>
                              <w:tc>
                                <w:tcPr>
                                  <w:tcW w:w="2710" w:type="dxa"/>
                                </w:tcPr>
                                <w:p w14:paraId="74D0242E" w14:textId="77777777" w:rsidR="00626407" w:rsidRDefault="00B2634A">
                                  <w:pPr>
                                    <w:pStyle w:val="TableParagraph"/>
                                    <w:spacing w:line="250" w:lineRule="exact"/>
                                    <w:ind w:left="119"/>
                                    <w:rPr>
                                      <w:sz w:val="24"/>
                                    </w:rPr>
                                  </w:pPr>
                                  <w:r>
                                    <w:rPr>
                                      <w:sz w:val="24"/>
                                    </w:rPr>
                                    <w:t>Shimelba</w:t>
                                  </w:r>
                                  <w:r>
                                    <w:rPr>
                                      <w:spacing w:val="-2"/>
                                      <w:sz w:val="24"/>
                                    </w:rPr>
                                    <w:t xml:space="preserve"> </w:t>
                                  </w:r>
                                  <w:r>
                                    <w:rPr>
                                      <w:sz w:val="24"/>
                                    </w:rPr>
                                    <w:t>Camp</w:t>
                                  </w:r>
                                  <w:r>
                                    <w:rPr>
                                      <w:spacing w:val="-4"/>
                                      <w:sz w:val="24"/>
                                    </w:rPr>
                                    <w:t xml:space="preserve"> </w:t>
                                  </w:r>
                                  <w:r>
                                    <w:rPr>
                                      <w:sz w:val="24"/>
                                    </w:rPr>
                                    <w:t xml:space="preserve">– </w:t>
                                  </w:r>
                                  <w:r>
                                    <w:rPr>
                                      <w:spacing w:val="-2"/>
                                      <w:sz w:val="24"/>
                                    </w:rPr>
                                    <w:t>Closed</w:t>
                                  </w:r>
                                </w:p>
                              </w:tc>
                              <w:tc>
                                <w:tcPr>
                                  <w:tcW w:w="1349" w:type="dxa"/>
                                </w:tcPr>
                                <w:p w14:paraId="7008DE63" w14:textId="77777777" w:rsidR="00626407" w:rsidRDefault="00B2634A">
                                  <w:pPr>
                                    <w:pStyle w:val="TableParagraph"/>
                                    <w:spacing w:line="250" w:lineRule="exact"/>
                                    <w:ind w:left="171"/>
                                    <w:rPr>
                                      <w:sz w:val="24"/>
                                    </w:rPr>
                                  </w:pPr>
                                  <w:r>
                                    <w:rPr>
                                      <w:spacing w:val="-2"/>
                                      <w:sz w:val="24"/>
                                    </w:rPr>
                                    <w:t>3,497</w:t>
                                  </w:r>
                                </w:p>
                              </w:tc>
                              <w:tc>
                                <w:tcPr>
                                  <w:tcW w:w="1140" w:type="dxa"/>
                                </w:tcPr>
                                <w:p w14:paraId="1F48688A" w14:textId="77777777" w:rsidR="00626407" w:rsidRDefault="00B2634A">
                                  <w:pPr>
                                    <w:pStyle w:val="TableParagraph"/>
                                    <w:spacing w:line="250" w:lineRule="exact"/>
                                    <w:ind w:left="176"/>
                                    <w:rPr>
                                      <w:sz w:val="24"/>
                                    </w:rPr>
                                  </w:pPr>
                                  <w:r>
                                    <w:rPr>
                                      <w:spacing w:val="-2"/>
                                      <w:sz w:val="24"/>
                                    </w:rPr>
                                    <w:t>1,621</w:t>
                                  </w:r>
                                </w:p>
                              </w:tc>
                              <w:tc>
                                <w:tcPr>
                                  <w:tcW w:w="1388" w:type="dxa"/>
                                </w:tcPr>
                                <w:p w14:paraId="37DF3141" w14:textId="77777777" w:rsidR="00626407" w:rsidRDefault="00B2634A">
                                  <w:pPr>
                                    <w:pStyle w:val="TableParagraph"/>
                                    <w:spacing w:line="250" w:lineRule="exact"/>
                                    <w:ind w:left="176"/>
                                    <w:rPr>
                                      <w:sz w:val="24"/>
                                    </w:rPr>
                                  </w:pPr>
                                  <w:r>
                                    <w:rPr>
                                      <w:spacing w:val="-2"/>
                                      <w:sz w:val="24"/>
                                    </w:rPr>
                                    <w:t>1,876</w:t>
                                  </w:r>
                                </w:p>
                              </w:tc>
                              <w:tc>
                                <w:tcPr>
                                  <w:tcW w:w="1612" w:type="dxa"/>
                                </w:tcPr>
                                <w:p w14:paraId="08714A28" w14:textId="77777777" w:rsidR="00626407" w:rsidRDefault="00B2634A">
                                  <w:pPr>
                                    <w:pStyle w:val="TableParagraph"/>
                                    <w:spacing w:line="250" w:lineRule="exact"/>
                                    <w:ind w:left="175"/>
                                    <w:rPr>
                                      <w:sz w:val="24"/>
                                    </w:rPr>
                                  </w:pPr>
                                  <w:r>
                                    <w:rPr>
                                      <w:spacing w:val="-5"/>
                                      <w:sz w:val="24"/>
                                    </w:rPr>
                                    <w:t>618</w:t>
                                  </w:r>
                                </w:p>
                              </w:tc>
                              <w:tc>
                                <w:tcPr>
                                  <w:tcW w:w="990" w:type="dxa"/>
                                </w:tcPr>
                                <w:p w14:paraId="7D369534" w14:textId="77777777" w:rsidR="00626407" w:rsidRDefault="00B2634A">
                                  <w:pPr>
                                    <w:pStyle w:val="TableParagraph"/>
                                    <w:spacing w:line="250" w:lineRule="exact"/>
                                    <w:ind w:left="176"/>
                                    <w:rPr>
                                      <w:sz w:val="24"/>
                                    </w:rPr>
                                  </w:pPr>
                                  <w:r>
                                    <w:rPr>
                                      <w:spacing w:val="-5"/>
                                      <w:sz w:val="24"/>
                                    </w:rPr>
                                    <w:t>607</w:t>
                                  </w:r>
                                </w:p>
                              </w:tc>
                            </w:tr>
                            <w:tr w:rsidR="00626407" w14:paraId="5D1DAAD8" w14:textId="77777777">
                              <w:trPr>
                                <w:trHeight w:val="276"/>
                              </w:trPr>
                              <w:tc>
                                <w:tcPr>
                                  <w:tcW w:w="1353" w:type="dxa"/>
                                </w:tcPr>
                                <w:p w14:paraId="4CD8DAD8" w14:textId="77777777" w:rsidR="00626407" w:rsidRDefault="00626407">
                                  <w:pPr>
                                    <w:pStyle w:val="TableParagraph"/>
                                    <w:rPr>
                                      <w:sz w:val="20"/>
                                    </w:rPr>
                                  </w:pPr>
                                </w:p>
                              </w:tc>
                              <w:tc>
                                <w:tcPr>
                                  <w:tcW w:w="2710" w:type="dxa"/>
                                  <w:tcBorders>
                                    <w:bottom w:val="single" w:sz="8" w:space="0" w:color="4471C4"/>
                                  </w:tcBorders>
                                  <w:shd w:val="clear" w:color="auto" w:fill="DDEBF7"/>
                                </w:tcPr>
                                <w:p w14:paraId="365072A0" w14:textId="77777777" w:rsidR="00626407" w:rsidRDefault="00B2634A">
                                  <w:pPr>
                                    <w:pStyle w:val="TableParagraph"/>
                                    <w:spacing w:line="257" w:lineRule="exact"/>
                                    <w:ind w:left="119"/>
                                    <w:rPr>
                                      <w:sz w:val="24"/>
                                    </w:rPr>
                                  </w:pPr>
                                  <w:r>
                                    <w:rPr>
                                      <w:spacing w:val="-2"/>
                                      <w:sz w:val="24"/>
                                    </w:rPr>
                                    <w:t>Kumer/Mandefro*</w:t>
                                  </w:r>
                                </w:p>
                              </w:tc>
                              <w:tc>
                                <w:tcPr>
                                  <w:tcW w:w="1349" w:type="dxa"/>
                                  <w:tcBorders>
                                    <w:bottom w:val="single" w:sz="8" w:space="0" w:color="4471C4"/>
                                  </w:tcBorders>
                                  <w:shd w:val="clear" w:color="auto" w:fill="DDEBF7"/>
                                </w:tcPr>
                                <w:p w14:paraId="474A3C04" w14:textId="77777777" w:rsidR="00626407" w:rsidRDefault="00B2634A">
                                  <w:pPr>
                                    <w:pStyle w:val="TableParagraph"/>
                                    <w:spacing w:line="257" w:lineRule="exact"/>
                                    <w:ind w:left="171"/>
                                    <w:rPr>
                                      <w:sz w:val="24"/>
                                    </w:rPr>
                                  </w:pPr>
                                  <w:r>
                                    <w:rPr>
                                      <w:spacing w:val="-2"/>
                                      <w:sz w:val="24"/>
                                    </w:rPr>
                                    <w:t>14,079</w:t>
                                  </w:r>
                                </w:p>
                              </w:tc>
                              <w:tc>
                                <w:tcPr>
                                  <w:tcW w:w="1140" w:type="dxa"/>
                                  <w:tcBorders>
                                    <w:bottom w:val="single" w:sz="8" w:space="0" w:color="4471C4"/>
                                  </w:tcBorders>
                                  <w:shd w:val="clear" w:color="auto" w:fill="DDEBF7"/>
                                </w:tcPr>
                                <w:p w14:paraId="05ED41C5" w14:textId="77777777" w:rsidR="00626407" w:rsidRDefault="00B2634A">
                                  <w:pPr>
                                    <w:pStyle w:val="TableParagraph"/>
                                    <w:spacing w:line="257" w:lineRule="exact"/>
                                    <w:ind w:left="176"/>
                                    <w:rPr>
                                      <w:sz w:val="24"/>
                                    </w:rPr>
                                  </w:pPr>
                                  <w:r>
                                    <w:rPr>
                                      <w:spacing w:val="-2"/>
                                      <w:sz w:val="24"/>
                                    </w:rPr>
                                    <w:t>7,384</w:t>
                                  </w:r>
                                </w:p>
                              </w:tc>
                              <w:tc>
                                <w:tcPr>
                                  <w:tcW w:w="1388" w:type="dxa"/>
                                  <w:tcBorders>
                                    <w:bottom w:val="single" w:sz="8" w:space="0" w:color="4471C4"/>
                                  </w:tcBorders>
                                  <w:shd w:val="clear" w:color="auto" w:fill="DDEBF7"/>
                                </w:tcPr>
                                <w:p w14:paraId="7A00CDA6" w14:textId="77777777" w:rsidR="00626407" w:rsidRDefault="00B2634A">
                                  <w:pPr>
                                    <w:pStyle w:val="TableParagraph"/>
                                    <w:spacing w:line="257" w:lineRule="exact"/>
                                    <w:ind w:left="176"/>
                                    <w:rPr>
                                      <w:sz w:val="24"/>
                                    </w:rPr>
                                  </w:pPr>
                                  <w:r>
                                    <w:rPr>
                                      <w:spacing w:val="-2"/>
                                      <w:sz w:val="24"/>
                                    </w:rPr>
                                    <w:t>6,695</w:t>
                                  </w:r>
                                </w:p>
                              </w:tc>
                              <w:tc>
                                <w:tcPr>
                                  <w:tcW w:w="1612" w:type="dxa"/>
                                  <w:tcBorders>
                                    <w:bottom w:val="single" w:sz="8" w:space="0" w:color="4471C4"/>
                                  </w:tcBorders>
                                  <w:shd w:val="clear" w:color="auto" w:fill="DDEBF7"/>
                                </w:tcPr>
                                <w:p w14:paraId="0BDE4428" w14:textId="77777777" w:rsidR="00626407" w:rsidRDefault="00B2634A">
                                  <w:pPr>
                                    <w:pStyle w:val="TableParagraph"/>
                                    <w:spacing w:line="257" w:lineRule="exact"/>
                                    <w:ind w:left="175"/>
                                    <w:rPr>
                                      <w:sz w:val="24"/>
                                    </w:rPr>
                                  </w:pPr>
                                  <w:r>
                                    <w:rPr>
                                      <w:spacing w:val="-2"/>
                                      <w:sz w:val="24"/>
                                    </w:rPr>
                                    <w:t>3,714</w:t>
                                  </w:r>
                                </w:p>
                              </w:tc>
                              <w:tc>
                                <w:tcPr>
                                  <w:tcW w:w="990" w:type="dxa"/>
                                  <w:tcBorders>
                                    <w:bottom w:val="single" w:sz="8" w:space="0" w:color="4471C4"/>
                                  </w:tcBorders>
                                  <w:shd w:val="clear" w:color="auto" w:fill="DDEBF7"/>
                                </w:tcPr>
                                <w:p w14:paraId="68E966E7" w14:textId="77777777" w:rsidR="00626407" w:rsidRDefault="00B2634A">
                                  <w:pPr>
                                    <w:pStyle w:val="TableParagraph"/>
                                    <w:spacing w:line="257" w:lineRule="exact"/>
                                    <w:ind w:left="176"/>
                                    <w:rPr>
                                      <w:sz w:val="24"/>
                                    </w:rPr>
                                  </w:pPr>
                                  <w:r>
                                    <w:rPr>
                                      <w:spacing w:val="-2"/>
                                      <w:sz w:val="24"/>
                                    </w:rPr>
                                    <w:t>3,854</w:t>
                                  </w:r>
                                </w:p>
                              </w:tc>
                            </w:tr>
                            <w:tr w:rsidR="00626407" w14:paraId="072289C4" w14:textId="77777777">
                              <w:trPr>
                                <w:trHeight w:val="276"/>
                              </w:trPr>
                              <w:tc>
                                <w:tcPr>
                                  <w:tcW w:w="1353" w:type="dxa"/>
                                  <w:tcBorders>
                                    <w:bottom w:val="single" w:sz="8" w:space="0" w:color="8EA9DB"/>
                                  </w:tcBorders>
                                </w:tcPr>
                                <w:p w14:paraId="56301522" w14:textId="77777777" w:rsidR="00626407" w:rsidRDefault="00626407">
                                  <w:pPr>
                                    <w:pStyle w:val="TableParagraph"/>
                                    <w:rPr>
                                      <w:sz w:val="20"/>
                                    </w:rPr>
                                  </w:pPr>
                                </w:p>
                              </w:tc>
                              <w:tc>
                                <w:tcPr>
                                  <w:tcW w:w="2710" w:type="dxa"/>
                                  <w:tcBorders>
                                    <w:top w:val="single" w:sz="8" w:space="0" w:color="4471C4"/>
                                    <w:bottom w:val="single" w:sz="8" w:space="0" w:color="4471C4"/>
                                  </w:tcBorders>
                                  <w:shd w:val="clear" w:color="auto" w:fill="D7D7D7"/>
                                </w:tcPr>
                                <w:p w14:paraId="0DA78C13" w14:textId="77777777" w:rsidR="00626407" w:rsidRDefault="00B2634A">
                                  <w:pPr>
                                    <w:pStyle w:val="TableParagraph"/>
                                    <w:spacing w:line="255" w:lineRule="exact"/>
                                    <w:ind w:left="179"/>
                                    <w:rPr>
                                      <w:sz w:val="24"/>
                                    </w:rPr>
                                  </w:pPr>
                                  <w:r>
                                    <w:rPr>
                                      <w:spacing w:val="-2"/>
                                      <w:sz w:val="24"/>
                                    </w:rPr>
                                    <w:t>Sub-total</w:t>
                                  </w:r>
                                </w:p>
                              </w:tc>
                              <w:tc>
                                <w:tcPr>
                                  <w:tcW w:w="1349" w:type="dxa"/>
                                  <w:tcBorders>
                                    <w:top w:val="single" w:sz="8" w:space="0" w:color="4471C4"/>
                                    <w:bottom w:val="single" w:sz="8" w:space="0" w:color="4471C4"/>
                                  </w:tcBorders>
                                  <w:shd w:val="clear" w:color="auto" w:fill="D7D7D7"/>
                                </w:tcPr>
                                <w:p w14:paraId="6FB57CC2" w14:textId="77777777" w:rsidR="00626407" w:rsidRDefault="00B2634A">
                                  <w:pPr>
                                    <w:pStyle w:val="TableParagraph"/>
                                    <w:spacing w:line="255" w:lineRule="exact"/>
                                    <w:ind w:left="171"/>
                                    <w:rPr>
                                      <w:sz w:val="24"/>
                                    </w:rPr>
                                  </w:pPr>
                                  <w:r>
                                    <w:rPr>
                                      <w:spacing w:val="-2"/>
                                      <w:sz w:val="24"/>
                                    </w:rPr>
                                    <w:t>50,581</w:t>
                                  </w:r>
                                </w:p>
                              </w:tc>
                              <w:tc>
                                <w:tcPr>
                                  <w:tcW w:w="1140" w:type="dxa"/>
                                  <w:tcBorders>
                                    <w:top w:val="single" w:sz="8" w:space="0" w:color="4471C4"/>
                                    <w:bottom w:val="single" w:sz="8" w:space="0" w:color="4471C4"/>
                                  </w:tcBorders>
                                  <w:shd w:val="clear" w:color="auto" w:fill="D7D7D7"/>
                                </w:tcPr>
                                <w:p w14:paraId="207FFFBC" w14:textId="77777777" w:rsidR="00626407" w:rsidRDefault="00B2634A">
                                  <w:pPr>
                                    <w:pStyle w:val="TableParagraph"/>
                                    <w:spacing w:line="255" w:lineRule="exact"/>
                                    <w:ind w:left="176"/>
                                    <w:rPr>
                                      <w:sz w:val="24"/>
                                    </w:rPr>
                                  </w:pPr>
                                  <w:r>
                                    <w:rPr>
                                      <w:spacing w:val="-2"/>
                                      <w:sz w:val="24"/>
                                    </w:rPr>
                                    <w:t>23,466</w:t>
                                  </w:r>
                                </w:p>
                              </w:tc>
                              <w:tc>
                                <w:tcPr>
                                  <w:tcW w:w="1388" w:type="dxa"/>
                                  <w:tcBorders>
                                    <w:top w:val="single" w:sz="8" w:space="0" w:color="4471C4"/>
                                    <w:bottom w:val="single" w:sz="8" w:space="0" w:color="4471C4"/>
                                  </w:tcBorders>
                                  <w:shd w:val="clear" w:color="auto" w:fill="D7D7D7"/>
                                </w:tcPr>
                                <w:p w14:paraId="6982A071" w14:textId="77777777" w:rsidR="00626407" w:rsidRDefault="00B2634A">
                                  <w:pPr>
                                    <w:pStyle w:val="TableParagraph"/>
                                    <w:spacing w:line="255" w:lineRule="exact"/>
                                    <w:ind w:left="176"/>
                                    <w:rPr>
                                      <w:sz w:val="24"/>
                                    </w:rPr>
                                  </w:pPr>
                                  <w:r>
                                    <w:rPr>
                                      <w:spacing w:val="-2"/>
                                      <w:sz w:val="24"/>
                                    </w:rPr>
                                    <w:t>27,115</w:t>
                                  </w:r>
                                </w:p>
                              </w:tc>
                              <w:tc>
                                <w:tcPr>
                                  <w:tcW w:w="1612" w:type="dxa"/>
                                  <w:tcBorders>
                                    <w:top w:val="single" w:sz="8" w:space="0" w:color="4471C4"/>
                                    <w:bottom w:val="single" w:sz="8" w:space="0" w:color="4471C4"/>
                                  </w:tcBorders>
                                  <w:shd w:val="clear" w:color="auto" w:fill="D7D7D7"/>
                                </w:tcPr>
                                <w:p w14:paraId="53520463" w14:textId="77777777" w:rsidR="00626407" w:rsidRDefault="00B2634A">
                                  <w:pPr>
                                    <w:pStyle w:val="TableParagraph"/>
                                    <w:spacing w:line="255" w:lineRule="exact"/>
                                    <w:ind w:left="175"/>
                                    <w:rPr>
                                      <w:sz w:val="24"/>
                                    </w:rPr>
                                  </w:pPr>
                                  <w:r>
                                    <w:rPr>
                                      <w:spacing w:val="-2"/>
                                      <w:sz w:val="24"/>
                                    </w:rPr>
                                    <w:t>10,741</w:t>
                                  </w:r>
                                </w:p>
                              </w:tc>
                              <w:tc>
                                <w:tcPr>
                                  <w:tcW w:w="990" w:type="dxa"/>
                                  <w:tcBorders>
                                    <w:top w:val="single" w:sz="8" w:space="0" w:color="4471C4"/>
                                    <w:bottom w:val="single" w:sz="8" w:space="0" w:color="4471C4"/>
                                  </w:tcBorders>
                                  <w:shd w:val="clear" w:color="auto" w:fill="D7D7D7"/>
                                </w:tcPr>
                                <w:p w14:paraId="0C7F350A" w14:textId="77777777" w:rsidR="00626407" w:rsidRDefault="00B2634A">
                                  <w:pPr>
                                    <w:pStyle w:val="TableParagraph"/>
                                    <w:spacing w:line="255" w:lineRule="exact"/>
                                    <w:ind w:left="176"/>
                                    <w:rPr>
                                      <w:sz w:val="24"/>
                                    </w:rPr>
                                  </w:pPr>
                                  <w:r>
                                    <w:rPr>
                                      <w:spacing w:val="-2"/>
                                      <w:sz w:val="24"/>
                                    </w:rPr>
                                    <w:t>11,484</w:t>
                                  </w:r>
                                </w:p>
                              </w:tc>
                            </w:tr>
                            <w:tr w:rsidR="00626407" w14:paraId="2D8F3FA6" w14:textId="77777777">
                              <w:trPr>
                                <w:trHeight w:val="281"/>
                              </w:trPr>
                              <w:tc>
                                <w:tcPr>
                                  <w:tcW w:w="1353" w:type="dxa"/>
                                  <w:tcBorders>
                                    <w:top w:val="single" w:sz="8" w:space="0" w:color="8EA9DB"/>
                                    <w:left w:val="single" w:sz="8" w:space="0" w:color="000000"/>
                                  </w:tcBorders>
                                </w:tcPr>
                                <w:p w14:paraId="530BE278" w14:textId="77777777" w:rsidR="00626407" w:rsidRDefault="00626407">
                                  <w:pPr>
                                    <w:pStyle w:val="TableParagraph"/>
                                    <w:rPr>
                                      <w:sz w:val="20"/>
                                    </w:rPr>
                                  </w:pPr>
                                </w:p>
                              </w:tc>
                              <w:tc>
                                <w:tcPr>
                                  <w:tcW w:w="2710" w:type="dxa"/>
                                  <w:tcBorders>
                                    <w:top w:val="single" w:sz="8" w:space="0" w:color="4471C4"/>
                                  </w:tcBorders>
                                </w:tcPr>
                                <w:p w14:paraId="09FBED43" w14:textId="77777777" w:rsidR="00626407" w:rsidRDefault="00B2634A">
                                  <w:pPr>
                                    <w:pStyle w:val="TableParagraph"/>
                                    <w:spacing w:line="261" w:lineRule="exact"/>
                                    <w:ind w:left="119"/>
                                    <w:rPr>
                                      <w:sz w:val="24"/>
                                    </w:rPr>
                                  </w:pPr>
                                  <w:r>
                                    <w:rPr>
                                      <w:spacing w:val="-2"/>
                                      <w:sz w:val="24"/>
                                    </w:rPr>
                                    <w:t>Akula</w:t>
                                  </w:r>
                                </w:p>
                              </w:tc>
                              <w:tc>
                                <w:tcPr>
                                  <w:tcW w:w="1349" w:type="dxa"/>
                                  <w:tcBorders>
                                    <w:top w:val="single" w:sz="8" w:space="0" w:color="4471C4"/>
                                  </w:tcBorders>
                                </w:tcPr>
                                <w:p w14:paraId="20C9EAC0" w14:textId="77777777" w:rsidR="00626407" w:rsidRDefault="00B2634A">
                                  <w:pPr>
                                    <w:pStyle w:val="TableParagraph"/>
                                    <w:spacing w:line="261" w:lineRule="exact"/>
                                    <w:ind w:left="171"/>
                                    <w:rPr>
                                      <w:sz w:val="24"/>
                                    </w:rPr>
                                  </w:pPr>
                                  <w:r>
                                    <w:rPr>
                                      <w:spacing w:val="-2"/>
                                      <w:sz w:val="24"/>
                                    </w:rPr>
                                    <w:t>1,933</w:t>
                                  </w:r>
                                </w:p>
                              </w:tc>
                              <w:tc>
                                <w:tcPr>
                                  <w:tcW w:w="1140" w:type="dxa"/>
                                  <w:tcBorders>
                                    <w:top w:val="single" w:sz="8" w:space="0" w:color="4471C4"/>
                                  </w:tcBorders>
                                </w:tcPr>
                                <w:p w14:paraId="7D3F7F32" w14:textId="77777777" w:rsidR="00626407" w:rsidRDefault="00B2634A">
                                  <w:pPr>
                                    <w:pStyle w:val="TableParagraph"/>
                                    <w:spacing w:line="261" w:lineRule="exact"/>
                                    <w:ind w:left="176"/>
                                    <w:rPr>
                                      <w:sz w:val="24"/>
                                    </w:rPr>
                                  </w:pPr>
                                  <w:r>
                                    <w:rPr>
                                      <w:spacing w:val="-2"/>
                                      <w:sz w:val="24"/>
                                    </w:rPr>
                                    <w:t>1,043</w:t>
                                  </w:r>
                                </w:p>
                              </w:tc>
                              <w:tc>
                                <w:tcPr>
                                  <w:tcW w:w="1388" w:type="dxa"/>
                                  <w:tcBorders>
                                    <w:top w:val="single" w:sz="8" w:space="0" w:color="4471C4"/>
                                  </w:tcBorders>
                                </w:tcPr>
                                <w:p w14:paraId="07FF8AE4" w14:textId="77777777" w:rsidR="00626407" w:rsidRDefault="00B2634A">
                                  <w:pPr>
                                    <w:pStyle w:val="TableParagraph"/>
                                    <w:spacing w:line="261" w:lineRule="exact"/>
                                    <w:ind w:left="176"/>
                                    <w:rPr>
                                      <w:sz w:val="24"/>
                                    </w:rPr>
                                  </w:pPr>
                                  <w:r>
                                    <w:rPr>
                                      <w:spacing w:val="-5"/>
                                      <w:sz w:val="24"/>
                                    </w:rPr>
                                    <w:t>890</w:t>
                                  </w:r>
                                </w:p>
                              </w:tc>
                              <w:tc>
                                <w:tcPr>
                                  <w:tcW w:w="1612" w:type="dxa"/>
                                  <w:tcBorders>
                                    <w:top w:val="single" w:sz="8" w:space="0" w:color="4471C4"/>
                                  </w:tcBorders>
                                </w:tcPr>
                                <w:p w14:paraId="71800BB1" w14:textId="77777777" w:rsidR="00626407" w:rsidRDefault="00B2634A">
                                  <w:pPr>
                                    <w:pStyle w:val="TableParagraph"/>
                                    <w:spacing w:line="261" w:lineRule="exact"/>
                                    <w:ind w:left="175"/>
                                    <w:rPr>
                                      <w:sz w:val="24"/>
                                    </w:rPr>
                                  </w:pPr>
                                  <w:r>
                                    <w:rPr>
                                      <w:spacing w:val="-5"/>
                                      <w:sz w:val="24"/>
                                    </w:rPr>
                                    <w:t>550</w:t>
                                  </w:r>
                                </w:p>
                              </w:tc>
                              <w:tc>
                                <w:tcPr>
                                  <w:tcW w:w="990" w:type="dxa"/>
                                  <w:tcBorders>
                                    <w:top w:val="single" w:sz="8" w:space="0" w:color="4471C4"/>
                                  </w:tcBorders>
                                </w:tcPr>
                                <w:p w14:paraId="584D6E59" w14:textId="77777777" w:rsidR="00626407" w:rsidRDefault="00B2634A">
                                  <w:pPr>
                                    <w:pStyle w:val="TableParagraph"/>
                                    <w:spacing w:line="261" w:lineRule="exact"/>
                                    <w:ind w:left="176"/>
                                    <w:rPr>
                                      <w:sz w:val="24"/>
                                    </w:rPr>
                                  </w:pPr>
                                  <w:r>
                                    <w:rPr>
                                      <w:spacing w:val="-5"/>
                                      <w:sz w:val="24"/>
                                    </w:rPr>
                                    <w:t>603</w:t>
                                  </w:r>
                                </w:p>
                              </w:tc>
                            </w:tr>
                            <w:tr w:rsidR="00626407" w14:paraId="1A5A5C44" w14:textId="77777777">
                              <w:trPr>
                                <w:trHeight w:val="275"/>
                              </w:trPr>
                              <w:tc>
                                <w:tcPr>
                                  <w:tcW w:w="1353" w:type="dxa"/>
                                </w:tcPr>
                                <w:p w14:paraId="6B898BAF" w14:textId="77777777" w:rsidR="00626407" w:rsidRDefault="00626407">
                                  <w:pPr>
                                    <w:pStyle w:val="TableParagraph"/>
                                    <w:rPr>
                                      <w:sz w:val="20"/>
                                    </w:rPr>
                                  </w:pPr>
                                </w:p>
                              </w:tc>
                              <w:tc>
                                <w:tcPr>
                                  <w:tcW w:w="2710" w:type="dxa"/>
                                </w:tcPr>
                                <w:p w14:paraId="16C0A440" w14:textId="77777777" w:rsidR="00626407" w:rsidRDefault="00B2634A">
                                  <w:pPr>
                                    <w:pStyle w:val="TableParagraph"/>
                                    <w:spacing w:line="256" w:lineRule="exact"/>
                                    <w:ind w:left="119"/>
                                    <w:rPr>
                                      <w:sz w:val="24"/>
                                    </w:rPr>
                                  </w:pPr>
                                  <w:r>
                                    <w:rPr>
                                      <w:sz w:val="24"/>
                                    </w:rPr>
                                    <w:t>Jewi</w:t>
                                  </w:r>
                                  <w:r>
                                    <w:rPr>
                                      <w:spacing w:val="-4"/>
                                      <w:sz w:val="24"/>
                                    </w:rPr>
                                    <w:t xml:space="preserve"> Camp</w:t>
                                  </w:r>
                                </w:p>
                              </w:tc>
                              <w:tc>
                                <w:tcPr>
                                  <w:tcW w:w="1349" w:type="dxa"/>
                                </w:tcPr>
                                <w:p w14:paraId="7769DF79" w14:textId="77777777" w:rsidR="00626407" w:rsidRDefault="00B2634A">
                                  <w:pPr>
                                    <w:pStyle w:val="TableParagraph"/>
                                    <w:spacing w:line="256" w:lineRule="exact"/>
                                    <w:ind w:left="171"/>
                                    <w:rPr>
                                      <w:sz w:val="24"/>
                                    </w:rPr>
                                  </w:pPr>
                                  <w:r>
                                    <w:rPr>
                                      <w:spacing w:val="-2"/>
                                      <w:sz w:val="24"/>
                                    </w:rPr>
                                    <w:t>68,753</w:t>
                                  </w:r>
                                </w:p>
                              </w:tc>
                              <w:tc>
                                <w:tcPr>
                                  <w:tcW w:w="1140" w:type="dxa"/>
                                </w:tcPr>
                                <w:p w14:paraId="33AF15F3" w14:textId="77777777" w:rsidR="00626407" w:rsidRDefault="00B2634A">
                                  <w:pPr>
                                    <w:pStyle w:val="TableParagraph"/>
                                    <w:spacing w:line="256" w:lineRule="exact"/>
                                    <w:ind w:left="176"/>
                                    <w:rPr>
                                      <w:sz w:val="24"/>
                                    </w:rPr>
                                  </w:pPr>
                                  <w:r>
                                    <w:rPr>
                                      <w:spacing w:val="-2"/>
                                      <w:sz w:val="24"/>
                                    </w:rPr>
                                    <w:t>37,924</w:t>
                                  </w:r>
                                </w:p>
                              </w:tc>
                              <w:tc>
                                <w:tcPr>
                                  <w:tcW w:w="1388" w:type="dxa"/>
                                </w:tcPr>
                                <w:p w14:paraId="5EE9E1D1" w14:textId="77777777" w:rsidR="00626407" w:rsidRDefault="00B2634A">
                                  <w:pPr>
                                    <w:pStyle w:val="TableParagraph"/>
                                    <w:spacing w:line="256" w:lineRule="exact"/>
                                    <w:ind w:left="176"/>
                                    <w:rPr>
                                      <w:sz w:val="24"/>
                                    </w:rPr>
                                  </w:pPr>
                                  <w:r>
                                    <w:rPr>
                                      <w:spacing w:val="-2"/>
                                      <w:sz w:val="24"/>
                                    </w:rPr>
                                    <w:t>30,829</w:t>
                                  </w:r>
                                </w:p>
                              </w:tc>
                              <w:tc>
                                <w:tcPr>
                                  <w:tcW w:w="1612" w:type="dxa"/>
                                </w:tcPr>
                                <w:p w14:paraId="4D890743" w14:textId="77777777" w:rsidR="00626407" w:rsidRDefault="00B2634A">
                                  <w:pPr>
                                    <w:pStyle w:val="TableParagraph"/>
                                    <w:spacing w:line="256" w:lineRule="exact"/>
                                    <w:ind w:left="175"/>
                                    <w:rPr>
                                      <w:sz w:val="24"/>
                                    </w:rPr>
                                  </w:pPr>
                                  <w:r>
                                    <w:rPr>
                                      <w:spacing w:val="-2"/>
                                      <w:sz w:val="24"/>
                                    </w:rPr>
                                    <w:t>20,168</w:t>
                                  </w:r>
                                </w:p>
                              </w:tc>
                              <w:tc>
                                <w:tcPr>
                                  <w:tcW w:w="990" w:type="dxa"/>
                                </w:tcPr>
                                <w:p w14:paraId="1CE8643E" w14:textId="77777777" w:rsidR="00626407" w:rsidRDefault="00B2634A">
                                  <w:pPr>
                                    <w:pStyle w:val="TableParagraph"/>
                                    <w:spacing w:line="256" w:lineRule="exact"/>
                                    <w:ind w:left="176"/>
                                    <w:rPr>
                                      <w:sz w:val="24"/>
                                    </w:rPr>
                                  </w:pPr>
                                  <w:r>
                                    <w:rPr>
                                      <w:spacing w:val="-2"/>
                                      <w:sz w:val="24"/>
                                    </w:rPr>
                                    <w:t>21,009</w:t>
                                  </w:r>
                                </w:p>
                              </w:tc>
                            </w:tr>
                            <w:tr w:rsidR="00626407" w14:paraId="41BF50BA" w14:textId="77777777">
                              <w:trPr>
                                <w:trHeight w:val="285"/>
                              </w:trPr>
                              <w:tc>
                                <w:tcPr>
                                  <w:tcW w:w="1353" w:type="dxa"/>
                                </w:tcPr>
                                <w:p w14:paraId="179269F5" w14:textId="77777777" w:rsidR="00626407" w:rsidRDefault="00B2634A">
                                  <w:pPr>
                                    <w:pStyle w:val="TableParagraph"/>
                                    <w:spacing w:before="14" w:line="251" w:lineRule="exact"/>
                                    <w:ind w:left="176"/>
                                    <w:rPr>
                                      <w:sz w:val="24"/>
                                    </w:rPr>
                                  </w:pPr>
                                  <w:r>
                                    <w:rPr>
                                      <w:spacing w:val="-2"/>
                                      <w:sz w:val="24"/>
                                    </w:rPr>
                                    <w:t>Gambella</w:t>
                                  </w:r>
                                </w:p>
                              </w:tc>
                              <w:tc>
                                <w:tcPr>
                                  <w:tcW w:w="2710" w:type="dxa"/>
                                </w:tcPr>
                                <w:p w14:paraId="66F799E5" w14:textId="77777777" w:rsidR="00626407" w:rsidRDefault="00B2634A">
                                  <w:pPr>
                                    <w:pStyle w:val="TableParagraph"/>
                                    <w:spacing w:line="266" w:lineRule="exact"/>
                                    <w:ind w:left="119"/>
                                    <w:rPr>
                                      <w:sz w:val="24"/>
                                    </w:rPr>
                                  </w:pPr>
                                  <w:r>
                                    <w:rPr>
                                      <w:sz w:val="24"/>
                                    </w:rPr>
                                    <w:t>Kule</w:t>
                                  </w:r>
                                  <w:r>
                                    <w:rPr>
                                      <w:spacing w:val="-4"/>
                                      <w:sz w:val="24"/>
                                    </w:rPr>
                                    <w:t xml:space="preserve"> Camp</w:t>
                                  </w:r>
                                </w:p>
                              </w:tc>
                              <w:tc>
                                <w:tcPr>
                                  <w:tcW w:w="1349" w:type="dxa"/>
                                </w:tcPr>
                                <w:p w14:paraId="43D7C161" w14:textId="77777777" w:rsidR="00626407" w:rsidRDefault="00B2634A">
                                  <w:pPr>
                                    <w:pStyle w:val="TableParagraph"/>
                                    <w:spacing w:line="266" w:lineRule="exact"/>
                                    <w:ind w:left="171"/>
                                    <w:rPr>
                                      <w:sz w:val="24"/>
                                    </w:rPr>
                                  </w:pPr>
                                  <w:r>
                                    <w:rPr>
                                      <w:spacing w:val="-2"/>
                                      <w:sz w:val="24"/>
                                    </w:rPr>
                                    <w:t>54,351</w:t>
                                  </w:r>
                                </w:p>
                              </w:tc>
                              <w:tc>
                                <w:tcPr>
                                  <w:tcW w:w="1140" w:type="dxa"/>
                                </w:tcPr>
                                <w:p w14:paraId="47228240" w14:textId="77777777" w:rsidR="00626407" w:rsidRDefault="00B2634A">
                                  <w:pPr>
                                    <w:pStyle w:val="TableParagraph"/>
                                    <w:spacing w:line="266" w:lineRule="exact"/>
                                    <w:ind w:left="176"/>
                                    <w:rPr>
                                      <w:sz w:val="24"/>
                                    </w:rPr>
                                  </w:pPr>
                                  <w:r>
                                    <w:rPr>
                                      <w:spacing w:val="-2"/>
                                      <w:sz w:val="24"/>
                                    </w:rPr>
                                    <w:t>29,492</w:t>
                                  </w:r>
                                </w:p>
                              </w:tc>
                              <w:tc>
                                <w:tcPr>
                                  <w:tcW w:w="1388" w:type="dxa"/>
                                </w:tcPr>
                                <w:p w14:paraId="11EBAD31" w14:textId="77777777" w:rsidR="00626407" w:rsidRDefault="00B2634A">
                                  <w:pPr>
                                    <w:pStyle w:val="TableParagraph"/>
                                    <w:spacing w:line="266" w:lineRule="exact"/>
                                    <w:ind w:left="176"/>
                                    <w:rPr>
                                      <w:sz w:val="24"/>
                                    </w:rPr>
                                  </w:pPr>
                                  <w:r>
                                    <w:rPr>
                                      <w:spacing w:val="-2"/>
                                      <w:sz w:val="24"/>
                                    </w:rPr>
                                    <w:t>24,859</w:t>
                                  </w:r>
                                </w:p>
                              </w:tc>
                              <w:tc>
                                <w:tcPr>
                                  <w:tcW w:w="1612" w:type="dxa"/>
                                </w:tcPr>
                                <w:p w14:paraId="195FDF69" w14:textId="77777777" w:rsidR="00626407" w:rsidRDefault="00B2634A">
                                  <w:pPr>
                                    <w:pStyle w:val="TableParagraph"/>
                                    <w:spacing w:line="266" w:lineRule="exact"/>
                                    <w:ind w:left="175"/>
                                    <w:rPr>
                                      <w:sz w:val="24"/>
                                    </w:rPr>
                                  </w:pPr>
                                  <w:r>
                                    <w:rPr>
                                      <w:spacing w:val="-2"/>
                                      <w:sz w:val="24"/>
                                    </w:rPr>
                                    <w:t>15,357</w:t>
                                  </w:r>
                                </w:p>
                              </w:tc>
                              <w:tc>
                                <w:tcPr>
                                  <w:tcW w:w="990" w:type="dxa"/>
                                </w:tcPr>
                                <w:p w14:paraId="0E0A71E0" w14:textId="77777777" w:rsidR="00626407" w:rsidRDefault="00B2634A">
                                  <w:pPr>
                                    <w:pStyle w:val="TableParagraph"/>
                                    <w:spacing w:line="266" w:lineRule="exact"/>
                                    <w:ind w:left="176"/>
                                    <w:rPr>
                                      <w:sz w:val="24"/>
                                    </w:rPr>
                                  </w:pPr>
                                  <w:r>
                                    <w:rPr>
                                      <w:spacing w:val="-2"/>
                                      <w:sz w:val="24"/>
                                    </w:rPr>
                                    <w:t>15,926</w:t>
                                  </w:r>
                                </w:p>
                              </w:tc>
                            </w:tr>
                            <w:tr w:rsidR="00626407" w14:paraId="100F0153" w14:textId="77777777">
                              <w:trPr>
                                <w:trHeight w:val="266"/>
                              </w:trPr>
                              <w:tc>
                                <w:tcPr>
                                  <w:tcW w:w="1353" w:type="dxa"/>
                                </w:tcPr>
                                <w:p w14:paraId="6388CBCE" w14:textId="77777777" w:rsidR="00626407" w:rsidRDefault="00626407">
                                  <w:pPr>
                                    <w:pStyle w:val="TableParagraph"/>
                                    <w:rPr>
                                      <w:sz w:val="18"/>
                                    </w:rPr>
                                  </w:pPr>
                                </w:p>
                              </w:tc>
                              <w:tc>
                                <w:tcPr>
                                  <w:tcW w:w="2710" w:type="dxa"/>
                                </w:tcPr>
                                <w:p w14:paraId="11FF8EAE" w14:textId="77777777" w:rsidR="00626407" w:rsidRDefault="00B2634A">
                                  <w:pPr>
                                    <w:pStyle w:val="TableParagraph"/>
                                    <w:spacing w:line="246" w:lineRule="exact"/>
                                    <w:ind w:left="119"/>
                                    <w:rPr>
                                      <w:sz w:val="24"/>
                                    </w:rPr>
                                  </w:pPr>
                                  <w:r>
                                    <w:rPr>
                                      <w:sz w:val="24"/>
                                    </w:rPr>
                                    <w:t>Nguenyyiel</w:t>
                                  </w:r>
                                  <w:r>
                                    <w:rPr>
                                      <w:spacing w:val="-4"/>
                                      <w:sz w:val="24"/>
                                    </w:rPr>
                                    <w:t xml:space="preserve"> Camp</w:t>
                                  </w:r>
                                </w:p>
                              </w:tc>
                              <w:tc>
                                <w:tcPr>
                                  <w:tcW w:w="1349" w:type="dxa"/>
                                </w:tcPr>
                                <w:p w14:paraId="141171D2" w14:textId="77777777" w:rsidR="00626407" w:rsidRDefault="00B2634A">
                                  <w:pPr>
                                    <w:pStyle w:val="TableParagraph"/>
                                    <w:spacing w:line="246" w:lineRule="exact"/>
                                    <w:ind w:left="171"/>
                                    <w:rPr>
                                      <w:sz w:val="24"/>
                                    </w:rPr>
                                  </w:pPr>
                                  <w:r>
                                    <w:rPr>
                                      <w:spacing w:val="-2"/>
                                      <w:sz w:val="24"/>
                                    </w:rPr>
                                    <w:t>111,856</w:t>
                                  </w:r>
                                </w:p>
                              </w:tc>
                              <w:tc>
                                <w:tcPr>
                                  <w:tcW w:w="1140" w:type="dxa"/>
                                </w:tcPr>
                                <w:p w14:paraId="7C483923" w14:textId="77777777" w:rsidR="00626407" w:rsidRDefault="00B2634A">
                                  <w:pPr>
                                    <w:pStyle w:val="TableParagraph"/>
                                    <w:spacing w:line="246" w:lineRule="exact"/>
                                    <w:ind w:left="176"/>
                                    <w:rPr>
                                      <w:sz w:val="24"/>
                                    </w:rPr>
                                  </w:pPr>
                                  <w:r>
                                    <w:rPr>
                                      <w:spacing w:val="-2"/>
                                      <w:sz w:val="24"/>
                                    </w:rPr>
                                    <w:t>57,921</w:t>
                                  </w:r>
                                </w:p>
                              </w:tc>
                              <w:tc>
                                <w:tcPr>
                                  <w:tcW w:w="1388" w:type="dxa"/>
                                </w:tcPr>
                                <w:p w14:paraId="79C4E83A" w14:textId="77777777" w:rsidR="00626407" w:rsidRDefault="00B2634A">
                                  <w:pPr>
                                    <w:pStyle w:val="TableParagraph"/>
                                    <w:spacing w:line="246" w:lineRule="exact"/>
                                    <w:ind w:left="176"/>
                                    <w:rPr>
                                      <w:sz w:val="24"/>
                                    </w:rPr>
                                  </w:pPr>
                                  <w:r>
                                    <w:rPr>
                                      <w:spacing w:val="-2"/>
                                      <w:sz w:val="24"/>
                                    </w:rPr>
                                    <w:t>53,935</w:t>
                                  </w:r>
                                </w:p>
                              </w:tc>
                              <w:tc>
                                <w:tcPr>
                                  <w:tcW w:w="1612" w:type="dxa"/>
                                </w:tcPr>
                                <w:p w14:paraId="120DE44C" w14:textId="77777777" w:rsidR="00626407" w:rsidRDefault="00B2634A">
                                  <w:pPr>
                                    <w:pStyle w:val="TableParagraph"/>
                                    <w:spacing w:line="246" w:lineRule="exact"/>
                                    <w:ind w:left="175"/>
                                    <w:rPr>
                                      <w:sz w:val="24"/>
                                    </w:rPr>
                                  </w:pPr>
                                  <w:r>
                                    <w:rPr>
                                      <w:spacing w:val="-2"/>
                                      <w:sz w:val="24"/>
                                    </w:rPr>
                                    <w:t>34,339</w:t>
                                  </w:r>
                                </w:p>
                              </w:tc>
                              <w:tc>
                                <w:tcPr>
                                  <w:tcW w:w="990" w:type="dxa"/>
                                </w:tcPr>
                                <w:p w14:paraId="39FBE863" w14:textId="77777777" w:rsidR="00626407" w:rsidRDefault="00B2634A">
                                  <w:pPr>
                                    <w:pStyle w:val="TableParagraph"/>
                                    <w:spacing w:line="246" w:lineRule="exact"/>
                                    <w:ind w:left="176"/>
                                    <w:rPr>
                                      <w:sz w:val="24"/>
                                    </w:rPr>
                                  </w:pPr>
                                  <w:r>
                                    <w:rPr>
                                      <w:spacing w:val="-2"/>
                                      <w:sz w:val="24"/>
                                    </w:rPr>
                                    <w:t>36,091</w:t>
                                  </w:r>
                                </w:p>
                              </w:tc>
                            </w:tr>
                            <w:tr w:rsidR="00626407" w14:paraId="573E6D4D" w14:textId="77777777">
                              <w:trPr>
                                <w:trHeight w:val="275"/>
                              </w:trPr>
                              <w:tc>
                                <w:tcPr>
                                  <w:tcW w:w="1353" w:type="dxa"/>
                                </w:tcPr>
                                <w:p w14:paraId="2AB27B16" w14:textId="77777777" w:rsidR="00626407" w:rsidRDefault="00626407">
                                  <w:pPr>
                                    <w:pStyle w:val="TableParagraph"/>
                                    <w:rPr>
                                      <w:sz w:val="20"/>
                                    </w:rPr>
                                  </w:pPr>
                                </w:p>
                              </w:tc>
                              <w:tc>
                                <w:tcPr>
                                  <w:tcW w:w="2710" w:type="dxa"/>
                                </w:tcPr>
                                <w:p w14:paraId="1C28BBBC" w14:textId="77777777" w:rsidR="00626407" w:rsidRDefault="00B2634A">
                                  <w:pPr>
                                    <w:pStyle w:val="TableParagraph"/>
                                    <w:spacing w:line="256" w:lineRule="exact"/>
                                    <w:ind w:left="119"/>
                                    <w:rPr>
                                      <w:sz w:val="24"/>
                                    </w:rPr>
                                  </w:pPr>
                                  <w:r>
                                    <w:rPr>
                                      <w:sz w:val="24"/>
                                    </w:rPr>
                                    <w:t>Okugo</w:t>
                                  </w:r>
                                  <w:r>
                                    <w:rPr>
                                      <w:spacing w:val="-3"/>
                                      <w:sz w:val="24"/>
                                    </w:rPr>
                                    <w:t xml:space="preserve"> </w:t>
                                  </w:r>
                                  <w:r>
                                    <w:rPr>
                                      <w:spacing w:val="-4"/>
                                      <w:sz w:val="24"/>
                                    </w:rPr>
                                    <w:t>Camp</w:t>
                                  </w:r>
                                </w:p>
                              </w:tc>
                              <w:tc>
                                <w:tcPr>
                                  <w:tcW w:w="1349" w:type="dxa"/>
                                </w:tcPr>
                                <w:p w14:paraId="61B6CC60" w14:textId="77777777" w:rsidR="00626407" w:rsidRDefault="00B2634A">
                                  <w:pPr>
                                    <w:pStyle w:val="TableParagraph"/>
                                    <w:spacing w:line="256" w:lineRule="exact"/>
                                    <w:ind w:left="171"/>
                                    <w:rPr>
                                      <w:sz w:val="24"/>
                                    </w:rPr>
                                  </w:pPr>
                                  <w:r>
                                    <w:rPr>
                                      <w:spacing w:val="-2"/>
                                      <w:sz w:val="24"/>
                                    </w:rPr>
                                    <w:t>14,048</w:t>
                                  </w:r>
                                </w:p>
                              </w:tc>
                              <w:tc>
                                <w:tcPr>
                                  <w:tcW w:w="1140" w:type="dxa"/>
                                </w:tcPr>
                                <w:p w14:paraId="3CCB57BE" w14:textId="77777777" w:rsidR="00626407" w:rsidRDefault="00B2634A">
                                  <w:pPr>
                                    <w:pStyle w:val="TableParagraph"/>
                                    <w:spacing w:line="256" w:lineRule="exact"/>
                                    <w:ind w:left="176"/>
                                    <w:rPr>
                                      <w:sz w:val="24"/>
                                    </w:rPr>
                                  </w:pPr>
                                  <w:r>
                                    <w:rPr>
                                      <w:spacing w:val="-2"/>
                                      <w:sz w:val="24"/>
                                    </w:rPr>
                                    <w:t>7,785</w:t>
                                  </w:r>
                                </w:p>
                              </w:tc>
                              <w:tc>
                                <w:tcPr>
                                  <w:tcW w:w="1388" w:type="dxa"/>
                                </w:tcPr>
                                <w:p w14:paraId="5FF1D7D5" w14:textId="77777777" w:rsidR="00626407" w:rsidRDefault="00B2634A">
                                  <w:pPr>
                                    <w:pStyle w:val="TableParagraph"/>
                                    <w:spacing w:line="256" w:lineRule="exact"/>
                                    <w:ind w:left="176"/>
                                    <w:rPr>
                                      <w:sz w:val="24"/>
                                    </w:rPr>
                                  </w:pPr>
                                  <w:r>
                                    <w:rPr>
                                      <w:spacing w:val="-2"/>
                                      <w:sz w:val="24"/>
                                    </w:rPr>
                                    <w:t>6,263</w:t>
                                  </w:r>
                                </w:p>
                              </w:tc>
                              <w:tc>
                                <w:tcPr>
                                  <w:tcW w:w="1612" w:type="dxa"/>
                                </w:tcPr>
                                <w:p w14:paraId="5BF1EEFA" w14:textId="77777777" w:rsidR="00626407" w:rsidRDefault="00B2634A">
                                  <w:pPr>
                                    <w:pStyle w:val="TableParagraph"/>
                                    <w:spacing w:line="256" w:lineRule="exact"/>
                                    <w:ind w:left="175"/>
                                    <w:rPr>
                                      <w:sz w:val="24"/>
                                    </w:rPr>
                                  </w:pPr>
                                  <w:r>
                                    <w:rPr>
                                      <w:spacing w:val="-2"/>
                                      <w:sz w:val="24"/>
                                    </w:rPr>
                                    <w:t>3,619</w:t>
                                  </w:r>
                                </w:p>
                              </w:tc>
                              <w:tc>
                                <w:tcPr>
                                  <w:tcW w:w="990" w:type="dxa"/>
                                </w:tcPr>
                                <w:p w14:paraId="6B69DC89" w14:textId="77777777" w:rsidR="00626407" w:rsidRDefault="00B2634A">
                                  <w:pPr>
                                    <w:pStyle w:val="TableParagraph"/>
                                    <w:spacing w:line="256" w:lineRule="exact"/>
                                    <w:ind w:left="176"/>
                                    <w:rPr>
                                      <w:sz w:val="24"/>
                                    </w:rPr>
                                  </w:pPr>
                                  <w:r>
                                    <w:rPr>
                                      <w:spacing w:val="-2"/>
                                      <w:sz w:val="24"/>
                                    </w:rPr>
                                    <w:t>3,830</w:t>
                                  </w:r>
                                </w:p>
                              </w:tc>
                            </w:tr>
                            <w:tr w:rsidR="00626407" w14:paraId="1B33F91B" w14:textId="77777777">
                              <w:trPr>
                                <w:trHeight w:val="276"/>
                              </w:trPr>
                              <w:tc>
                                <w:tcPr>
                                  <w:tcW w:w="1353" w:type="dxa"/>
                                </w:tcPr>
                                <w:p w14:paraId="10F414CB" w14:textId="77777777" w:rsidR="00626407" w:rsidRDefault="00626407">
                                  <w:pPr>
                                    <w:pStyle w:val="TableParagraph"/>
                                    <w:rPr>
                                      <w:sz w:val="20"/>
                                    </w:rPr>
                                  </w:pPr>
                                </w:p>
                              </w:tc>
                              <w:tc>
                                <w:tcPr>
                                  <w:tcW w:w="2710" w:type="dxa"/>
                                </w:tcPr>
                                <w:p w14:paraId="7ECE5FD9" w14:textId="77777777" w:rsidR="00626407" w:rsidRDefault="00B2634A">
                                  <w:pPr>
                                    <w:pStyle w:val="TableParagraph"/>
                                    <w:spacing w:line="256" w:lineRule="exact"/>
                                    <w:ind w:left="119"/>
                                    <w:rPr>
                                      <w:sz w:val="24"/>
                                    </w:rPr>
                                  </w:pPr>
                                  <w:r>
                                    <w:rPr>
                                      <w:sz w:val="24"/>
                                    </w:rPr>
                                    <w:t>PINYUDO</w:t>
                                  </w:r>
                                  <w:r>
                                    <w:rPr>
                                      <w:spacing w:val="-5"/>
                                      <w:sz w:val="24"/>
                                    </w:rPr>
                                    <w:t xml:space="preserve"> </w:t>
                                  </w:r>
                                  <w:r>
                                    <w:rPr>
                                      <w:sz w:val="24"/>
                                    </w:rPr>
                                    <w:t>2</w:t>
                                  </w:r>
                                  <w:r>
                                    <w:rPr>
                                      <w:spacing w:val="-2"/>
                                      <w:sz w:val="24"/>
                                    </w:rPr>
                                    <w:t xml:space="preserve"> </w:t>
                                  </w:r>
                                  <w:r>
                                    <w:rPr>
                                      <w:spacing w:val="-4"/>
                                      <w:sz w:val="24"/>
                                    </w:rPr>
                                    <w:t>Camp</w:t>
                                  </w:r>
                                </w:p>
                              </w:tc>
                              <w:tc>
                                <w:tcPr>
                                  <w:tcW w:w="1349" w:type="dxa"/>
                                </w:tcPr>
                                <w:p w14:paraId="4E3FF933" w14:textId="77777777" w:rsidR="00626407" w:rsidRDefault="00B2634A">
                                  <w:pPr>
                                    <w:pStyle w:val="TableParagraph"/>
                                    <w:spacing w:line="256" w:lineRule="exact"/>
                                    <w:ind w:left="171"/>
                                    <w:rPr>
                                      <w:sz w:val="24"/>
                                    </w:rPr>
                                  </w:pPr>
                                  <w:r>
                                    <w:rPr>
                                      <w:spacing w:val="-2"/>
                                      <w:sz w:val="24"/>
                                    </w:rPr>
                                    <w:t>11,402</w:t>
                                  </w:r>
                                </w:p>
                              </w:tc>
                              <w:tc>
                                <w:tcPr>
                                  <w:tcW w:w="1140" w:type="dxa"/>
                                </w:tcPr>
                                <w:p w14:paraId="0747ECA0" w14:textId="77777777" w:rsidR="00626407" w:rsidRDefault="00B2634A">
                                  <w:pPr>
                                    <w:pStyle w:val="TableParagraph"/>
                                    <w:spacing w:line="256" w:lineRule="exact"/>
                                    <w:ind w:left="176"/>
                                    <w:rPr>
                                      <w:sz w:val="24"/>
                                    </w:rPr>
                                  </w:pPr>
                                  <w:r>
                                    <w:rPr>
                                      <w:spacing w:val="-2"/>
                                      <w:sz w:val="24"/>
                                    </w:rPr>
                                    <w:t>6,011</w:t>
                                  </w:r>
                                </w:p>
                              </w:tc>
                              <w:tc>
                                <w:tcPr>
                                  <w:tcW w:w="1388" w:type="dxa"/>
                                </w:tcPr>
                                <w:p w14:paraId="6D4D7A75" w14:textId="77777777" w:rsidR="00626407" w:rsidRDefault="00B2634A">
                                  <w:pPr>
                                    <w:pStyle w:val="TableParagraph"/>
                                    <w:spacing w:line="256" w:lineRule="exact"/>
                                    <w:ind w:left="176"/>
                                    <w:rPr>
                                      <w:sz w:val="24"/>
                                    </w:rPr>
                                  </w:pPr>
                                  <w:r>
                                    <w:rPr>
                                      <w:spacing w:val="-2"/>
                                      <w:sz w:val="24"/>
                                    </w:rPr>
                                    <w:t>5,391</w:t>
                                  </w:r>
                                </w:p>
                              </w:tc>
                              <w:tc>
                                <w:tcPr>
                                  <w:tcW w:w="1612" w:type="dxa"/>
                                </w:tcPr>
                                <w:p w14:paraId="505FCD85" w14:textId="77777777" w:rsidR="00626407" w:rsidRDefault="00B2634A">
                                  <w:pPr>
                                    <w:pStyle w:val="TableParagraph"/>
                                    <w:spacing w:line="256" w:lineRule="exact"/>
                                    <w:ind w:left="175"/>
                                    <w:rPr>
                                      <w:sz w:val="24"/>
                                    </w:rPr>
                                  </w:pPr>
                                  <w:r>
                                    <w:rPr>
                                      <w:spacing w:val="-2"/>
                                      <w:sz w:val="24"/>
                                    </w:rPr>
                                    <w:t>3,697</w:t>
                                  </w:r>
                                </w:p>
                              </w:tc>
                              <w:tc>
                                <w:tcPr>
                                  <w:tcW w:w="990" w:type="dxa"/>
                                </w:tcPr>
                                <w:p w14:paraId="065C3A44" w14:textId="77777777" w:rsidR="00626407" w:rsidRDefault="00B2634A">
                                  <w:pPr>
                                    <w:pStyle w:val="TableParagraph"/>
                                    <w:spacing w:line="256" w:lineRule="exact"/>
                                    <w:ind w:left="176"/>
                                    <w:rPr>
                                      <w:sz w:val="24"/>
                                    </w:rPr>
                                  </w:pPr>
                                  <w:r>
                                    <w:rPr>
                                      <w:spacing w:val="-2"/>
                                      <w:sz w:val="24"/>
                                    </w:rPr>
                                    <w:t>3,657</w:t>
                                  </w:r>
                                </w:p>
                              </w:tc>
                            </w:tr>
                            <w:tr w:rsidR="00626407" w14:paraId="22C2149F" w14:textId="77777777">
                              <w:trPr>
                                <w:trHeight w:val="276"/>
                              </w:trPr>
                              <w:tc>
                                <w:tcPr>
                                  <w:tcW w:w="1353" w:type="dxa"/>
                                </w:tcPr>
                                <w:p w14:paraId="33E82F57" w14:textId="77777777" w:rsidR="00626407" w:rsidRDefault="00626407">
                                  <w:pPr>
                                    <w:pStyle w:val="TableParagraph"/>
                                    <w:rPr>
                                      <w:sz w:val="20"/>
                                    </w:rPr>
                                  </w:pPr>
                                </w:p>
                              </w:tc>
                              <w:tc>
                                <w:tcPr>
                                  <w:tcW w:w="2710" w:type="dxa"/>
                                </w:tcPr>
                                <w:p w14:paraId="6D6CEEB9" w14:textId="77777777" w:rsidR="00626407" w:rsidRDefault="00B2634A">
                                  <w:pPr>
                                    <w:pStyle w:val="TableParagraph"/>
                                    <w:spacing w:line="256" w:lineRule="exact"/>
                                    <w:ind w:left="119"/>
                                    <w:rPr>
                                      <w:sz w:val="24"/>
                                    </w:rPr>
                                  </w:pPr>
                                  <w:r>
                                    <w:rPr>
                                      <w:sz w:val="24"/>
                                    </w:rPr>
                                    <w:t>PINYUDO</w:t>
                                  </w:r>
                                  <w:r>
                                    <w:rPr>
                                      <w:spacing w:val="-7"/>
                                      <w:sz w:val="24"/>
                                    </w:rPr>
                                    <w:t xml:space="preserve"> </w:t>
                                  </w:r>
                                  <w:r>
                                    <w:rPr>
                                      <w:spacing w:val="-4"/>
                                      <w:sz w:val="24"/>
                                    </w:rPr>
                                    <w:t>Camp</w:t>
                                  </w:r>
                                </w:p>
                              </w:tc>
                              <w:tc>
                                <w:tcPr>
                                  <w:tcW w:w="1349" w:type="dxa"/>
                                </w:tcPr>
                                <w:p w14:paraId="070F3269" w14:textId="77777777" w:rsidR="00626407" w:rsidRDefault="00B2634A">
                                  <w:pPr>
                                    <w:pStyle w:val="TableParagraph"/>
                                    <w:spacing w:line="256" w:lineRule="exact"/>
                                    <w:ind w:left="171"/>
                                    <w:rPr>
                                      <w:sz w:val="24"/>
                                    </w:rPr>
                                  </w:pPr>
                                  <w:r>
                                    <w:rPr>
                                      <w:spacing w:val="-2"/>
                                      <w:sz w:val="24"/>
                                    </w:rPr>
                                    <w:t>51,888</w:t>
                                  </w:r>
                                </w:p>
                              </w:tc>
                              <w:tc>
                                <w:tcPr>
                                  <w:tcW w:w="1140" w:type="dxa"/>
                                </w:tcPr>
                                <w:p w14:paraId="6D0D9BB7" w14:textId="77777777" w:rsidR="00626407" w:rsidRDefault="00B2634A">
                                  <w:pPr>
                                    <w:pStyle w:val="TableParagraph"/>
                                    <w:spacing w:line="256" w:lineRule="exact"/>
                                    <w:ind w:left="176"/>
                                    <w:rPr>
                                      <w:sz w:val="24"/>
                                    </w:rPr>
                                  </w:pPr>
                                  <w:r>
                                    <w:rPr>
                                      <w:spacing w:val="-2"/>
                                      <w:sz w:val="24"/>
                                    </w:rPr>
                                    <w:t>28,652</w:t>
                                  </w:r>
                                </w:p>
                              </w:tc>
                              <w:tc>
                                <w:tcPr>
                                  <w:tcW w:w="1388" w:type="dxa"/>
                                </w:tcPr>
                                <w:p w14:paraId="3E1BB6D0" w14:textId="77777777" w:rsidR="00626407" w:rsidRDefault="00B2634A">
                                  <w:pPr>
                                    <w:pStyle w:val="TableParagraph"/>
                                    <w:spacing w:line="256" w:lineRule="exact"/>
                                    <w:ind w:left="176"/>
                                    <w:rPr>
                                      <w:sz w:val="24"/>
                                    </w:rPr>
                                  </w:pPr>
                                  <w:r>
                                    <w:rPr>
                                      <w:spacing w:val="-2"/>
                                      <w:sz w:val="24"/>
                                    </w:rPr>
                                    <w:t>23,236</w:t>
                                  </w:r>
                                </w:p>
                              </w:tc>
                              <w:tc>
                                <w:tcPr>
                                  <w:tcW w:w="1612" w:type="dxa"/>
                                </w:tcPr>
                                <w:p w14:paraId="484122CD" w14:textId="77777777" w:rsidR="00626407" w:rsidRDefault="00B2634A">
                                  <w:pPr>
                                    <w:pStyle w:val="TableParagraph"/>
                                    <w:spacing w:line="256" w:lineRule="exact"/>
                                    <w:ind w:left="175"/>
                                    <w:rPr>
                                      <w:sz w:val="24"/>
                                    </w:rPr>
                                  </w:pPr>
                                  <w:r>
                                    <w:rPr>
                                      <w:spacing w:val="-2"/>
                                      <w:sz w:val="24"/>
                                    </w:rPr>
                                    <w:t>14,623</w:t>
                                  </w:r>
                                </w:p>
                              </w:tc>
                              <w:tc>
                                <w:tcPr>
                                  <w:tcW w:w="990" w:type="dxa"/>
                                </w:tcPr>
                                <w:p w14:paraId="05E0F921" w14:textId="77777777" w:rsidR="00626407" w:rsidRDefault="00B2634A">
                                  <w:pPr>
                                    <w:pStyle w:val="TableParagraph"/>
                                    <w:spacing w:line="256" w:lineRule="exact"/>
                                    <w:ind w:left="176"/>
                                    <w:rPr>
                                      <w:sz w:val="24"/>
                                    </w:rPr>
                                  </w:pPr>
                                  <w:r>
                                    <w:rPr>
                                      <w:spacing w:val="-2"/>
                                      <w:sz w:val="24"/>
                                    </w:rPr>
                                    <w:t>14,849</w:t>
                                  </w:r>
                                </w:p>
                              </w:tc>
                            </w:tr>
                            <w:tr w:rsidR="00626407" w14:paraId="4082CD09" w14:textId="77777777">
                              <w:trPr>
                                <w:trHeight w:val="270"/>
                              </w:trPr>
                              <w:tc>
                                <w:tcPr>
                                  <w:tcW w:w="1353" w:type="dxa"/>
                                </w:tcPr>
                                <w:p w14:paraId="0A9DE2FE" w14:textId="77777777" w:rsidR="00626407" w:rsidRDefault="00626407">
                                  <w:pPr>
                                    <w:pStyle w:val="TableParagraph"/>
                                    <w:rPr>
                                      <w:sz w:val="20"/>
                                    </w:rPr>
                                  </w:pPr>
                                </w:p>
                              </w:tc>
                              <w:tc>
                                <w:tcPr>
                                  <w:tcW w:w="2710" w:type="dxa"/>
                                </w:tcPr>
                                <w:p w14:paraId="6619EBD5" w14:textId="77777777" w:rsidR="00626407" w:rsidRDefault="00B2634A">
                                  <w:pPr>
                                    <w:pStyle w:val="TableParagraph"/>
                                    <w:spacing w:line="249" w:lineRule="exact"/>
                                    <w:ind w:left="119"/>
                                    <w:rPr>
                                      <w:sz w:val="24"/>
                                    </w:rPr>
                                  </w:pPr>
                                  <w:r>
                                    <w:rPr>
                                      <w:sz w:val="24"/>
                                    </w:rPr>
                                    <w:t>Tierkidi</w:t>
                                  </w:r>
                                  <w:r>
                                    <w:rPr>
                                      <w:spacing w:val="-5"/>
                                      <w:sz w:val="24"/>
                                    </w:rPr>
                                    <w:t xml:space="preserve"> </w:t>
                                  </w:r>
                                  <w:r>
                                    <w:rPr>
                                      <w:spacing w:val="-4"/>
                                      <w:sz w:val="24"/>
                                    </w:rPr>
                                    <w:t>Camp</w:t>
                                  </w:r>
                                </w:p>
                              </w:tc>
                              <w:tc>
                                <w:tcPr>
                                  <w:tcW w:w="1349" w:type="dxa"/>
                                </w:tcPr>
                                <w:p w14:paraId="0B79481D" w14:textId="77777777" w:rsidR="00626407" w:rsidRDefault="00B2634A">
                                  <w:pPr>
                                    <w:pStyle w:val="TableParagraph"/>
                                    <w:spacing w:line="249" w:lineRule="exact"/>
                                    <w:ind w:left="171"/>
                                    <w:rPr>
                                      <w:sz w:val="24"/>
                                    </w:rPr>
                                  </w:pPr>
                                  <w:r>
                                    <w:rPr>
                                      <w:spacing w:val="-2"/>
                                      <w:sz w:val="24"/>
                                    </w:rPr>
                                    <w:t>72,980</w:t>
                                  </w:r>
                                </w:p>
                              </w:tc>
                              <w:tc>
                                <w:tcPr>
                                  <w:tcW w:w="1140" w:type="dxa"/>
                                </w:tcPr>
                                <w:p w14:paraId="46D02C12" w14:textId="77777777" w:rsidR="00626407" w:rsidRDefault="00B2634A">
                                  <w:pPr>
                                    <w:pStyle w:val="TableParagraph"/>
                                    <w:spacing w:line="249" w:lineRule="exact"/>
                                    <w:ind w:left="176"/>
                                    <w:rPr>
                                      <w:sz w:val="24"/>
                                    </w:rPr>
                                  </w:pPr>
                                  <w:r>
                                    <w:rPr>
                                      <w:spacing w:val="-2"/>
                                      <w:sz w:val="24"/>
                                    </w:rPr>
                                    <w:t>40,559</w:t>
                                  </w:r>
                                </w:p>
                              </w:tc>
                              <w:tc>
                                <w:tcPr>
                                  <w:tcW w:w="1388" w:type="dxa"/>
                                </w:tcPr>
                                <w:p w14:paraId="3B377679" w14:textId="77777777" w:rsidR="00626407" w:rsidRDefault="00B2634A">
                                  <w:pPr>
                                    <w:pStyle w:val="TableParagraph"/>
                                    <w:spacing w:line="249" w:lineRule="exact"/>
                                    <w:ind w:left="176"/>
                                    <w:rPr>
                                      <w:sz w:val="24"/>
                                    </w:rPr>
                                  </w:pPr>
                                  <w:r>
                                    <w:rPr>
                                      <w:spacing w:val="-2"/>
                                      <w:sz w:val="24"/>
                                    </w:rPr>
                                    <w:t>32,421</w:t>
                                  </w:r>
                                </w:p>
                              </w:tc>
                              <w:tc>
                                <w:tcPr>
                                  <w:tcW w:w="1612" w:type="dxa"/>
                                </w:tcPr>
                                <w:p w14:paraId="59C8C1D1" w14:textId="77777777" w:rsidR="00626407" w:rsidRDefault="00B2634A">
                                  <w:pPr>
                                    <w:pStyle w:val="TableParagraph"/>
                                    <w:spacing w:line="249" w:lineRule="exact"/>
                                    <w:ind w:left="175"/>
                                    <w:rPr>
                                      <w:sz w:val="24"/>
                                    </w:rPr>
                                  </w:pPr>
                                  <w:r>
                                    <w:rPr>
                                      <w:spacing w:val="-2"/>
                                      <w:sz w:val="24"/>
                                    </w:rPr>
                                    <w:t>20,784</w:t>
                                  </w:r>
                                </w:p>
                              </w:tc>
                              <w:tc>
                                <w:tcPr>
                                  <w:tcW w:w="990" w:type="dxa"/>
                                </w:tcPr>
                                <w:p w14:paraId="05C0622B" w14:textId="77777777" w:rsidR="00626407" w:rsidRDefault="00B2634A">
                                  <w:pPr>
                                    <w:pStyle w:val="TableParagraph"/>
                                    <w:spacing w:line="249" w:lineRule="exact"/>
                                    <w:ind w:left="176"/>
                                    <w:rPr>
                                      <w:sz w:val="24"/>
                                    </w:rPr>
                                  </w:pPr>
                                  <w:r>
                                    <w:rPr>
                                      <w:spacing w:val="-2"/>
                                      <w:sz w:val="24"/>
                                    </w:rPr>
                                    <w:t>21,405</w:t>
                                  </w:r>
                                </w:p>
                              </w:tc>
                            </w:tr>
                            <w:tr w:rsidR="00626407" w14:paraId="325EAE57" w14:textId="77777777">
                              <w:trPr>
                                <w:trHeight w:val="276"/>
                              </w:trPr>
                              <w:tc>
                                <w:tcPr>
                                  <w:tcW w:w="1353" w:type="dxa"/>
                                </w:tcPr>
                                <w:p w14:paraId="75009BB2" w14:textId="77777777" w:rsidR="00626407" w:rsidRDefault="00626407">
                                  <w:pPr>
                                    <w:pStyle w:val="TableParagraph"/>
                                    <w:rPr>
                                      <w:sz w:val="20"/>
                                    </w:rPr>
                                  </w:pPr>
                                </w:p>
                              </w:tc>
                              <w:tc>
                                <w:tcPr>
                                  <w:tcW w:w="2710" w:type="dxa"/>
                                  <w:tcBorders>
                                    <w:bottom w:val="single" w:sz="8" w:space="0" w:color="4471C4"/>
                                  </w:tcBorders>
                                  <w:shd w:val="clear" w:color="auto" w:fill="DDEBF7"/>
                                </w:tcPr>
                                <w:p w14:paraId="3361FC2B" w14:textId="77777777" w:rsidR="00626407" w:rsidRDefault="00B2634A">
                                  <w:pPr>
                                    <w:pStyle w:val="TableParagraph"/>
                                    <w:spacing w:before="1" w:line="256" w:lineRule="exact"/>
                                    <w:ind w:left="119"/>
                                    <w:rPr>
                                      <w:sz w:val="24"/>
                                    </w:rPr>
                                  </w:pPr>
                                  <w:r>
                                    <w:rPr>
                                      <w:spacing w:val="-2"/>
                                      <w:sz w:val="24"/>
                                    </w:rPr>
                                    <w:t>Pochalla*</w:t>
                                  </w:r>
                                </w:p>
                              </w:tc>
                              <w:tc>
                                <w:tcPr>
                                  <w:tcW w:w="1349" w:type="dxa"/>
                                  <w:tcBorders>
                                    <w:bottom w:val="single" w:sz="8" w:space="0" w:color="4471C4"/>
                                  </w:tcBorders>
                                  <w:shd w:val="clear" w:color="auto" w:fill="DDEBF7"/>
                                </w:tcPr>
                                <w:p w14:paraId="5113C4E1" w14:textId="77777777" w:rsidR="00626407" w:rsidRDefault="00B2634A">
                                  <w:pPr>
                                    <w:pStyle w:val="TableParagraph"/>
                                    <w:spacing w:before="1" w:line="256" w:lineRule="exact"/>
                                    <w:ind w:left="171"/>
                                    <w:rPr>
                                      <w:sz w:val="24"/>
                                    </w:rPr>
                                  </w:pPr>
                                  <w:r>
                                    <w:rPr>
                                      <w:spacing w:val="-2"/>
                                      <w:sz w:val="24"/>
                                    </w:rPr>
                                    <w:t>7,062</w:t>
                                  </w:r>
                                </w:p>
                              </w:tc>
                              <w:tc>
                                <w:tcPr>
                                  <w:tcW w:w="1140" w:type="dxa"/>
                                  <w:tcBorders>
                                    <w:bottom w:val="single" w:sz="8" w:space="0" w:color="4471C4"/>
                                  </w:tcBorders>
                                  <w:shd w:val="clear" w:color="auto" w:fill="DDEBF7"/>
                                </w:tcPr>
                                <w:p w14:paraId="7E74BB9C" w14:textId="77777777" w:rsidR="00626407" w:rsidRDefault="00B2634A">
                                  <w:pPr>
                                    <w:pStyle w:val="TableParagraph"/>
                                    <w:spacing w:before="1" w:line="256" w:lineRule="exact"/>
                                    <w:ind w:left="176"/>
                                    <w:rPr>
                                      <w:sz w:val="24"/>
                                    </w:rPr>
                                  </w:pPr>
                                  <w:r>
                                    <w:rPr>
                                      <w:spacing w:val="-2"/>
                                      <w:sz w:val="24"/>
                                    </w:rPr>
                                    <w:t>3,704</w:t>
                                  </w:r>
                                </w:p>
                              </w:tc>
                              <w:tc>
                                <w:tcPr>
                                  <w:tcW w:w="1388" w:type="dxa"/>
                                  <w:tcBorders>
                                    <w:bottom w:val="single" w:sz="8" w:space="0" w:color="4471C4"/>
                                  </w:tcBorders>
                                  <w:shd w:val="clear" w:color="auto" w:fill="DDEBF7"/>
                                </w:tcPr>
                                <w:p w14:paraId="5F4E41A3" w14:textId="77777777" w:rsidR="00626407" w:rsidRDefault="00B2634A">
                                  <w:pPr>
                                    <w:pStyle w:val="TableParagraph"/>
                                    <w:spacing w:before="1" w:line="256" w:lineRule="exact"/>
                                    <w:ind w:left="176"/>
                                    <w:rPr>
                                      <w:sz w:val="24"/>
                                    </w:rPr>
                                  </w:pPr>
                                  <w:r>
                                    <w:rPr>
                                      <w:spacing w:val="-2"/>
                                      <w:sz w:val="24"/>
                                    </w:rPr>
                                    <w:t>3,358</w:t>
                                  </w:r>
                                </w:p>
                              </w:tc>
                              <w:tc>
                                <w:tcPr>
                                  <w:tcW w:w="1612" w:type="dxa"/>
                                  <w:tcBorders>
                                    <w:bottom w:val="single" w:sz="8" w:space="0" w:color="4471C4"/>
                                  </w:tcBorders>
                                  <w:shd w:val="clear" w:color="auto" w:fill="DDEBF7"/>
                                </w:tcPr>
                                <w:p w14:paraId="5838EEB1" w14:textId="77777777" w:rsidR="00626407" w:rsidRDefault="00B2634A">
                                  <w:pPr>
                                    <w:pStyle w:val="TableParagraph"/>
                                    <w:spacing w:before="1" w:line="256" w:lineRule="exact"/>
                                    <w:ind w:left="175"/>
                                    <w:rPr>
                                      <w:sz w:val="24"/>
                                    </w:rPr>
                                  </w:pPr>
                                  <w:r>
                                    <w:rPr>
                                      <w:spacing w:val="-2"/>
                                      <w:sz w:val="24"/>
                                    </w:rPr>
                                    <w:t>1,863</w:t>
                                  </w:r>
                                </w:p>
                              </w:tc>
                              <w:tc>
                                <w:tcPr>
                                  <w:tcW w:w="990" w:type="dxa"/>
                                  <w:tcBorders>
                                    <w:bottom w:val="single" w:sz="8" w:space="0" w:color="4471C4"/>
                                  </w:tcBorders>
                                  <w:shd w:val="clear" w:color="auto" w:fill="DDEBF7"/>
                                </w:tcPr>
                                <w:p w14:paraId="1B29EC65" w14:textId="77777777" w:rsidR="00626407" w:rsidRDefault="00B2634A">
                                  <w:pPr>
                                    <w:pStyle w:val="TableParagraph"/>
                                    <w:spacing w:before="1" w:line="256" w:lineRule="exact"/>
                                    <w:ind w:left="176"/>
                                    <w:rPr>
                                      <w:sz w:val="24"/>
                                    </w:rPr>
                                  </w:pPr>
                                  <w:r>
                                    <w:rPr>
                                      <w:spacing w:val="-2"/>
                                      <w:sz w:val="24"/>
                                    </w:rPr>
                                    <w:t>1,933</w:t>
                                  </w:r>
                                </w:p>
                              </w:tc>
                            </w:tr>
                            <w:tr w:rsidR="00626407" w14:paraId="6BED0A31" w14:textId="77777777">
                              <w:trPr>
                                <w:trHeight w:val="280"/>
                              </w:trPr>
                              <w:tc>
                                <w:tcPr>
                                  <w:tcW w:w="1353" w:type="dxa"/>
                                </w:tcPr>
                                <w:p w14:paraId="75531CAA" w14:textId="77777777" w:rsidR="00626407" w:rsidRDefault="00626407">
                                  <w:pPr>
                                    <w:pStyle w:val="TableParagraph"/>
                                    <w:rPr>
                                      <w:sz w:val="20"/>
                                    </w:rPr>
                                  </w:pPr>
                                </w:p>
                              </w:tc>
                              <w:tc>
                                <w:tcPr>
                                  <w:tcW w:w="2710" w:type="dxa"/>
                                  <w:tcBorders>
                                    <w:top w:val="single" w:sz="8" w:space="0" w:color="4471C4"/>
                                  </w:tcBorders>
                                  <w:shd w:val="clear" w:color="auto" w:fill="D7D7D7"/>
                                </w:tcPr>
                                <w:p w14:paraId="107F9687" w14:textId="77777777" w:rsidR="00626407" w:rsidRDefault="00626407">
                                  <w:pPr>
                                    <w:pStyle w:val="TableParagraph"/>
                                    <w:rPr>
                                      <w:sz w:val="20"/>
                                    </w:rPr>
                                  </w:pPr>
                                </w:p>
                              </w:tc>
                              <w:tc>
                                <w:tcPr>
                                  <w:tcW w:w="1349" w:type="dxa"/>
                                  <w:tcBorders>
                                    <w:top w:val="single" w:sz="8" w:space="0" w:color="4471C4"/>
                                  </w:tcBorders>
                                  <w:shd w:val="clear" w:color="auto" w:fill="D7D7D7"/>
                                </w:tcPr>
                                <w:p w14:paraId="09BE7AC2" w14:textId="77777777" w:rsidR="00626407" w:rsidRDefault="00626407">
                                  <w:pPr>
                                    <w:pStyle w:val="TableParagraph"/>
                                    <w:rPr>
                                      <w:sz w:val="20"/>
                                    </w:rPr>
                                  </w:pPr>
                                </w:p>
                              </w:tc>
                              <w:tc>
                                <w:tcPr>
                                  <w:tcW w:w="1140" w:type="dxa"/>
                                  <w:tcBorders>
                                    <w:top w:val="single" w:sz="8" w:space="0" w:color="4471C4"/>
                                  </w:tcBorders>
                                  <w:shd w:val="clear" w:color="auto" w:fill="D7D7D7"/>
                                </w:tcPr>
                                <w:p w14:paraId="6B78236A" w14:textId="77777777" w:rsidR="00626407" w:rsidRDefault="00626407">
                                  <w:pPr>
                                    <w:pStyle w:val="TableParagraph"/>
                                    <w:rPr>
                                      <w:sz w:val="20"/>
                                    </w:rPr>
                                  </w:pPr>
                                </w:p>
                              </w:tc>
                              <w:tc>
                                <w:tcPr>
                                  <w:tcW w:w="1388" w:type="dxa"/>
                                  <w:tcBorders>
                                    <w:top w:val="single" w:sz="8" w:space="0" w:color="4471C4"/>
                                  </w:tcBorders>
                                  <w:shd w:val="clear" w:color="auto" w:fill="D7D7D7"/>
                                </w:tcPr>
                                <w:p w14:paraId="7AF38986" w14:textId="77777777" w:rsidR="00626407" w:rsidRDefault="00626407">
                                  <w:pPr>
                                    <w:pStyle w:val="TableParagraph"/>
                                    <w:rPr>
                                      <w:sz w:val="20"/>
                                    </w:rPr>
                                  </w:pPr>
                                </w:p>
                              </w:tc>
                              <w:tc>
                                <w:tcPr>
                                  <w:tcW w:w="1612" w:type="dxa"/>
                                  <w:tcBorders>
                                    <w:top w:val="single" w:sz="8" w:space="0" w:color="4471C4"/>
                                  </w:tcBorders>
                                  <w:shd w:val="clear" w:color="auto" w:fill="D7D7D7"/>
                                </w:tcPr>
                                <w:p w14:paraId="6BEFC8CC" w14:textId="77777777" w:rsidR="00626407" w:rsidRDefault="00626407">
                                  <w:pPr>
                                    <w:pStyle w:val="TableParagraph"/>
                                    <w:rPr>
                                      <w:sz w:val="20"/>
                                    </w:rPr>
                                  </w:pPr>
                                </w:p>
                              </w:tc>
                              <w:tc>
                                <w:tcPr>
                                  <w:tcW w:w="990" w:type="dxa"/>
                                  <w:tcBorders>
                                    <w:top w:val="single" w:sz="8" w:space="0" w:color="4471C4"/>
                                  </w:tcBorders>
                                  <w:shd w:val="clear" w:color="auto" w:fill="D7D7D7"/>
                                </w:tcPr>
                                <w:p w14:paraId="68F72255" w14:textId="77777777" w:rsidR="00626407" w:rsidRDefault="00B2634A">
                                  <w:pPr>
                                    <w:pStyle w:val="TableParagraph"/>
                                    <w:spacing w:line="260" w:lineRule="exact"/>
                                    <w:ind w:left="116"/>
                                    <w:rPr>
                                      <w:sz w:val="24"/>
                                    </w:rPr>
                                  </w:pPr>
                                  <w:r>
                                    <w:rPr>
                                      <w:spacing w:val="-2"/>
                                      <w:sz w:val="24"/>
                                    </w:rPr>
                                    <w:t>119,30</w:t>
                                  </w:r>
                                </w:p>
                              </w:tc>
                            </w:tr>
                            <w:tr w:rsidR="00626407" w14:paraId="3FF16911" w14:textId="77777777">
                              <w:trPr>
                                <w:trHeight w:val="271"/>
                              </w:trPr>
                              <w:tc>
                                <w:tcPr>
                                  <w:tcW w:w="1353" w:type="dxa"/>
                                  <w:tcBorders>
                                    <w:bottom w:val="single" w:sz="8" w:space="0" w:color="8EA9DB"/>
                                  </w:tcBorders>
                                </w:tcPr>
                                <w:p w14:paraId="7FACE88B" w14:textId="77777777" w:rsidR="00626407" w:rsidRDefault="00626407">
                                  <w:pPr>
                                    <w:pStyle w:val="TableParagraph"/>
                                    <w:rPr>
                                      <w:sz w:val="20"/>
                                    </w:rPr>
                                  </w:pPr>
                                </w:p>
                              </w:tc>
                              <w:tc>
                                <w:tcPr>
                                  <w:tcW w:w="2710" w:type="dxa"/>
                                  <w:tcBorders>
                                    <w:bottom w:val="single" w:sz="8" w:space="0" w:color="4471C4"/>
                                  </w:tcBorders>
                                  <w:shd w:val="clear" w:color="auto" w:fill="D7D7D7"/>
                                </w:tcPr>
                                <w:p w14:paraId="27620852" w14:textId="77777777" w:rsidR="00626407" w:rsidRDefault="00B2634A">
                                  <w:pPr>
                                    <w:pStyle w:val="TableParagraph"/>
                                    <w:spacing w:line="252" w:lineRule="exact"/>
                                    <w:ind w:left="119"/>
                                    <w:rPr>
                                      <w:sz w:val="24"/>
                                    </w:rPr>
                                  </w:pPr>
                                  <w:r>
                                    <w:rPr>
                                      <w:spacing w:val="-2"/>
                                      <w:sz w:val="24"/>
                                    </w:rPr>
                                    <w:t>Sub-total</w:t>
                                  </w:r>
                                </w:p>
                              </w:tc>
                              <w:tc>
                                <w:tcPr>
                                  <w:tcW w:w="1349" w:type="dxa"/>
                                  <w:tcBorders>
                                    <w:bottom w:val="single" w:sz="8" w:space="0" w:color="4471C4"/>
                                  </w:tcBorders>
                                  <w:shd w:val="clear" w:color="auto" w:fill="D7D7D7"/>
                                </w:tcPr>
                                <w:p w14:paraId="76E5F3F3" w14:textId="77777777" w:rsidR="00626407" w:rsidRDefault="00B2634A">
                                  <w:pPr>
                                    <w:pStyle w:val="TableParagraph"/>
                                    <w:spacing w:line="252" w:lineRule="exact"/>
                                    <w:ind w:left="171"/>
                                    <w:rPr>
                                      <w:sz w:val="24"/>
                                    </w:rPr>
                                  </w:pPr>
                                  <w:r>
                                    <w:rPr>
                                      <w:spacing w:val="-2"/>
                                      <w:sz w:val="24"/>
                                    </w:rPr>
                                    <w:t>394,273</w:t>
                                  </w:r>
                                </w:p>
                              </w:tc>
                              <w:tc>
                                <w:tcPr>
                                  <w:tcW w:w="1140" w:type="dxa"/>
                                  <w:tcBorders>
                                    <w:bottom w:val="single" w:sz="8" w:space="0" w:color="4471C4"/>
                                  </w:tcBorders>
                                  <w:shd w:val="clear" w:color="auto" w:fill="D7D7D7"/>
                                </w:tcPr>
                                <w:p w14:paraId="6ECC9A06" w14:textId="77777777" w:rsidR="00626407" w:rsidRDefault="00B2634A">
                                  <w:pPr>
                                    <w:pStyle w:val="TableParagraph"/>
                                    <w:spacing w:line="252" w:lineRule="exact"/>
                                    <w:ind w:left="176"/>
                                    <w:rPr>
                                      <w:sz w:val="24"/>
                                    </w:rPr>
                                  </w:pPr>
                                  <w:r>
                                    <w:rPr>
                                      <w:spacing w:val="-2"/>
                                      <w:sz w:val="24"/>
                                    </w:rPr>
                                    <w:t>213,091</w:t>
                                  </w:r>
                                </w:p>
                              </w:tc>
                              <w:tc>
                                <w:tcPr>
                                  <w:tcW w:w="1388" w:type="dxa"/>
                                  <w:tcBorders>
                                    <w:bottom w:val="single" w:sz="8" w:space="0" w:color="4471C4"/>
                                  </w:tcBorders>
                                  <w:shd w:val="clear" w:color="auto" w:fill="D7D7D7"/>
                                </w:tcPr>
                                <w:p w14:paraId="3A3DD5FC" w14:textId="77777777" w:rsidR="00626407" w:rsidRDefault="00B2634A">
                                  <w:pPr>
                                    <w:pStyle w:val="TableParagraph"/>
                                    <w:spacing w:line="252" w:lineRule="exact"/>
                                    <w:ind w:left="176"/>
                                    <w:rPr>
                                      <w:sz w:val="24"/>
                                    </w:rPr>
                                  </w:pPr>
                                  <w:r>
                                    <w:rPr>
                                      <w:spacing w:val="-2"/>
                                      <w:sz w:val="24"/>
                                    </w:rPr>
                                    <w:t>181,182</w:t>
                                  </w:r>
                                </w:p>
                              </w:tc>
                              <w:tc>
                                <w:tcPr>
                                  <w:tcW w:w="1612" w:type="dxa"/>
                                  <w:tcBorders>
                                    <w:bottom w:val="single" w:sz="8" w:space="0" w:color="4471C4"/>
                                  </w:tcBorders>
                                  <w:shd w:val="clear" w:color="auto" w:fill="D7D7D7"/>
                                </w:tcPr>
                                <w:p w14:paraId="7146FD7C" w14:textId="77777777" w:rsidR="00626407" w:rsidRDefault="00B2634A">
                                  <w:pPr>
                                    <w:pStyle w:val="TableParagraph"/>
                                    <w:spacing w:line="252" w:lineRule="exact"/>
                                    <w:ind w:left="115"/>
                                    <w:rPr>
                                      <w:sz w:val="24"/>
                                    </w:rPr>
                                  </w:pPr>
                                  <w:r>
                                    <w:rPr>
                                      <w:spacing w:val="-2"/>
                                      <w:sz w:val="24"/>
                                    </w:rPr>
                                    <w:t>115,000</w:t>
                                  </w:r>
                                </w:p>
                              </w:tc>
                              <w:tc>
                                <w:tcPr>
                                  <w:tcW w:w="990" w:type="dxa"/>
                                  <w:tcBorders>
                                    <w:bottom w:val="single" w:sz="8" w:space="0" w:color="4471C4"/>
                                  </w:tcBorders>
                                  <w:shd w:val="clear" w:color="auto" w:fill="D7D7D7"/>
                                </w:tcPr>
                                <w:p w14:paraId="4B776F30" w14:textId="77777777" w:rsidR="00626407" w:rsidRDefault="00B2634A">
                                  <w:pPr>
                                    <w:pStyle w:val="TableParagraph"/>
                                    <w:spacing w:line="252" w:lineRule="exact"/>
                                    <w:ind w:left="118"/>
                                    <w:rPr>
                                      <w:sz w:val="24"/>
                                    </w:rPr>
                                  </w:pPr>
                                  <w:r>
                                    <w:rPr>
                                      <w:spacing w:val="-10"/>
                                      <w:sz w:val="24"/>
                                    </w:rPr>
                                    <w:t>3</w:t>
                                  </w:r>
                                </w:p>
                              </w:tc>
                            </w:tr>
                            <w:tr w:rsidR="00626407" w14:paraId="605339F6" w14:textId="77777777">
                              <w:trPr>
                                <w:trHeight w:val="286"/>
                              </w:trPr>
                              <w:tc>
                                <w:tcPr>
                                  <w:tcW w:w="1353" w:type="dxa"/>
                                  <w:tcBorders>
                                    <w:top w:val="single" w:sz="8" w:space="0" w:color="8EA9DB"/>
                                    <w:left w:val="single" w:sz="8" w:space="0" w:color="000000"/>
                                  </w:tcBorders>
                                </w:tcPr>
                                <w:p w14:paraId="2B5888D8" w14:textId="77777777" w:rsidR="00626407" w:rsidRDefault="00626407">
                                  <w:pPr>
                                    <w:pStyle w:val="TableParagraph"/>
                                    <w:rPr>
                                      <w:sz w:val="20"/>
                                    </w:rPr>
                                  </w:pPr>
                                </w:p>
                              </w:tc>
                              <w:tc>
                                <w:tcPr>
                                  <w:tcW w:w="2710" w:type="dxa"/>
                                  <w:tcBorders>
                                    <w:top w:val="single" w:sz="8" w:space="0" w:color="4471C4"/>
                                  </w:tcBorders>
                                </w:tcPr>
                                <w:p w14:paraId="7E868DDF" w14:textId="77777777" w:rsidR="00626407" w:rsidRDefault="00B2634A">
                                  <w:pPr>
                                    <w:pStyle w:val="TableParagraph"/>
                                    <w:spacing w:line="266" w:lineRule="exact"/>
                                    <w:ind w:left="119"/>
                                    <w:rPr>
                                      <w:sz w:val="24"/>
                                    </w:rPr>
                                  </w:pPr>
                                  <w:r>
                                    <w:rPr>
                                      <w:sz w:val="24"/>
                                    </w:rPr>
                                    <w:t>Aw-barre</w:t>
                                  </w:r>
                                  <w:r>
                                    <w:rPr>
                                      <w:spacing w:val="-5"/>
                                      <w:sz w:val="24"/>
                                    </w:rPr>
                                    <w:t xml:space="preserve"> </w:t>
                                  </w:r>
                                  <w:r>
                                    <w:rPr>
                                      <w:spacing w:val="-4"/>
                                      <w:sz w:val="24"/>
                                    </w:rPr>
                                    <w:t>Camp</w:t>
                                  </w:r>
                                </w:p>
                              </w:tc>
                              <w:tc>
                                <w:tcPr>
                                  <w:tcW w:w="1349" w:type="dxa"/>
                                  <w:tcBorders>
                                    <w:top w:val="single" w:sz="8" w:space="0" w:color="4471C4"/>
                                  </w:tcBorders>
                                </w:tcPr>
                                <w:p w14:paraId="0AFDA830" w14:textId="77777777" w:rsidR="00626407" w:rsidRDefault="00B2634A">
                                  <w:pPr>
                                    <w:pStyle w:val="TableParagraph"/>
                                    <w:spacing w:line="266" w:lineRule="exact"/>
                                    <w:ind w:left="171"/>
                                    <w:rPr>
                                      <w:sz w:val="24"/>
                                    </w:rPr>
                                  </w:pPr>
                                  <w:r>
                                    <w:rPr>
                                      <w:spacing w:val="-2"/>
                                      <w:sz w:val="24"/>
                                    </w:rPr>
                                    <w:t>13,285</w:t>
                                  </w:r>
                                </w:p>
                              </w:tc>
                              <w:tc>
                                <w:tcPr>
                                  <w:tcW w:w="1140" w:type="dxa"/>
                                  <w:tcBorders>
                                    <w:top w:val="single" w:sz="8" w:space="0" w:color="4471C4"/>
                                  </w:tcBorders>
                                </w:tcPr>
                                <w:p w14:paraId="4029FCCC" w14:textId="77777777" w:rsidR="00626407" w:rsidRDefault="00B2634A">
                                  <w:pPr>
                                    <w:pStyle w:val="TableParagraph"/>
                                    <w:spacing w:line="266" w:lineRule="exact"/>
                                    <w:ind w:left="176"/>
                                    <w:rPr>
                                      <w:sz w:val="24"/>
                                    </w:rPr>
                                  </w:pPr>
                                  <w:r>
                                    <w:rPr>
                                      <w:spacing w:val="-2"/>
                                      <w:sz w:val="24"/>
                                    </w:rPr>
                                    <w:t>6,969</w:t>
                                  </w:r>
                                </w:p>
                              </w:tc>
                              <w:tc>
                                <w:tcPr>
                                  <w:tcW w:w="1388" w:type="dxa"/>
                                  <w:tcBorders>
                                    <w:top w:val="single" w:sz="8" w:space="0" w:color="4471C4"/>
                                  </w:tcBorders>
                                </w:tcPr>
                                <w:p w14:paraId="25D40344" w14:textId="77777777" w:rsidR="00626407" w:rsidRDefault="00B2634A">
                                  <w:pPr>
                                    <w:pStyle w:val="TableParagraph"/>
                                    <w:spacing w:line="266" w:lineRule="exact"/>
                                    <w:ind w:left="176"/>
                                    <w:rPr>
                                      <w:sz w:val="24"/>
                                    </w:rPr>
                                  </w:pPr>
                                  <w:r>
                                    <w:rPr>
                                      <w:spacing w:val="-2"/>
                                      <w:sz w:val="24"/>
                                    </w:rPr>
                                    <w:t>6,316</w:t>
                                  </w:r>
                                </w:p>
                              </w:tc>
                              <w:tc>
                                <w:tcPr>
                                  <w:tcW w:w="1612" w:type="dxa"/>
                                  <w:tcBorders>
                                    <w:top w:val="single" w:sz="8" w:space="0" w:color="4471C4"/>
                                  </w:tcBorders>
                                </w:tcPr>
                                <w:p w14:paraId="518E036C" w14:textId="77777777" w:rsidR="00626407" w:rsidRDefault="00B2634A">
                                  <w:pPr>
                                    <w:pStyle w:val="TableParagraph"/>
                                    <w:spacing w:line="266" w:lineRule="exact"/>
                                    <w:ind w:left="175"/>
                                    <w:rPr>
                                      <w:sz w:val="24"/>
                                    </w:rPr>
                                  </w:pPr>
                                  <w:r>
                                    <w:rPr>
                                      <w:spacing w:val="-2"/>
                                      <w:sz w:val="24"/>
                                    </w:rPr>
                                    <w:t>2,910</w:t>
                                  </w:r>
                                </w:p>
                              </w:tc>
                              <w:tc>
                                <w:tcPr>
                                  <w:tcW w:w="990" w:type="dxa"/>
                                  <w:tcBorders>
                                    <w:top w:val="single" w:sz="8" w:space="0" w:color="4471C4"/>
                                  </w:tcBorders>
                                </w:tcPr>
                                <w:p w14:paraId="50261728" w14:textId="77777777" w:rsidR="00626407" w:rsidRDefault="00B2634A">
                                  <w:pPr>
                                    <w:pStyle w:val="TableParagraph"/>
                                    <w:spacing w:line="266" w:lineRule="exact"/>
                                    <w:ind w:left="176"/>
                                    <w:rPr>
                                      <w:sz w:val="24"/>
                                    </w:rPr>
                                  </w:pPr>
                                  <w:r>
                                    <w:rPr>
                                      <w:spacing w:val="-2"/>
                                      <w:sz w:val="24"/>
                                    </w:rPr>
                                    <w:t>2,996</w:t>
                                  </w:r>
                                </w:p>
                              </w:tc>
                            </w:tr>
                          </w:tbl>
                          <w:p w14:paraId="73E389CD" w14:textId="77777777" w:rsidR="00626407" w:rsidRDefault="00626407">
                            <w:pPr>
                              <w:pStyle w:val="BodyText"/>
                            </w:pPr>
                          </w:p>
                        </w:txbxContent>
                      </wps:txbx>
                      <wps:bodyPr wrap="square" lIns="0" tIns="0" rIns="0" bIns="0" rtlCol="0">
                        <a:noAutofit/>
                      </wps:bodyPr>
                    </wps:wsp>
                  </a:graphicData>
                </a:graphic>
              </wp:anchor>
            </w:drawing>
          </mc:Choice>
          <mc:Fallback>
            <w:pict>
              <v:shapetype w14:anchorId="6B115DE4" id="_x0000_t202" coordsize="21600,21600" o:spt="202" path="m,l,21600r21600,l21600,xe">
                <v:stroke joinstyle="miter"/>
                <v:path gradientshapeok="t" o:connecttype="rect"/>
              </v:shapetype>
              <v:shape id="Textbox 6" o:spid="_x0000_s1026" type="#_x0000_t202" style="position:absolute;left:0;text-align:left;margin-left:33.65pt;margin-top:28.1pt;width:533.6pt;height:437.55pt;z-index:15730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" filled="f" stroked="f">
                <v:textbox inset="0,0,0,0">
                  <w:txbxContent>
                    <w:tbl>
                      <w:tblPr>
                        <w:tblW w:w="0" w:type="auto"/>
                        <w:tblInd w:w="70" w:type="dxa"/>
                        <w:tblLayout w:type="fixed"/>
                        <w:tblCellMar>
                          <w:left w:w="0" w:type="dxa"/>
                          <w:right w:w="0" w:type="dxa"/>
                        </w:tblCellMar>
                        <w:tblLook w:val="01E0" w:firstRow="1" w:lastRow="1" w:firstColumn="1" w:lastColumn="1" w:noHBand="0" w:noVBand="0"/>
                      </w:tblPr>
                      <w:tblGrid>
                        <w:gridCol w:w="1353"/>
                        <w:gridCol w:w="2710"/>
                        <w:gridCol w:w="1349"/>
                        <w:gridCol w:w="1140"/>
                        <w:gridCol w:w="1388"/>
                        <w:gridCol w:w="1612"/>
                        <w:gridCol w:w="990"/>
                      </w:tblGrid>
                      <w:tr w:rsidR="00626407" w14:paraId="7706DB17" w14:textId="77777777">
                        <w:trPr>
                          <w:trHeight w:val="263"/>
                        </w:trPr>
                        <w:tc>
                          <w:tcPr>
                            <w:tcW w:w="1353" w:type="dxa"/>
                            <w:vMerge w:val="restart"/>
                            <w:tcBorders>
                              <w:top w:val="single" w:sz="8" w:space="0" w:color="000000"/>
                              <w:bottom w:val="single" w:sz="8" w:space="0" w:color="8EA9DB"/>
                            </w:tcBorders>
                            <w:shd w:val="clear" w:color="auto" w:fill="E1EEDA"/>
                          </w:tcPr>
                          <w:p w14:paraId="0FDB7BF4" w14:textId="77777777" w:rsidR="00626407" w:rsidRDefault="00626407">
                            <w:pPr>
                              <w:pStyle w:val="TableParagraph"/>
                              <w:rPr>
                                <w:sz w:val="24"/>
                              </w:rPr>
                            </w:pPr>
                          </w:p>
                        </w:tc>
                        <w:tc>
                          <w:tcPr>
                            <w:tcW w:w="2710" w:type="dxa"/>
                            <w:tcBorders>
                              <w:top w:val="single" w:sz="8" w:space="0" w:color="000000"/>
                            </w:tcBorders>
                            <w:shd w:val="clear" w:color="auto" w:fill="E1EEDA"/>
                          </w:tcPr>
                          <w:p w14:paraId="722EF61C" w14:textId="77777777" w:rsidR="00626407" w:rsidRDefault="00626407">
                            <w:pPr>
                              <w:pStyle w:val="TableParagraph"/>
                              <w:rPr>
                                <w:sz w:val="18"/>
                              </w:rPr>
                            </w:pPr>
                          </w:p>
                        </w:tc>
                        <w:tc>
                          <w:tcPr>
                            <w:tcW w:w="1349" w:type="dxa"/>
                            <w:tcBorders>
                              <w:top w:val="single" w:sz="8" w:space="0" w:color="000000"/>
                            </w:tcBorders>
                            <w:shd w:val="clear" w:color="auto" w:fill="E1EEDA"/>
                          </w:tcPr>
                          <w:p w14:paraId="0EA49267" w14:textId="77777777" w:rsidR="00626407" w:rsidRDefault="00B2634A">
                            <w:pPr>
                              <w:pStyle w:val="TableParagraph"/>
                              <w:spacing w:line="243" w:lineRule="exact"/>
                              <w:ind w:left="111"/>
                              <w:rPr>
                                <w:sz w:val="24"/>
                              </w:rPr>
                            </w:pPr>
                            <w:r>
                              <w:rPr>
                                <w:sz w:val="24"/>
                              </w:rPr>
                              <w:t>All</w:t>
                            </w:r>
                            <w:r>
                              <w:rPr>
                                <w:spacing w:val="-3"/>
                                <w:sz w:val="24"/>
                              </w:rPr>
                              <w:t xml:space="preserve"> </w:t>
                            </w:r>
                            <w:r>
                              <w:rPr>
                                <w:spacing w:val="-4"/>
                                <w:sz w:val="24"/>
                              </w:rPr>
                              <w:t>ages</w:t>
                            </w:r>
                          </w:p>
                        </w:tc>
                        <w:tc>
                          <w:tcPr>
                            <w:tcW w:w="1140" w:type="dxa"/>
                            <w:tcBorders>
                              <w:top w:val="single" w:sz="8" w:space="0" w:color="000000"/>
                            </w:tcBorders>
                            <w:shd w:val="clear" w:color="auto" w:fill="E1EEDA"/>
                          </w:tcPr>
                          <w:p w14:paraId="5A912134" w14:textId="77777777" w:rsidR="00626407" w:rsidRDefault="00626407">
                            <w:pPr>
                              <w:pStyle w:val="TableParagraph"/>
                              <w:rPr>
                                <w:sz w:val="18"/>
                              </w:rPr>
                            </w:pPr>
                          </w:p>
                        </w:tc>
                        <w:tc>
                          <w:tcPr>
                            <w:tcW w:w="1388" w:type="dxa"/>
                            <w:tcBorders>
                              <w:top w:val="single" w:sz="8" w:space="0" w:color="000000"/>
                            </w:tcBorders>
                            <w:shd w:val="clear" w:color="auto" w:fill="E1EEDA"/>
                          </w:tcPr>
                          <w:p w14:paraId="0CB3B30B" w14:textId="77777777" w:rsidR="00626407" w:rsidRDefault="00626407">
                            <w:pPr>
                              <w:pStyle w:val="TableParagraph"/>
                              <w:rPr>
                                <w:sz w:val="18"/>
                              </w:rPr>
                            </w:pPr>
                          </w:p>
                        </w:tc>
                        <w:tc>
                          <w:tcPr>
                            <w:tcW w:w="1612" w:type="dxa"/>
                            <w:tcBorders>
                              <w:top w:val="single" w:sz="8" w:space="0" w:color="000000"/>
                            </w:tcBorders>
                            <w:shd w:val="clear" w:color="auto" w:fill="E1EEDA"/>
                          </w:tcPr>
                          <w:p w14:paraId="64E856BB" w14:textId="77777777" w:rsidR="00626407" w:rsidRDefault="00B2634A">
                            <w:pPr>
                              <w:pStyle w:val="TableParagraph"/>
                              <w:spacing w:line="243" w:lineRule="exact"/>
                              <w:ind w:left="115"/>
                              <w:rPr>
                                <w:sz w:val="24"/>
                              </w:rPr>
                            </w:pPr>
                            <w:r>
                              <w:rPr>
                                <w:sz w:val="24"/>
                              </w:rPr>
                              <w:t>&lt;18</w:t>
                            </w:r>
                            <w:r>
                              <w:rPr>
                                <w:spacing w:val="-2"/>
                                <w:sz w:val="24"/>
                              </w:rPr>
                              <w:t xml:space="preserve"> years</w:t>
                            </w:r>
                          </w:p>
                        </w:tc>
                        <w:tc>
                          <w:tcPr>
                            <w:tcW w:w="990" w:type="dxa"/>
                            <w:tcBorders>
                              <w:top w:val="single" w:sz="8" w:space="0" w:color="000000"/>
                            </w:tcBorders>
                            <w:shd w:val="clear" w:color="auto" w:fill="E1EEDA"/>
                          </w:tcPr>
                          <w:p w14:paraId="40542471" w14:textId="77777777" w:rsidR="00626407" w:rsidRDefault="00626407">
                            <w:pPr>
                              <w:pStyle w:val="TableParagraph"/>
                              <w:rPr>
                                <w:sz w:val="18"/>
                              </w:rPr>
                            </w:pPr>
                          </w:p>
                        </w:tc>
                      </w:tr>
                      <w:tr w:rsidR="00626407" w14:paraId="2BC0552E" w14:textId="77777777">
                        <w:trPr>
                          <w:trHeight w:val="268"/>
                        </w:trPr>
                        <w:tc>
                          <w:tcPr>
                            <w:tcW w:w="1353" w:type="dxa"/>
                            <w:vMerge/>
                            <w:tcBorders>
                              <w:top w:val="nil"/>
                              <w:bottom w:val="single" w:sz="8" w:space="0" w:color="8EA9DB"/>
                            </w:tcBorders>
                            <w:shd w:val="clear" w:color="auto" w:fill="E1EEDA"/>
                          </w:tcPr>
                          <w:p w14:paraId="5D0FEB9A" w14:textId="77777777" w:rsidR="00626407" w:rsidRDefault="00626407">
                            <w:pPr>
                              <w:rPr>
                                <w:sz w:val="2"/>
                                <w:szCs w:val="2"/>
                              </w:rPr>
                            </w:pPr>
                          </w:p>
                        </w:tc>
                        <w:tc>
                          <w:tcPr>
                            <w:tcW w:w="2710" w:type="dxa"/>
                            <w:tcBorders>
                              <w:bottom w:val="single" w:sz="8" w:space="0" w:color="8EA9DB"/>
                            </w:tcBorders>
                            <w:shd w:val="clear" w:color="auto" w:fill="E1EEDA"/>
                          </w:tcPr>
                          <w:p w14:paraId="46CE62AA" w14:textId="77777777" w:rsidR="00626407" w:rsidRDefault="00B2634A">
                            <w:pPr>
                              <w:pStyle w:val="TableParagraph"/>
                              <w:spacing w:line="249" w:lineRule="exact"/>
                              <w:ind w:left="119"/>
                              <w:rPr>
                                <w:sz w:val="24"/>
                              </w:rPr>
                            </w:pPr>
                            <w:r>
                              <w:rPr>
                                <w:spacing w:val="-2"/>
                                <w:sz w:val="24"/>
                              </w:rPr>
                              <w:t>Camps</w:t>
                            </w:r>
                          </w:p>
                        </w:tc>
                        <w:tc>
                          <w:tcPr>
                            <w:tcW w:w="1349" w:type="dxa"/>
                            <w:tcBorders>
                              <w:bottom w:val="single" w:sz="8" w:space="0" w:color="000000"/>
                            </w:tcBorders>
                            <w:shd w:val="clear" w:color="auto" w:fill="C5DFB4"/>
                          </w:tcPr>
                          <w:p w14:paraId="76ABE6ED" w14:textId="77777777" w:rsidR="00626407" w:rsidRDefault="00B2634A">
                            <w:pPr>
                              <w:pStyle w:val="TableParagraph"/>
                              <w:spacing w:line="249" w:lineRule="exact"/>
                              <w:ind w:left="111"/>
                              <w:rPr>
                                <w:sz w:val="24"/>
                              </w:rPr>
                            </w:pPr>
                            <w:r>
                              <w:rPr>
                                <w:spacing w:val="-2"/>
                                <w:sz w:val="24"/>
                              </w:rPr>
                              <w:t>Total</w:t>
                            </w:r>
                          </w:p>
                        </w:tc>
                        <w:tc>
                          <w:tcPr>
                            <w:tcW w:w="1140" w:type="dxa"/>
                            <w:tcBorders>
                              <w:bottom w:val="single" w:sz="8" w:space="0" w:color="000000"/>
                            </w:tcBorders>
                            <w:shd w:val="clear" w:color="auto" w:fill="C5DFB4"/>
                          </w:tcPr>
                          <w:p w14:paraId="3BC703C4" w14:textId="77777777" w:rsidR="00626407" w:rsidRDefault="00B2634A">
                            <w:pPr>
                              <w:pStyle w:val="TableParagraph"/>
                              <w:spacing w:line="249" w:lineRule="exact"/>
                              <w:ind w:left="116"/>
                              <w:rPr>
                                <w:sz w:val="24"/>
                              </w:rPr>
                            </w:pPr>
                            <w:r>
                              <w:rPr>
                                <w:spacing w:val="-2"/>
                                <w:sz w:val="24"/>
                              </w:rPr>
                              <w:t>Female</w:t>
                            </w:r>
                          </w:p>
                        </w:tc>
                        <w:tc>
                          <w:tcPr>
                            <w:tcW w:w="1388" w:type="dxa"/>
                            <w:tcBorders>
                              <w:bottom w:val="single" w:sz="8" w:space="0" w:color="000000"/>
                            </w:tcBorders>
                            <w:shd w:val="clear" w:color="auto" w:fill="C5DFB4"/>
                          </w:tcPr>
                          <w:p w14:paraId="5CE83ECF" w14:textId="77777777" w:rsidR="00626407" w:rsidRDefault="00B2634A">
                            <w:pPr>
                              <w:pStyle w:val="TableParagraph"/>
                              <w:spacing w:line="249" w:lineRule="exact"/>
                              <w:ind w:left="116"/>
                              <w:rPr>
                                <w:sz w:val="24"/>
                              </w:rPr>
                            </w:pPr>
                            <w:r>
                              <w:rPr>
                                <w:spacing w:val="-4"/>
                                <w:sz w:val="24"/>
                              </w:rPr>
                              <w:t>Male</w:t>
                            </w:r>
                          </w:p>
                        </w:tc>
                        <w:tc>
                          <w:tcPr>
                            <w:tcW w:w="1612" w:type="dxa"/>
                            <w:tcBorders>
                              <w:bottom w:val="single" w:sz="8" w:space="0" w:color="000000"/>
                            </w:tcBorders>
                            <w:shd w:val="clear" w:color="auto" w:fill="C5DFB4"/>
                          </w:tcPr>
                          <w:p w14:paraId="54BE6569" w14:textId="77777777" w:rsidR="00626407" w:rsidRDefault="00B2634A">
                            <w:pPr>
                              <w:pStyle w:val="TableParagraph"/>
                              <w:spacing w:line="249" w:lineRule="exact"/>
                              <w:ind w:left="115"/>
                              <w:rPr>
                                <w:sz w:val="24"/>
                              </w:rPr>
                            </w:pPr>
                            <w:r>
                              <w:rPr>
                                <w:spacing w:val="-2"/>
                                <w:sz w:val="24"/>
                              </w:rPr>
                              <w:t>Female</w:t>
                            </w:r>
                          </w:p>
                        </w:tc>
                        <w:tc>
                          <w:tcPr>
                            <w:tcW w:w="990" w:type="dxa"/>
                            <w:tcBorders>
                              <w:bottom w:val="single" w:sz="8" w:space="0" w:color="000000"/>
                            </w:tcBorders>
                            <w:shd w:val="clear" w:color="auto" w:fill="C5DFB4"/>
                          </w:tcPr>
                          <w:p w14:paraId="274561A9" w14:textId="77777777" w:rsidR="00626407" w:rsidRDefault="00B2634A">
                            <w:pPr>
                              <w:pStyle w:val="TableParagraph"/>
                              <w:spacing w:line="249" w:lineRule="exact"/>
                              <w:ind w:left="116"/>
                              <w:rPr>
                                <w:sz w:val="24"/>
                              </w:rPr>
                            </w:pPr>
                            <w:r>
                              <w:rPr>
                                <w:spacing w:val="-4"/>
                                <w:sz w:val="24"/>
                              </w:rPr>
                              <w:t>Male</w:t>
                            </w:r>
                          </w:p>
                        </w:tc>
                      </w:tr>
                      <w:tr w:rsidR="00626407" w14:paraId="44066F44" w14:textId="77777777">
                        <w:trPr>
                          <w:trHeight w:val="280"/>
                        </w:trPr>
                        <w:tc>
                          <w:tcPr>
                            <w:tcW w:w="1353" w:type="dxa"/>
                            <w:tcBorders>
                              <w:top w:val="single" w:sz="8" w:space="0" w:color="8EA9DB"/>
                              <w:left w:val="single" w:sz="8" w:space="0" w:color="000000"/>
                            </w:tcBorders>
                          </w:tcPr>
                          <w:p w14:paraId="0C9095D0" w14:textId="77777777" w:rsidR="00626407" w:rsidRDefault="00626407">
                            <w:pPr>
                              <w:pStyle w:val="TableParagraph"/>
                              <w:rPr>
                                <w:sz w:val="20"/>
                              </w:rPr>
                            </w:pPr>
                          </w:p>
                        </w:tc>
                        <w:tc>
                          <w:tcPr>
                            <w:tcW w:w="2710" w:type="dxa"/>
                            <w:tcBorders>
                              <w:top w:val="single" w:sz="8" w:space="0" w:color="8EA9DB"/>
                            </w:tcBorders>
                          </w:tcPr>
                          <w:p w14:paraId="21D006B6" w14:textId="77777777" w:rsidR="00626407" w:rsidRDefault="00B2634A">
                            <w:pPr>
                              <w:pStyle w:val="TableParagraph"/>
                              <w:spacing w:line="260" w:lineRule="exact"/>
                              <w:ind w:left="119"/>
                              <w:rPr>
                                <w:sz w:val="24"/>
                              </w:rPr>
                            </w:pPr>
                            <w:r>
                              <w:rPr>
                                <w:sz w:val="24"/>
                              </w:rPr>
                              <w:t>Bambasi</w:t>
                            </w:r>
                            <w:r>
                              <w:rPr>
                                <w:spacing w:val="-2"/>
                                <w:sz w:val="24"/>
                              </w:rPr>
                              <w:t xml:space="preserve"> </w:t>
                            </w:r>
                            <w:r>
                              <w:rPr>
                                <w:spacing w:val="-4"/>
                                <w:sz w:val="24"/>
                              </w:rPr>
                              <w:t>Camp</w:t>
                            </w:r>
                          </w:p>
                        </w:tc>
                        <w:tc>
                          <w:tcPr>
                            <w:tcW w:w="1349" w:type="dxa"/>
                            <w:tcBorders>
                              <w:top w:val="single" w:sz="8" w:space="0" w:color="000000"/>
                            </w:tcBorders>
                          </w:tcPr>
                          <w:p w14:paraId="449E25CB" w14:textId="77777777" w:rsidR="00626407" w:rsidRDefault="00B2634A">
                            <w:pPr>
                              <w:pStyle w:val="TableParagraph"/>
                              <w:spacing w:line="260" w:lineRule="exact"/>
                              <w:ind w:left="171"/>
                              <w:rPr>
                                <w:sz w:val="24"/>
                              </w:rPr>
                            </w:pPr>
                            <w:r>
                              <w:rPr>
                                <w:spacing w:val="-2"/>
                                <w:sz w:val="24"/>
                              </w:rPr>
                              <w:t>21,043</w:t>
                            </w:r>
                          </w:p>
                        </w:tc>
                        <w:tc>
                          <w:tcPr>
                            <w:tcW w:w="1140" w:type="dxa"/>
                            <w:tcBorders>
                              <w:top w:val="single" w:sz="8" w:space="0" w:color="000000"/>
                            </w:tcBorders>
                          </w:tcPr>
                          <w:p w14:paraId="021CC700" w14:textId="77777777" w:rsidR="00626407" w:rsidRDefault="00B2634A">
                            <w:pPr>
                              <w:pStyle w:val="TableParagraph"/>
                              <w:spacing w:line="260" w:lineRule="exact"/>
                              <w:ind w:left="176"/>
                              <w:rPr>
                                <w:sz w:val="24"/>
                              </w:rPr>
                            </w:pPr>
                            <w:r>
                              <w:rPr>
                                <w:spacing w:val="-2"/>
                                <w:sz w:val="24"/>
                              </w:rPr>
                              <w:t>10,502</w:t>
                            </w:r>
                          </w:p>
                        </w:tc>
                        <w:tc>
                          <w:tcPr>
                            <w:tcW w:w="1388" w:type="dxa"/>
                            <w:tcBorders>
                              <w:top w:val="single" w:sz="8" w:space="0" w:color="000000"/>
                            </w:tcBorders>
                          </w:tcPr>
                          <w:p w14:paraId="250AEDD8" w14:textId="77777777" w:rsidR="00626407" w:rsidRDefault="00B2634A">
                            <w:pPr>
                              <w:pStyle w:val="TableParagraph"/>
                              <w:spacing w:line="260" w:lineRule="exact"/>
                              <w:ind w:left="176"/>
                              <w:rPr>
                                <w:sz w:val="24"/>
                              </w:rPr>
                            </w:pPr>
                            <w:r>
                              <w:rPr>
                                <w:spacing w:val="-2"/>
                                <w:sz w:val="24"/>
                              </w:rPr>
                              <w:t>10,541</w:t>
                            </w:r>
                          </w:p>
                        </w:tc>
                        <w:tc>
                          <w:tcPr>
                            <w:tcW w:w="1612" w:type="dxa"/>
                            <w:tcBorders>
                              <w:top w:val="single" w:sz="8" w:space="0" w:color="000000"/>
                            </w:tcBorders>
                          </w:tcPr>
                          <w:p w14:paraId="2F533CB5" w14:textId="77777777" w:rsidR="00626407" w:rsidRDefault="00B2634A">
                            <w:pPr>
                              <w:pStyle w:val="TableParagraph"/>
                              <w:spacing w:line="260" w:lineRule="exact"/>
                              <w:ind w:left="175"/>
                              <w:rPr>
                                <w:sz w:val="24"/>
                              </w:rPr>
                            </w:pPr>
                            <w:r>
                              <w:rPr>
                                <w:spacing w:val="-2"/>
                                <w:sz w:val="24"/>
                              </w:rPr>
                              <w:t>6,053</w:t>
                            </w:r>
                          </w:p>
                        </w:tc>
                        <w:tc>
                          <w:tcPr>
                            <w:tcW w:w="990" w:type="dxa"/>
                            <w:tcBorders>
                              <w:top w:val="single" w:sz="8" w:space="0" w:color="000000"/>
                            </w:tcBorders>
                          </w:tcPr>
                          <w:p w14:paraId="274CAFF1" w14:textId="77777777" w:rsidR="00626407" w:rsidRDefault="00B2634A">
                            <w:pPr>
                              <w:pStyle w:val="TableParagraph"/>
                              <w:spacing w:line="260" w:lineRule="exact"/>
                              <w:ind w:left="176"/>
                              <w:rPr>
                                <w:sz w:val="24"/>
                              </w:rPr>
                            </w:pPr>
                            <w:r>
                              <w:rPr>
                                <w:spacing w:val="-2"/>
                                <w:sz w:val="24"/>
                              </w:rPr>
                              <w:t>6,242</w:t>
                            </w:r>
                          </w:p>
                        </w:tc>
                      </w:tr>
                      <w:tr w:rsidR="00626407" w14:paraId="00533A81" w14:textId="77777777">
                        <w:trPr>
                          <w:trHeight w:val="275"/>
                        </w:trPr>
                        <w:tc>
                          <w:tcPr>
                            <w:tcW w:w="1353" w:type="dxa"/>
                          </w:tcPr>
                          <w:p w14:paraId="45E75ED1" w14:textId="77777777" w:rsidR="00626407" w:rsidRDefault="00626407">
                            <w:pPr>
                              <w:pStyle w:val="TableParagraph"/>
                              <w:rPr>
                                <w:sz w:val="20"/>
                              </w:rPr>
                            </w:pPr>
                          </w:p>
                        </w:tc>
                        <w:tc>
                          <w:tcPr>
                            <w:tcW w:w="2710" w:type="dxa"/>
                          </w:tcPr>
                          <w:p w14:paraId="582D4CF8" w14:textId="77777777" w:rsidR="00626407" w:rsidRDefault="00B2634A">
                            <w:pPr>
                              <w:pStyle w:val="TableParagraph"/>
                              <w:spacing w:line="256" w:lineRule="exact"/>
                              <w:ind w:left="119"/>
                              <w:rPr>
                                <w:sz w:val="24"/>
                              </w:rPr>
                            </w:pPr>
                            <w:r>
                              <w:rPr>
                                <w:sz w:val="24"/>
                              </w:rPr>
                              <w:t>Sherkole</w:t>
                            </w:r>
                            <w:r>
                              <w:rPr>
                                <w:spacing w:val="-3"/>
                                <w:sz w:val="24"/>
                              </w:rPr>
                              <w:t xml:space="preserve"> </w:t>
                            </w:r>
                            <w:r>
                              <w:rPr>
                                <w:spacing w:val="-4"/>
                                <w:sz w:val="24"/>
                              </w:rPr>
                              <w:t>Camp</w:t>
                            </w:r>
                          </w:p>
                        </w:tc>
                        <w:tc>
                          <w:tcPr>
                            <w:tcW w:w="1349" w:type="dxa"/>
                          </w:tcPr>
                          <w:p w14:paraId="5CEEA626" w14:textId="77777777" w:rsidR="00626407" w:rsidRDefault="00B2634A">
                            <w:pPr>
                              <w:pStyle w:val="TableParagraph"/>
                              <w:spacing w:line="256" w:lineRule="exact"/>
                              <w:ind w:left="171"/>
                              <w:rPr>
                                <w:sz w:val="24"/>
                              </w:rPr>
                            </w:pPr>
                            <w:r>
                              <w:rPr>
                                <w:spacing w:val="-2"/>
                                <w:sz w:val="24"/>
                              </w:rPr>
                              <w:t>16,163</w:t>
                            </w:r>
                          </w:p>
                        </w:tc>
                        <w:tc>
                          <w:tcPr>
                            <w:tcW w:w="1140" w:type="dxa"/>
                          </w:tcPr>
                          <w:p w14:paraId="4A68FAC3" w14:textId="77777777" w:rsidR="00626407" w:rsidRDefault="00B2634A">
                            <w:pPr>
                              <w:pStyle w:val="TableParagraph"/>
                              <w:spacing w:line="256" w:lineRule="exact"/>
                              <w:ind w:left="176"/>
                              <w:rPr>
                                <w:sz w:val="24"/>
                              </w:rPr>
                            </w:pPr>
                            <w:r>
                              <w:rPr>
                                <w:spacing w:val="-2"/>
                                <w:sz w:val="24"/>
                              </w:rPr>
                              <w:t>7,439</w:t>
                            </w:r>
                          </w:p>
                        </w:tc>
                        <w:tc>
                          <w:tcPr>
                            <w:tcW w:w="1388" w:type="dxa"/>
                          </w:tcPr>
                          <w:p w14:paraId="3868E774" w14:textId="77777777" w:rsidR="00626407" w:rsidRDefault="00B2634A">
                            <w:pPr>
                              <w:pStyle w:val="TableParagraph"/>
                              <w:spacing w:line="256" w:lineRule="exact"/>
                              <w:ind w:left="176"/>
                              <w:rPr>
                                <w:sz w:val="24"/>
                              </w:rPr>
                            </w:pPr>
                            <w:r>
                              <w:rPr>
                                <w:spacing w:val="-2"/>
                                <w:sz w:val="24"/>
                              </w:rPr>
                              <w:t>8,724</w:t>
                            </w:r>
                          </w:p>
                        </w:tc>
                        <w:tc>
                          <w:tcPr>
                            <w:tcW w:w="1612" w:type="dxa"/>
                          </w:tcPr>
                          <w:p w14:paraId="2B841419" w14:textId="77777777" w:rsidR="00626407" w:rsidRDefault="00B2634A">
                            <w:pPr>
                              <w:pStyle w:val="TableParagraph"/>
                              <w:spacing w:line="256" w:lineRule="exact"/>
                              <w:ind w:left="175"/>
                              <w:rPr>
                                <w:sz w:val="24"/>
                              </w:rPr>
                            </w:pPr>
                            <w:r>
                              <w:rPr>
                                <w:spacing w:val="-2"/>
                                <w:sz w:val="24"/>
                              </w:rPr>
                              <w:t>4,001</w:t>
                            </w:r>
                          </w:p>
                        </w:tc>
                        <w:tc>
                          <w:tcPr>
                            <w:tcW w:w="990" w:type="dxa"/>
                          </w:tcPr>
                          <w:p w14:paraId="0503DD73" w14:textId="77777777" w:rsidR="00626407" w:rsidRDefault="00B2634A">
                            <w:pPr>
                              <w:pStyle w:val="TableParagraph"/>
                              <w:spacing w:line="256" w:lineRule="exact"/>
                              <w:ind w:left="176"/>
                              <w:rPr>
                                <w:sz w:val="24"/>
                              </w:rPr>
                            </w:pPr>
                            <w:r>
                              <w:rPr>
                                <w:spacing w:val="-2"/>
                                <w:sz w:val="24"/>
                              </w:rPr>
                              <w:t>4,396</w:t>
                            </w:r>
                          </w:p>
                        </w:tc>
                      </w:tr>
                      <w:tr w:rsidR="00626407" w14:paraId="5E94BE64" w14:textId="77777777">
                        <w:trPr>
                          <w:trHeight w:val="290"/>
                        </w:trPr>
                        <w:tc>
                          <w:tcPr>
                            <w:tcW w:w="1353" w:type="dxa"/>
                          </w:tcPr>
                          <w:p w14:paraId="13F82369" w14:textId="77777777" w:rsidR="00626407" w:rsidRDefault="00B2634A">
                            <w:pPr>
                              <w:pStyle w:val="TableParagraph"/>
                              <w:spacing w:before="14" w:line="256" w:lineRule="exact"/>
                              <w:ind w:left="118"/>
                              <w:rPr>
                                <w:sz w:val="24"/>
                              </w:rPr>
                            </w:pPr>
                            <w:r>
                              <w:rPr>
                                <w:spacing w:val="-2"/>
                                <w:sz w:val="24"/>
                              </w:rPr>
                              <w:t>Benishangu</w:t>
                            </w:r>
                          </w:p>
                        </w:tc>
                        <w:tc>
                          <w:tcPr>
                            <w:tcW w:w="2710" w:type="dxa"/>
                          </w:tcPr>
                          <w:p w14:paraId="31731DA2" w14:textId="77777777" w:rsidR="00626407" w:rsidRDefault="00B2634A">
                            <w:pPr>
                              <w:pStyle w:val="TableParagraph"/>
                              <w:spacing w:line="249" w:lineRule="exact"/>
                              <w:ind w:left="119"/>
                              <w:rPr>
                                <w:sz w:val="24"/>
                              </w:rPr>
                            </w:pPr>
                            <w:r>
                              <w:rPr>
                                <w:sz w:val="24"/>
                              </w:rPr>
                              <w:t>Tsore</w:t>
                            </w:r>
                            <w:r>
                              <w:rPr>
                                <w:spacing w:val="-3"/>
                                <w:sz w:val="24"/>
                              </w:rPr>
                              <w:t xml:space="preserve"> </w:t>
                            </w:r>
                            <w:r>
                              <w:rPr>
                                <w:spacing w:val="-4"/>
                                <w:sz w:val="24"/>
                              </w:rPr>
                              <w:t>Camp</w:t>
                            </w:r>
                          </w:p>
                        </w:tc>
                        <w:tc>
                          <w:tcPr>
                            <w:tcW w:w="1349" w:type="dxa"/>
                          </w:tcPr>
                          <w:p w14:paraId="28449152" w14:textId="77777777" w:rsidR="00626407" w:rsidRDefault="00B2634A">
                            <w:pPr>
                              <w:pStyle w:val="TableParagraph"/>
                              <w:spacing w:line="249" w:lineRule="exact"/>
                              <w:ind w:left="171"/>
                              <w:rPr>
                                <w:sz w:val="24"/>
                              </w:rPr>
                            </w:pPr>
                            <w:r>
                              <w:rPr>
                                <w:spacing w:val="-2"/>
                                <w:sz w:val="24"/>
                              </w:rPr>
                              <w:t>43,794</w:t>
                            </w:r>
                          </w:p>
                        </w:tc>
                        <w:tc>
                          <w:tcPr>
                            <w:tcW w:w="1140" w:type="dxa"/>
                          </w:tcPr>
                          <w:p w14:paraId="6987CF0D" w14:textId="77777777" w:rsidR="00626407" w:rsidRDefault="00B2634A">
                            <w:pPr>
                              <w:pStyle w:val="TableParagraph"/>
                              <w:spacing w:line="249" w:lineRule="exact"/>
                              <w:ind w:left="176"/>
                              <w:rPr>
                                <w:sz w:val="24"/>
                              </w:rPr>
                            </w:pPr>
                            <w:r>
                              <w:rPr>
                                <w:spacing w:val="-2"/>
                                <w:sz w:val="24"/>
                              </w:rPr>
                              <w:t>20,436</w:t>
                            </w:r>
                          </w:p>
                        </w:tc>
                        <w:tc>
                          <w:tcPr>
                            <w:tcW w:w="1388" w:type="dxa"/>
                          </w:tcPr>
                          <w:p w14:paraId="1A1F24E1" w14:textId="77777777" w:rsidR="00626407" w:rsidRDefault="00B2634A">
                            <w:pPr>
                              <w:pStyle w:val="TableParagraph"/>
                              <w:spacing w:line="249" w:lineRule="exact"/>
                              <w:ind w:left="176"/>
                              <w:rPr>
                                <w:sz w:val="24"/>
                              </w:rPr>
                            </w:pPr>
                            <w:r>
                              <w:rPr>
                                <w:spacing w:val="-2"/>
                                <w:sz w:val="24"/>
                              </w:rPr>
                              <w:t>23,358</w:t>
                            </w:r>
                          </w:p>
                        </w:tc>
                        <w:tc>
                          <w:tcPr>
                            <w:tcW w:w="1612" w:type="dxa"/>
                          </w:tcPr>
                          <w:p w14:paraId="37D68895" w14:textId="77777777" w:rsidR="00626407" w:rsidRDefault="00B2634A">
                            <w:pPr>
                              <w:pStyle w:val="TableParagraph"/>
                              <w:spacing w:line="249" w:lineRule="exact"/>
                              <w:ind w:left="175"/>
                              <w:rPr>
                                <w:sz w:val="24"/>
                              </w:rPr>
                            </w:pPr>
                            <w:r>
                              <w:rPr>
                                <w:spacing w:val="-2"/>
                                <w:sz w:val="24"/>
                              </w:rPr>
                              <w:t>11,263</w:t>
                            </w:r>
                          </w:p>
                        </w:tc>
                        <w:tc>
                          <w:tcPr>
                            <w:tcW w:w="990" w:type="dxa"/>
                          </w:tcPr>
                          <w:p w14:paraId="3C42827D" w14:textId="77777777" w:rsidR="00626407" w:rsidRDefault="00B2634A">
                            <w:pPr>
                              <w:pStyle w:val="TableParagraph"/>
                              <w:spacing w:line="249" w:lineRule="exact"/>
                              <w:ind w:left="176"/>
                              <w:rPr>
                                <w:sz w:val="24"/>
                              </w:rPr>
                            </w:pPr>
                            <w:r>
                              <w:rPr>
                                <w:spacing w:val="-2"/>
                                <w:sz w:val="24"/>
                              </w:rPr>
                              <w:t>12,459</w:t>
                            </w:r>
                          </w:p>
                        </w:tc>
                      </w:tr>
                      <w:tr w:rsidR="00626407" w14:paraId="4A5F8D0E" w14:textId="77777777">
                        <w:trPr>
                          <w:trHeight w:val="265"/>
                        </w:trPr>
                        <w:tc>
                          <w:tcPr>
                            <w:tcW w:w="1353" w:type="dxa"/>
                          </w:tcPr>
                          <w:p w14:paraId="0B58D906" w14:textId="77777777" w:rsidR="00626407" w:rsidRDefault="00B2634A">
                            <w:pPr>
                              <w:pStyle w:val="TableParagraph"/>
                              <w:spacing w:line="246" w:lineRule="exact"/>
                              <w:ind w:left="118"/>
                              <w:rPr>
                                <w:sz w:val="24"/>
                              </w:rPr>
                            </w:pPr>
                            <w:r>
                              <w:rPr>
                                <w:sz w:val="24"/>
                              </w:rPr>
                              <w:t>l</w:t>
                            </w:r>
                            <w:r>
                              <w:rPr>
                                <w:spacing w:val="-2"/>
                                <w:sz w:val="24"/>
                              </w:rPr>
                              <w:t xml:space="preserve"> Gumuz</w:t>
                            </w:r>
                          </w:p>
                        </w:tc>
                        <w:tc>
                          <w:tcPr>
                            <w:tcW w:w="2710" w:type="dxa"/>
                            <w:tcBorders>
                              <w:bottom w:val="single" w:sz="8" w:space="0" w:color="4471C4"/>
                            </w:tcBorders>
                            <w:shd w:val="clear" w:color="auto" w:fill="DDEBF7"/>
                          </w:tcPr>
                          <w:p w14:paraId="6A8A74B9" w14:textId="77777777" w:rsidR="00626407" w:rsidRDefault="00B2634A">
                            <w:pPr>
                              <w:pStyle w:val="TableParagraph"/>
                              <w:spacing w:before="1" w:line="257" w:lineRule="exact"/>
                              <w:ind w:left="119"/>
                              <w:rPr>
                                <w:sz w:val="24"/>
                              </w:rPr>
                            </w:pPr>
                            <w:r>
                              <w:rPr>
                                <w:spacing w:val="-2"/>
                                <w:sz w:val="24"/>
                              </w:rPr>
                              <w:t>Kurmuk*</w:t>
                            </w:r>
                          </w:p>
                        </w:tc>
                        <w:tc>
                          <w:tcPr>
                            <w:tcW w:w="1349" w:type="dxa"/>
                            <w:tcBorders>
                              <w:bottom w:val="single" w:sz="8" w:space="0" w:color="4471C4"/>
                            </w:tcBorders>
                            <w:shd w:val="clear" w:color="auto" w:fill="DDEBF7"/>
                          </w:tcPr>
                          <w:p w14:paraId="5CACCA3A" w14:textId="77777777" w:rsidR="00626407" w:rsidRDefault="00B2634A">
                            <w:pPr>
                              <w:pStyle w:val="TableParagraph"/>
                              <w:spacing w:before="1" w:line="257" w:lineRule="exact"/>
                              <w:ind w:left="171"/>
                              <w:rPr>
                                <w:sz w:val="24"/>
                              </w:rPr>
                            </w:pPr>
                            <w:r>
                              <w:rPr>
                                <w:spacing w:val="-2"/>
                                <w:sz w:val="24"/>
                              </w:rPr>
                              <w:t>23,785</w:t>
                            </w:r>
                          </w:p>
                        </w:tc>
                        <w:tc>
                          <w:tcPr>
                            <w:tcW w:w="1140" w:type="dxa"/>
                            <w:tcBorders>
                              <w:bottom w:val="single" w:sz="8" w:space="0" w:color="4471C4"/>
                            </w:tcBorders>
                            <w:shd w:val="clear" w:color="auto" w:fill="DDEBF7"/>
                          </w:tcPr>
                          <w:p w14:paraId="6BD6F7EC" w14:textId="77777777" w:rsidR="00626407" w:rsidRDefault="00B2634A">
                            <w:pPr>
                              <w:pStyle w:val="TableParagraph"/>
                              <w:spacing w:before="1" w:line="257" w:lineRule="exact"/>
                              <w:ind w:left="176"/>
                              <w:rPr>
                                <w:sz w:val="24"/>
                              </w:rPr>
                            </w:pPr>
                            <w:r>
                              <w:rPr>
                                <w:spacing w:val="-2"/>
                                <w:sz w:val="24"/>
                              </w:rPr>
                              <w:t>12,474</w:t>
                            </w:r>
                          </w:p>
                        </w:tc>
                        <w:tc>
                          <w:tcPr>
                            <w:tcW w:w="1388" w:type="dxa"/>
                            <w:tcBorders>
                              <w:bottom w:val="single" w:sz="8" w:space="0" w:color="4471C4"/>
                            </w:tcBorders>
                            <w:shd w:val="clear" w:color="auto" w:fill="DDEBF7"/>
                          </w:tcPr>
                          <w:p w14:paraId="30F2054F" w14:textId="77777777" w:rsidR="00626407" w:rsidRDefault="00B2634A">
                            <w:pPr>
                              <w:pStyle w:val="TableParagraph"/>
                              <w:spacing w:before="1" w:line="257" w:lineRule="exact"/>
                              <w:ind w:left="176"/>
                              <w:rPr>
                                <w:sz w:val="24"/>
                              </w:rPr>
                            </w:pPr>
                            <w:r>
                              <w:rPr>
                                <w:spacing w:val="-2"/>
                                <w:sz w:val="24"/>
                              </w:rPr>
                              <w:t>11,311</w:t>
                            </w:r>
                          </w:p>
                        </w:tc>
                        <w:tc>
                          <w:tcPr>
                            <w:tcW w:w="1612" w:type="dxa"/>
                            <w:tcBorders>
                              <w:bottom w:val="single" w:sz="8" w:space="0" w:color="4471C4"/>
                            </w:tcBorders>
                            <w:shd w:val="clear" w:color="auto" w:fill="DDEBF7"/>
                          </w:tcPr>
                          <w:p w14:paraId="4FC262D1" w14:textId="77777777" w:rsidR="00626407" w:rsidRDefault="00B2634A">
                            <w:pPr>
                              <w:pStyle w:val="TableParagraph"/>
                              <w:spacing w:before="1" w:line="257" w:lineRule="exact"/>
                              <w:ind w:left="175"/>
                              <w:rPr>
                                <w:sz w:val="24"/>
                              </w:rPr>
                            </w:pPr>
                            <w:r>
                              <w:rPr>
                                <w:spacing w:val="-2"/>
                                <w:sz w:val="24"/>
                              </w:rPr>
                              <w:t>6,275</w:t>
                            </w:r>
                          </w:p>
                        </w:tc>
                        <w:tc>
                          <w:tcPr>
                            <w:tcW w:w="990" w:type="dxa"/>
                            <w:tcBorders>
                              <w:bottom w:val="single" w:sz="8" w:space="0" w:color="4471C4"/>
                            </w:tcBorders>
                            <w:shd w:val="clear" w:color="auto" w:fill="DDEBF7"/>
                          </w:tcPr>
                          <w:p w14:paraId="6F55D1D3" w14:textId="77777777" w:rsidR="00626407" w:rsidRDefault="00B2634A">
                            <w:pPr>
                              <w:pStyle w:val="TableParagraph"/>
                              <w:spacing w:before="1" w:line="257" w:lineRule="exact"/>
                              <w:ind w:left="176"/>
                              <w:rPr>
                                <w:sz w:val="24"/>
                              </w:rPr>
                            </w:pPr>
                            <w:r>
                              <w:rPr>
                                <w:spacing w:val="-2"/>
                                <w:sz w:val="24"/>
                              </w:rPr>
                              <w:t>6,511</w:t>
                            </w:r>
                          </w:p>
                        </w:tc>
                      </w:tr>
                      <w:tr w:rsidR="00626407" w14:paraId="47238AD8" w14:textId="77777777">
                        <w:trPr>
                          <w:trHeight w:val="267"/>
                        </w:trPr>
                        <w:tc>
                          <w:tcPr>
                            <w:tcW w:w="1353" w:type="dxa"/>
                            <w:tcBorders>
                              <w:bottom w:val="single" w:sz="8" w:space="0" w:color="8EA9DB"/>
                            </w:tcBorders>
                          </w:tcPr>
                          <w:p w14:paraId="4EB3203C" w14:textId="77777777" w:rsidR="00626407" w:rsidRDefault="00626407">
                            <w:pPr>
                              <w:pStyle w:val="TableParagraph"/>
                              <w:rPr>
                                <w:sz w:val="18"/>
                              </w:rPr>
                            </w:pPr>
                          </w:p>
                        </w:tc>
                        <w:tc>
                          <w:tcPr>
                            <w:tcW w:w="2710" w:type="dxa"/>
                            <w:tcBorders>
                              <w:top w:val="single" w:sz="8" w:space="0" w:color="4471C4"/>
                              <w:bottom w:val="single" w:sz="8" w:space="0" w:color="4471C4"/>
                            </w:tcBorders>
                            <w:shd w:val="clear" w:color="auto" w:fill="D7D7D7"/>
                          </w:tcPr>
                          <w:p w14:paraId="48E888F2" w14:textId="77777777" w:rsidR="00626407" w:rsidRDefault="00B2634A">
                            <w:pPr>
                              <w:pStyle w:val="TableParagraph"/>
                              <w:spacing w:line="256" w:lineRule="exact"/>
                              <w:ind w:left="179"/>
                              <w:rPr>
                                <w:sz w:val="24"/>
                              </w:rPr>
                            </w:pPr>
                            <w:r>
                              <w:rPr>
                                <w:spacing w:val="-2"/>
                                <w:sz w:val="24"/>
                              </w:rPr>
                              <w:t>Sub-total</w:t>
                            </w:r>
                          </w:p>
                        </w:tc>
                        <w:tc>
                          <w:tcPr>
                            <w:tcW w:w="1349" w:type="dxa"/>
                            <w:tcBorders>
                              <w:top w:val="single" w:sz="8" w:space="0" w:color="4471C4"/>
                              <w:bottom w:val="single" w:sz="8" w:space="0" w:color="4471C4"/>
                            </w:tcBorders>
                            <w:shd w:val="clear" w:color="auto" w:fill="D7D7D7"/>
                          </w:tcPr>
                          <w:p w14:paraId="1BDA7C04" w14:textId="77777777" w:rsidR="00626407" w:rsidRDefault="00B2634A">
                            <w:pPr>
                              <w:pStyle w:val="TableParagraph"/>
                              <w:spacing w:line="256" w:lineRule="exact"/>
                              <w:ind w:left="171"/>
                              <w:rPr>
                                <w:sz w:val="24"/>
                              </w:rPr>
                            </w:pPr>
                            <w:r>
                              <w:rPr>
                                <w:spacing w:val="-2"/>
                                <w:sz w:val="24"/>
                              </w:rPr>
                              <w:t>104,785</w:t>
                            </w:r>
                          </w:p>
                        </w:tc>
                        <w:tc>
                          <w:tcPr>
                            <w:tcW w:w="1140" w:type="dxa"/>
                            <w:tcBorders>
                              <w:top w:val="single" w:sz="8" w:space="0" w:color="4471C4"/>
                              <w:bottom w:val="single" w:sz="8" w:space="0" w:color="4471C4"/>
                            </w:tcBorders>
                            <w:shd w:val="clear" w:color="auto" w:fill="D7D7D7"/>
                          </w:tcPr>
                          <w:p w14:paraId="27D45F99" w14:textId="77777777" w:rsidR="00626407" w:rsidRDefault="00B2634A">
                            <w:pPr>
                              <w:pStyle w:val="TableParagraph"/>
                              <w:spacing w:line="256" w:lineRule="exact"/>
                              <w:ind w:left="176"/>
                              <w:rPr>
                                <w:sz w:val="24"/>
                              </w:rPr>
                            </w:pPr>
                            <w:r>
                              <w:rPr>
                                <w:spacing w:val="-2"/>
                                <w:sz w:val="24"/>
                              </w:rPr>
                              <w:t>50,851</w:t>
                            </w:r>
                          </w:p>
                        </w:tc>
                        <w:tc>
                          <w:tcPr>
                            <w:tcW w:w="1388" w:type="dxa"/>
                            <w:tcBorders>
                              <w:top w:val="single" w:sz="8" w:space="0" w:color="4471C4"/>
                              <w:bottom w:val="single" w:sz="8" w:space="0" w:color="4471C4"/>
                            </w:tcBorders>
                            <w:shd w:val="clear" w:color="auto" w:fill="D7D7D7"/>
                          </w:tcPr>
                          <w:p w14:paraId="196448A0" w14:textId="77777777" w:rsidR="00626407" w:rsidRDefault="00B2634A">
                            <w:pPr>
                              <w:pStyle w:val="TableParagraph"/>
                              <w:spacing w:line="256" w:lineRule="exact"/>
                              <w:ind w:left="176"/>
                              <w:rPr>
                                <w:sz w:val="24"/>
                              </w:rPr>
                            </w:pPr>
                            <w:r>
                              <w:rPr>
                                <w:spacing w:val="-2"/>
                                <w:sz w:val="24"/>
                              </w:rPr>
                              <w:t>53,934</w:t>
                            </w:r>
                          </w:p>
                        </w:tc>
                        <w:tc>
                          <w:tcPr>
                            <w:tcW w:w="1612" w:type="dxa"/>
                            <w:tcBorders>
                              <w:top w:val="single" w:sz="8" w:space="0" w:color="4471C4"/>
                              <w:bottom w:val="single" w:sz="8" w:space="0" w:color="4471C4"/>
                            </w:tcBorders>
                            <w:shd w:val="clear" w:color="auto" w:fill="D7D7D7"/>
                          </w:tcPr>
                          <w:p w14:paraId="3742E603" w14:textId="77777777" w:rsidR="00626407" w:rsidRDefault="00B2634A">
                            <w:pPr>
                              <w:pStyle w:val="TableParagraph"/>
                              <w:spacing w:line="256" w:lineRule="exact"/>
                              <w:ind w:left="175"/>
                              <w:rPr>
                                <w:sz w:val="24"/>
                              </w:rPr>
                            </w:pPr>
                            <w:r>
                              <w:rPr>
                                <w:spacing w:val="-2"/>
                                <w:sz w:val="24"/>
                              </w:rPr>
                              <w:t>27,592</w:t>
                            </w:r>
                          </w:p>
                        </w:tc>
                        <w:tc>
                          <w:tcPr>
                            <w:tcW w:w="990" w:type="dxa"/>
                            <w:tcBorders>
                              <w:top w:val="single" w:sz="8" w:space="0" w:color="4471C4"/>
                              <w:bottom w:val="single" w:sz="8" w:space="0" w:color="4471C4"/>
                            </w:tcBorders>
                            <w:shd w:val="clear" w:color="auto" w:fill="D7D7D7"/>
                          </w:tcPr>
                          <w:p w14:paraId="1C7ECA4C" w14:textId="77777777" w:rsidR="00626407" w:rsidRDefault="00B2634A">
                            <w:pPr>
                              <w:pStyle w:val="TableParagraph"/>
                              <w:spacing w:line="256" w:lineRule="exact"/>
                              <w:ind w:left="176"/>
                              <w:rPr>
                                <w:sz w:val="24"/>
                              </w:rPr>
                            </w:pPr>
                            <w:r>
                              <w:rPr>
                                <w:spacing w:val="-2"/>
                                <w:sz w:val="24"/>
                              </w:rPr>
                              <w:t>29,608</w:t>
                            </w:r>
                          </w:p>
                        </w:tc>
                      </w:tr>
                      <w:tr w:rsidR="00626407" w14:paraId="6A2B3958" w14:textId="77777777">
                        <w:trPr>
                          <w:trHeight w:val="290"/>
                        </w:trPr>
                        <w:tc>
                          <w:tcPr>
                            <w:tcW w:w="1353" w:type="dxa"/>
                            <w:tcBorders>
                              <w:top w:val="single" w:sz="8" w:space="0" w:color="8EA9DB"/>
                              <w:left w:val="single" w:sz="8" w:space="0" w:color="000000"/>
                            </w:tcBorders>
                          </w:tcPr>
                          <w:p w14:paraId="39925404" w14:textId="77777777" w:rsidR="00626407" w:rsidRDefault="00B2634A">
                            <w:pPr>
                              <w:pStyle w:val="TableParagraph"/>
                              <w:spacing w:before="19" w:line="251" w:lineRule="exact"/>
                              <w:ind w:left="106"/>
                              <w:rPr>
                                <w:sz w:val="24"/>
                              </w:rPr>
                            </w:pPr>
                            <w:r>
                              <w:rPr>
                                <w:spacing w:val="-2"/>
                                <w:sz w:val="24"/>
                              </w:rPr>
                              <w:t>Addis</w:t>
                            </w:r>
                          </w:p>
                        </w:tc>
                        <w:tc>
                          <w:tcPr>
                            <w:tcW w:w="2710" w:type="dxa"/>
                            <w:tcBorders>
                              <w:top w:val="single" w:sz="8" w:space="0" w:color="4471C4"/>
                            </w:tcBorders>
                          </w:tcPr>
                          <w:p w14:paraId="3DADE53C" w14:textId="77777777" w:rsidR="00626407" w:rsidRDefault="00B2634A">
                            <w:pPr>
                              <w:pStyle w:val="TableParagraph"/>
                              <w:spacing w:line="270" w:lineRule="exact"/>
                              <w:ind w:left="119"/>
                              <w:rPr>
                                <w:sz w:val="24"/>
                              </w:rPr>
                            </w:pPr>
                            <w:r>
                              <w:rPr>
                                <w:sz w:val="24"/>
                              </w:rPr>
                              <w:t>Addis</w:t>
                            </w:r>
                            <w:r>
                              <w:rPr>
                                <w:spacing w:val="-1"/>
                                <w:sz w:val="24"/>
                              </w:rPr>
                              <w:t xml:space="preserve"> </w:t>
                            </w:r>
                            <w:r>
                              <w:rPr>
                                <w:spacing w:val="-2"/>
                                <w:sz w:val="24"/>
                              </w:rPr>
                              <w:t>Ababa</w:t>
                            </w:r>
                          </w:p>
                        </w:tc>
                        <w:tc>
                          <w:tcPr>
                            <w:tcW w:w="1349" w:type="dxa"/>
                            <w:tcBorders>
                              <w:top w:val="single" w:sz="8" w:space="0" w:color="4471C4"/>
                            </w:tcBorders>
                          </w:tcPr>
                          <w:p w14:paraId="53400916" w14:textId="77777777" w:rsidR="00626407" w:rsidRDefault="00B2634A">
                            <w:pPr>
                              <w:pStyle w:val="TableParagraph"/>
                              <w:spacing w:line="270" w:lineRule="exact"/>
                              <w:ind w:left="171"/>
                              <w:rPr>
                                <w:sz w:val="24"/>
                              </w:rPr>
                            </w:pPr>
                            <w:r>
                              <w:rPr>
                                <w:spacing w:val="-2"/>
                                <w:sz w:val="24"/>
                              </w:rPr>
                              <w:t>78,531</w:t>
                            </w:r>
                          </w:p>
                        </w:tc>
                        <w:tc>
                          <w:tcPr>
                            <w:tcW w:w="1140" w:type="dxa"/>
                            <w:tcBorders>
                              <w:top w:val="single" w:sz="8" w:space="0" w:color="4471C4"/>
                            </w:tcBorders>
                          </w:tcPr>
                          <w:p w14:paraId="5AA9661C" w14:textId="77777777" w:rsidR="00626407" w:rsidRDefault="00B2634A">
                            <w:pPr>
                              <w:pStyle w:val="TableParagraph"/>
                              <w:spacing w:line="270" w:lineRule="exact"/>
                              <w:ind w:left="176"/>
                              <w:rPr>
                                <w:sz w:val="24"/>
                              </w:rPr>
                            </w:pPr>
                            <w:r>
                              <w:rPr>
                                <w:spacing w:val="-2"/>
                                <w:sz w:val="24"/>
                              </w:rPr>
                              <w:t>43,513</w:t>
                            </w:r>
                          </w:p>
                        </w:tc>
                        <w:tc>
                          <w:tcPr>
                            <w:tcW w:w="1388" w:type="dxa"/>
                            <w:tcBorders>
                              <w:top w:val="single" w:sz="8" w:space="0" w:color="4471C4"/>
                            </w:tcBorders>
                          </w:tcPr>
                          <w:p w14:paraId="2FBF2733" w14:textId="77777777" w:rsidR="00626407" w:rsidRDefault="00B2634A">
                            <w:pPr>
                              <w:pStyle w:val="TableParagraph"/>
                              <w:spacing w:line="270" w:lineRule="exact"/>
                              <w:ind w:left="176"/>
                              <w:rPr>
                                <w:sz w:val="24"/>
                              </w:rPr>
                            </w:pPr>
                            <w:r>
                              <w:rPr>
                                <w:spacing w:val="-2"/>
                                <w:sz w:val="24"/>
                              </w:rPr>
                              <w:t>35,018</w:t>
                            </w:r>
                          </w:p>
                        </w:tc>
                        <w:tc>
                          <w:tcPr>
                            <w:tcW w:w="1612" w:type="dxa"/>
                            <w:tcBorders>
                              <w:top w:val="single" w:sz="8" w:space="0" w:color="4471C4"/>
                            </w:tcBorders>
                          </w:tcPr>
                          <w:p w14:paraId="534FA000" w14:textId="77777777" w:rsidR="00626407" w:rsidRDefault="00B2634A">
                            <w:pPr>
                              <w:pStyle w:val="TableParagraph"/>
                              <w:spacing w:line="270" w:lineRule="exact"/>
                              <w:ind w:left="175"/>
                              <w:rPr>
                                <w:sz w:val="24"/>
                              </w:rPr>
                            </w:pPr>
                            <w:r>
                              <w:rPr>
                                <w:spacing w:val="-2"/>
                                <w:sz w:val="24"/>
                              </w:rPr>
                              <w:t>11,455</w:t>
                            </w:r>
                          </w:p>
                        </w:tc>
                        <w:tc>
                          <w:tcPr>
                            <w:tcW w:w="990" w:type="dxa"/>
                            <w:tcBorders>
                              <w:top w:val="single" w:sz="8" w:space="0" w:color="4471C4"/>
                            </w:tcBorders>
                          </w:tcPr>
                          <w:p w14:paraId="30B9FCFD" w14:textId="77777777" w:rsidR="00626407" w:rsidRDefault="00B2634A">
                            <w:pPr>
                              <w:pStyle w:val="TableParagraph"/>
                              <w:spacing w:line="270" w:lineRule="exact"/>
                              <w:ind w:left="176"/>
                              <w:rPr>
                                <w:sz w:val="24"/>
                              </w:rPr>
                            </w:pPr>
                            <w:r>
                              <w:rPr>
                                <w:spacing w:val="-2"/>
                                <w:sz w:val="24"/>
                              </w:rPr>
                              <w:t>11,921</w:t>
                            </w:r>
                          </w:p>
                        </w:tc>
                      </w:tr>
                      <w:tr w:rsidR="00626407" w14:paraId="43D186A0" w14:textId="77777777">
                        <w:trPr>
                          <w:trHeight w:val="274"/>
                        </w:trPr>
                        <w:tc>
                          <w:tcPr>
                            <w:tcW w:w="1353" w:type="dxa"/>
                          </w:tcPr>
                          <w:p w14:paraId="1743D118" w14:textId="77777777" w:rsidR="00626407" w:rsidRDefault="00B2634A">
                            <w:pPr>
                              <w:pStyle w:val="TableParagraph"/>
                              <w:spacing w:before="2" w:line="253" w:lineRule="exact"/>
                              <w:ind w:left="118"/>
                              <w:rPr>
                                <w:sz w:val="24"/>
                              </w:rPr>
                            </w:pPr>
                            <w:r>
                              <w:rPr>
                                <w:spacing w:val="-2"/>
                                <w:sz w:val="24"/>
                              </w:rPr>
                              <w:t>Ababa,</w:t>
                            </w:r>
                          </w:p>
                        </w:tc>
                        <w:tc>
                          <w:tcPr>
                            <w:tcW w:w="2710" w:type="dxa"/>
                          </w:tcPr>
                          <w:p w14:paraId="1FB93D51" w14:textId="77777777" w:rsidR="00626407" w:rsidRDefault="00B2634A">
                            <w:pPr>
                              <w:pStyle w:val="TableParagraph"/>
                              <w:spacing w:line="255" w:lineRule="exact"/>
                              <w:ind w:left="119"/>
                              <w:rPr>
                                <w:sz w:val="24"/>
                              </w:rPr>
                            </w:pPr>
                            <w:r>
                              <w:rPr>
                                <w:spacing w:val="-2"/>
                                <w:sz w:val="24"/>
                              </w:rPr>
                              <w:t>Borena</w:t>
                            </w:r>
                          </w:p>
                        </w:tc>
                        <w:tc>
                          <w:tcPr>
                            <w:tcW w:w="1349" w:type="dxa"/>
                          </w:tcPr>
                          <w:p w14:paraId="20721DBA" w14:textId="77777777" w:rsidR="00626407" w:rsidRDefault="00B2634A">
                            <w:pPr>
                              <w:pStyle w:val="TableParagraph"/>
                              <w:spacing w:line="255" w:lineRule="exact"/>
                              <w:ind w:left="171"/>
                              <w:rPr>
                                <w:sz w:val="24"/>
                              </w:rPr>
                            </w:pPr>
                            <w:r>
                              <w:rPr>
                                <w:spacing w:val="-2"/>
                                <w:sz w:val="24"/>
                              </w:rPr>
                              <w:t>4,037</w:t>
                            </w:r>
                          </w:p>
                        </w:tc>
                        <w:tc>
                          <w:tcPr>
                            <w:tcW w:w="1140" w:type="dxa"/>
                          </w:tcPr>
                          <w:p w14:paraId="54EB1F1E" w14:textId="77777777" w:rsidR="00626407" w:rsidRDefault="00B2634A">
                            <w:pPr>
                              <w:pStyle w:val="TableParagraph"/>
                              <w:spacing w:line="255" w:lineRule="exact"/>
                              <w:ind w:left="176"/>
                              <w:rPr>
                                <w:sz w:val="24"/>
                              </w:rPr>
                            </w:pPr>
                            <w:r>
                              <w:rPr>
                                <w:spacing w:val="-2"/>
                                <w:sz w:val="24"/>
                              </w:rPr>
                              <w:t>2,107</w:t>
                            </w:r>
                          </w:p>
                        </w:tc>
                        <w:tc>
                          <w:tcPr>
                            <w:tcW w:w="1388" w:type="dxa"/>
                          </w:tcPr>
                          <w:p w14:paraId="5B15A4BA" w14:textId="77777777" w:rsidR="00626407" w:rsidRDefault="00B2634A">
                            <w:pPr>
                              <w:pStyle w:val="TableParagraph"/>
                              <w:spacing w:line="255" w:lineRule="exact"/>
                              <w:ind w:left="176"/>
                              <w:rPr>
                                <w:sz w:val="24"/>
                              </w:rPr>
                            </w:pPr>
                            <w:r>
                              <w:rPr>
                                <w:spacing w:val="-2"/>
                                <w:sz w:val="24"/>
                              </w:rPr>
                              <w:t>1,930</w:t>
                            </w:r>
                          </w:p>
                        </w:tc>
                        <w:tc>
                          <w:tcPr>
                            <w:tcW w:w="1612" w:type="dxa"/>
                          </w:tcPr>
                          <w:p w14:paraId="685D63D0" w14:textId="77777777" w:rsidR="00626407" w:rsidRDefault="00B2634A">
                            <w:pPr>
                              <w:pStyle w:val="TableParagraph"/>
                              <w:spacing w:line="255" w:lineRule="exact"/>
                              <w:ind w:left="175"/>
                              <w:rPr>
                                <w:sz w:val="24"/>
                              </w:rPr>
                            </w:pPr>
                            <w:r>
                              <w:rPr>
                                <w:spacing w:val="-5"/>
                                <w:sz w:val="24"/>
                              </w:rPr>
                              <w:t>844</w:t>
                            </w:r>
                          </w:p>
                        </w:tc>
                        <w:tc>
                          <w:tcPr>
                            <w:tcW w:w="990" w:type="dxa"/>
                          </w:tcPr>
                          <w:p w14:paraId="61CB0025" w14:textId="77777777" w:rsidR="00626407" w:rsidRDefault="00B2634A">
                            <w:pPr>
                              <w:pStyle w:val="TableParagraph"/>
                              <w:spacing w:line="255" w:lineRule="exact"/>
                              <w:ind w:left="176"/>
                              <w:rPr>
                                <w:sz w:val="24"/>
                              </w:rPr>
                            </w:pPr>
                            <w:r>
                              <w:rPr>
                                <w:spacing w:val="-5"/>
                                <w:sz w:val="24"/>
                              </w:rPr>
                              <w:t>911</w:t>
                            </w:r>
                          </w:p>
                        </w:tc>
                      </w:tr>
                      <w:tr w:rsidR="00626407" w14:paraId="09B3AABE" w14:textId="77777777">
                        <w:trPr>
                          <w:trHeight w:val="269"/>
                        </w:trPr>
                        <w:tc>
                          <w:tcPr>
                            <w:tcW w:w="1353" w:type="dxa"/>
                          </w:tcPr>
                          <w:p w14:paraId="58267347" w14:textId="77777777" w:rsidR="00626407" w:rsidRDefault="00B2634A">
                            <w:pPr>
                              <w:pStyle w:val="TableParagraph"/>
                              <w:spacing w:before="3" w:line="239" w:lineRule="exact"/>
                              <w:ind w:left="118"/>
                              <w:rPr>
                                <w:sz w:val="24"/>
                              </w:rPr>
                            </w:pPr>
                            <w:r>
                              <w:rPr>
                                <w:sz w:val="24"/>
                              </w:rPr>
                              <w:t>Borena</w:t>
                            </w:r>
                            <w:r>
                              <w:rPr>
                                <w:spacing w:val="38"/>
                                <w:sz w:val="24"/>
                              </w:rPr>
                              <w:t xml:space="preserve"> </w:t>
                            </w:r>
                            <w:r>
                              <w:rPr>
                                <w:spacing w:val="-5"/>
                                <w:sz w:val="24"/>
                              </w:rPr>
                              <w:t>and</w:t>
                            </w:r>
                          </w:p>
                        </w:tc>
                        <w:tc>
                          <w:tcPr>
                            <w:tcW w:w="2710" w:type="dxa"/>
                            <w:tcBorders>
                              <w:bottom w:val="single" w:sz="8" w:space="0" w:color="4471C4"/>
                            </w:tcBorders>
                          </w:tcPr>
                          <w:p w14:paraId="56214BC0" w14:textId="77777777" w:rsidR="00626407" w:rsidRDefault="00B2634A">
                            <w:pPr>
                              <w:pStyle w:val="TableParagraph"/>
                              <w:spacing w:line="243" w:lineRule="exact"/>
                              <w:ind w:left="119"/>
                              <w:rPr>
                                <w:sz w:val="24"/>
                              </w:rPr>
                            </w:pPr>
                            <w:r>
                              <w:rPr>
                                <w:spacing w:val="-2"/>
                                <w:sz w:val="24"/>
                              </w:rPr>
                              <w:t>South-</w:t>
                            </w:r>
                            <w:r>
                              <w:rPr>
                                <w:spacing w:val="-5"/>
                                <w:sz w:val="24"/>
                              </w:rPr>
                              <w:t>Omo</w:t>
                            </w:r>
                          </w:p>
                        </w:tc>
                        <w:tc>
                          <w:tcPr>
                            <w:tcW w:w="1349" w:type="dxa"/>
                            <w:tcBorders>
                              <w:bottom w:val="single" w:sz="8" w:space="0" w:color="4471C4"/>
                            </w:tcBorders>
                          </w:tcPr>
                          <w:p w14:paraId="5663E03D" w14:textId="77777777" w:rsidR="00626407" w:rsidRDefault="00B2634A">
                            <w:pPr>
                              <w:pStyle w:val="TableParagraph"/>
                              <w:spacing w:line="243" w:lineRule="exact"/>
                              <w:ind w:left="171"/>
                              <w:rPr>
                                <w:sz w:val="24"/>
                              </w:rPr>
                            </w:pPr>
                            <w:r>
                              <w:rPr>
                                <w:spacing w:val="-2"/>
                                <w:sz w:val="24"/>
                              </w:rPr>
                              <w:t>4,938</w:t>
                            </w:r>
                          </w:p>
                        </w:tc>
                        <w:tc>
                          <w:tcPr>
                            <w:tcW w:w="1140" w:type="dxa"/>
                            <w:tcBorders>
                              <w:bottom w:val="single" w:sz="8" w:space="0" w:color="4471C4"/>
                            </w:tcBorders>
                          </w:tcPr>
                          <w:p w14:paraId="509E55AE" w14:textId="77777777" w:rsidR="00626407" w:rsidRDefault="00B2634A">
                            <w:pPr>
                              <w:pStyle w:val="TableParagraph"/>
                              <w:spacing w:line="243" w:lineRule="exact"/>
                              <w:ind w:left="176"/>
                              <w:rPr>
                                <w:sz w:val="24"/>
                              </w:rPr>
                            </w:pPr>
                            <w:r>
                              <w:rPr>
                                <w:spacing w:val="-2"/>
                                <w:sz w:val="24"/>
                              </w:rPr>
                              <w:t>2,677</w:t>
                            </w:r>
                          </w:p>
                        </w:tc>
                        <w:tc>
                          <w:tcPr>
                            <w:tcW w:w="1388" w:type="dxa"/>
                            <w:tcBorders>
                              <w:bottom w:val="single" w:sz="8" w:space="0" w:color="4471C4"/>
                            </w:tcBorders>
                          </w:tcPr>
                          <w:p w14:paraId="6549E606" w14:textId="77777777" w:rsidR="00626407" w:rsidRDefault="00B2634A">
                            <w:pPr>
                              <w:pStyle w:val="TableParagraph"/>
                              <w:spacing w:line="243" w:lineRule="exact"/>
                              <w:ind w:left="176"/>
                              <w:rPr>
                                <w:sz w:val="24"/>
                              </w:rPr>
                            </w:pPr>
                            <w:r>
                              <w:rPr>
                                <w:spacing w:val="-2"/>
                                <w:sz w:val="24"/>
                              </w:rPr>
                              <w:t>2,261</w:t>
                            </w:r>
                          </w:p>
                        </w:tc>
                        <w:tc>
                          <w:tcPr>
                            <w:tcW w:w="1612" w:type="dxa"/>
                            <w:tcBorders>
                              <w:bottom w:val="single" w:sz="8" w:space="0" w:color="4471C4"/>
                            </w:tcBorders>
                          </w:tcPr>
                          <w:p w14:paraId="5F0A7102" w14:textId="77777777" w:rsidR="00626407" w:rsidRDefault="00B2634A">
                            <w:pPr>
                              <w:pStyle w:val="TableParagraph"/>
                              <w:spacing w:line="243" w:lineRule="exact"/>
                              <w:ind w:left="175"/>
                              <w:rPr>
                                <w:sz w:val="24"/>
                              </w:rPr>
                            </w:pPr>
                            <w:r>
                              <w:rPr>
                                <w:spacing w:val="-2"/>
                                <w:sz w:val="24"/>
                              </w:rPr>
                              <w:t>1,185</w:t>
                            </w:r>
                          </w:p>
                        </w:tc>
                        <w:tc>
                          <w:tcPr>
                            <w:tcW w:w="990" w:type="dxa"/>
                            <w:tcBorders>
                              <w:bottom w:val="single" w:sz="8" w:space="0" w:color="4471C4"/>
                            </w:tcBorders>
                          </w:tcPr>
                          <w:p w14:paraId="2E9E4B18" w14:textId="77777777" w:rsidR="00626407" w:rsidRDefault="00B2634A">
                            <w:pPr>
                              <w:pStyle w:val="TableParagraph"/>
                              <w:spacing w:line="243" w:lineRule="exact"/>
                              <w:ind w:left="176"/>
                              <w:rPr>
                                <w:sz w:val="24"/>
                              </w:rPr>
                            </w:pPr>
                            <w:r>
                              <w:rPr>
                                <w:spacing w:val="-2"/>
                                <w:sz w:val="24"/>
                              </w:rPr>
                              <w:t>1,106</w:t>
                            </w:r>
                          </w:p>
                        </w:tc>
                      </w:tr>
                      <w:tr w:rsidR="00626407" w14:paraId="088F67C2" w14:textId="77777777">
                        <w:trPr>
                          <w:trHeight w:val="269"/>
                        </w:trPr>
                        <w:tc>
                          <w:tcPr>
                            <w:tcW w:w="1353" w:type="dxa"/>
                            <w:tcBorders>
                              <w:bottom w:val="single" w:sz="8" w:space="0" w:color="8EA9DB"/>
                            </w:tcBorders>
                          </w:tcPr>
                          <w:p w14:paraId="4CA9F864" w14:textId="77777777" w:rsidR="00626407" w:rsidRDefault="00B2634A">
                            <w:pPr>
                              <w:pStyle w:val="TableParagraph"/>
                              <w:spacing w:line="256" w:lineRule="exact"/>
                              <w:ind w:left="118"/>
                              <w:rPr>
                                <w:sz w:val="24"/>
                              </w:rPr>
                            </w:pPr>
                            <w:r>
                              <w:rPr>
                                <w:sz w:val="24"/>
                              </w:rPr>
                              <w:t>South</w:t>
                            </w:r>
                            <w:r>
                              <w:rPr>
                                <w:spacing w:val="-2"/>
                                <w:sz w:val="24"/>
                              </w:rPr>
                              <w:t xml:space="preserve"> </w:t>
                            </w:r>
                            <w:r>
                              <w:rPr>
                                <w:spacing w:val="-5"/>
                                <w:sz w:val="24"/>
                              </w:rPr>
                              <w:t>Omo</w:t>
                            </w:r>
                          </w:p>
                        </w:tc>
                        <w:tc>
                          <w:tcPr>
                            <w:tcW w:w="2710" w:type="dxa"/>
                            <w:tcBorders>
                              <w:top w:val="single" w:sz="8" w:space="0" w:color="4471C4"/>
                              <w:bottom w:val="single" w:sz="8" w:space="0" w:color="4471C4"/>
                            </w:tcBorders>
                            <w:shd w:val="clear" w:color="auto" w:fill="D7D7D7"/>
                          </w:tcPr>
                          <w:p w14:paraId="2FAAE51A" w14:textId="77777777" w:rsidR="00626407" w:rsidRDefault="00B2634A">
                            <w:pPr>
                              <w:pStyle w:val="TableParagraph"/>
                              <w:spacing w:line="256" w:lineRule="exact"/>
                              <w:ind w:left="179"/>
                              <w:rPr>
                                <w:sz w:val="24"/>
                              </w:rPr>
                            </w:pPr>
                            <w:r>
                              <w:rPr>
                                <w:spacing w:val="-2"/>
                                <w:sz w:val="24"/>
                              </w:rPr>
                              <w:t>Sub-total</w:t>
                            </w:r>
                          </w:p>
                        </w:tc>
                        <w:tc>
                          <w:tcPr>
                            <w:tcW w:w="1349" w:type="dxa"/>
                            <w:tcBorders>
                              <w:top w:val="single" w:sz="8" w:space="0" w:color="4471C4"/>
                              <w:bottom w:val="single" w:sz="8" w:space="0" w:color="4471C4"/>
                            </w:tcBorders>
                            <w:shd w:val="clear" w:color="auto" w:fill="D7D7D7"/>
                          </w:tcPr>
                          <w:p w14:paraId="4A23E8F1" w14:textId="77777777" w:rsidR="00626407" w:rsidRDefault="00B2634A">
                            <w:pPr>
                              <w:pStyle w:val="TableParagraph"/>
                              <w:spacing w:line="256" w:lineRule="exact"/>
                              <w:ind w:left="171"/>
                              <w:rPr>
                                <w:sz w:val="24"/>
                              </w:rPr>
                            </w:pPr>
                            <w:r>
                              <w:rPr>
                                <w:spacing w:val="-2"/>
                                <w:sz w:val="24"/>
                              </w:rPr>
                              <w:t>87,506</w:t>
                            </w:r>
                          </w:p>
                        </w:tc>
                        <w:tc>
                          <w:tcPr>
                            <w:tcW w:w="1140" w:type="dxa"/>
                            <w:tcBorders>
                              <w:top w:val="single" w:sz="8" w:space="0" w:color="4471C4"/>
                              <w:bottom w:val="single" w:sz="8" w:space="0" w:color="4471C4"/>
                            </w:tcBorders>
                            <w:shd w:val="clear" w:color="auto" w:fill="D7D7D7"/>
                          </w:tcPr>
                          <w:p w14:paraId="5EAC3EDD" w14:textId="77777777" w:rsidR="00626407" w:rsidRDefault="00B2634A">
                            <w:pPr>
                              <w:pStyle w:val="TableParagraph"/>
                              <w:spacing w:line="256" w:lineRule="exact"/>
                              <w:ind w:left="176"/>
                              <w:rPr>
                                <w:sz w:val="24"/>
                              </w:rPr>
                            </w:pPr>
                            <w:r>
                              <w:rPr>
                                <w:spacing w:val="-2"/>
                                <w:sz w:val="24"/>
                              </w:rPr>
                              <w:t>48,297</w:t>
                            </w:r>
                          </w:p>
                        </w:tc>
                        <w:tc>
                          <w:tcPr>
                            <w:tcW w:w="1388" w:type="dxa"/>
                            <w:tcBorders>
                              <w:top w:val="single" w:sz="8" w:space="0" w:color="4471C4"/>
                              <w:bottom w:val="single" w:sz="8" w:space="0" w:color="4471C4"/>
                            </w:tcBorders>
                            <w:shd w:val="clear" w:color="auto" w:fill="D7D7D7"/>
                          </w:tcPr>
                          <w:p w14:paraId="10F491E9" w14:textId="77777777" w:rsidR="00626407" w:rsidRDefault="00B2634A">
                            <w:pPr>
                              <w:pStyle w:val="TableParagraph"/>
                              <w:spacing w:line="256" w:lineRule="exact"/>
                              <w:ind w:left="176"/>
                              <w:rPr>
                                <w:sz w:val="24"/>
                              </w:rPr>
                            </w:pPr>
                            <w:r>
                              <w:rPr>
                                <w:spacing w:val="-2"/>
                                <w:sz w:val="24"/>
                              </w:rPr>
                              <w:t>39,209</w:t>
                            </w:r>
                          </w:p>
                        </w:tc>
                        <w:tc>
                          <w:tcPr>
                            <w:tcW w:w="1612" w:type="dxa"/>
                            <w:tcBorders>
                              <w:top w:val="single" w:sz="8" w:space="0" w:color="4471C4"/>
                              <w:bottom w:val="single" w:sz="8" w:space="0" w:color="4471C4"/>
                            </w:tcBorders>
                            <w:shd w:val="clear" w:color="auto" w:fill="D7D7D7"/>
                          </w:tcPr>
                          <w:p w14:paraId="118E4128" w14:textId="77777777" w:rsidR="00626407" w:rsidRDefault="00B2634A">
                            <w:pPr>
                              <w:pStyle w:val="TableParagraph"/>
                              <w:spacing w:line="256" w:lineRule="exact"/>
                              <w:ind w:left="175"/>
                              <w:rPr>
                                <w:sz w:val="24"/>
                              </w:rPr>
                            </w:pPr>
                            <w:r>
                              <w:rPr>
                                <w:spacing w:val="-2"/>
                                <w:sz w:val="24"/>
                              </w:rPr>
                              <w:t>13,484</w:t>
                            </w:r>
                          </w:p>
                        </w:tc>
                        <w:tc>
                          <w:tcPr>
                            <w:tcW w:w="990" w:type="dxa"/>
                            <w:tcBorders>
                              <w:top w:val="single" w:sz="8" w:space="0" w:color="4471C4"/>
                              <w:bottom w:val="single" w:sz="8" w:space="0" w:color="4471C4"/>
                            </w:tcBorders>
                            <w:shd w:val="clear" w:color="auto" w:fill="D7D7D7"/>
                          </w:tcPr>
                          <w:p w14:paraId="19666723" w14:textId="77777777" w:rsidR="00626407" w:rsidRDefault="00B2634A">
                            <w:pPr>
                              <w:pStyle w:val="TableParagraph"/>
                              <w:spacing w:line="256" w:lineRule="exact"/>
                              <w:ind w:left="176"/>
                              <w:rPr>
                                <w:sz w:val="24"/>
                              </w:rPr>
                            </w:pPr>
                            <w:r>
                              <w:rPr>
                                <w:spacing w:val="-2"/>
                                <w:sz w:val="24"/>
                              </w:rPr>
                              <w:t>13,938</w:t>
                            </w:r>
                          </w:p>
                        </w:tc>
                      </w:tr>
                      <w:tr w:rsidR="00626407" w14:paraId="422094FA" w14:textId="77777777">
                        <w:trPr>
                          <w:trHeight w:val="279"/>
                        </w:trPr>
                        <w:tc>
                          <w:tcPr>
                            <w:tcW w:w="1353" w:type="dxa"/>
                            <w:tcBorders>
                              <w:top w:val="single" w:sz="8" w:space="0" w:color="8EA9DB"/>
                              <w:left w:val="single" w:sz="8" w:space="0" w:color="000000"/>
                            </w:tcBorders>
                          </w:tcPr>
                          <w:p w14:paraId="008C403E" w14:textId="77777777" w:rsidR="00626407" w:rsidRDefault="00626407">
                            <w:pPr>
                              <w:pStyle w:val="TableParagraph"/>
                              <w:rPr>
                                <w:sz w:val="20"/>
                              </w:rPr>
                            </w:pPr>
                          </w:p>
                        </w:tc>
                        <w:tc>
                          <w:tcPr>
                            <w:tcW w:w="2710" w:type="dxa"/>
                            <w:tcBorders>
                              <w:top w:val="single" w:sz="8" w:space="0" w:color="4471C4"/>
                            </w:tcBorders>
                          </w:tcPr>
                          <w:p w14:paraId="1F8937EF" w14:textId="77777777" w:rsidR="00626407" w:rsidRDefault="00B2634A">
                            <w:pPr>
                              <w:pStyle w:val="TableParagraph"/>
                              <w:spacing w:line="259" w:lineRule="exact"/>
                              <w:ind w:left="119"/>
                              <w:rPr>
                                <w:sz w:val="24"/>
                              </w:rPr>
                            </w:pPr>
                            <w:r>
                              <w:rPr>
                                <w:sz w:val="24"/>
                              </w:rPr>
                              <w:t>Alemwach</w:t>
                            </w:r>
                            <w:r>
                              <w:rPr>
                                <w:spacing w:val="-3"/>
                                <w:sz w:val="24"/>
                              </w:rPr>
                              <w:t xml:space="preserve"> </w:t>
                            </w:r>
                            <w:r>
                              <w:rPr>
                                <w:spacing w:val="-4"/>
                                <w:sz w:val="24"/>
                              </w:rPr>
                              <w:t>Site</w:t>
                            </w:r>
                          </w:p>
                        </w:tc>
                        <w:tc>
                          <w:tcPr>
                            <w:tcW w:w="1349" w:type="dxa"/>
                            <w:tcBorders>
                              <w:top w:val="single" w:sz="8" w:space="0" w:color="4471C4"/>
                            </w:tcBorders>
                          </w:tcPr>
                          <w:p w14:paraId="6E338225" w14:textId="77777777" w:rsidR="00626407" w:rsidRDefault="00B2634A">
                            <w:pPr>
                              <w:pStyle w:val="TableParagraph"/>
                              <w:spacing w:line="259" w:lineRule="exact"/>
                              <w:ind w:left="171"/>
                              <w:rPr>
                                <w:sz w:val="24"/>
                              </w:rPr>
                            </w:pPr>
                            <w:r>
                              <w:rPr>
                                <w:spacing w:val="-2"/>
                                <w:sz w:val="24"/>
                              </w:rPr>
                              <w:t>21,438</w:t>
                            </w:r>
                          </w:p>
                        </w:tc>
                        <w:tc>
                          <w:tcPr>
                            <w:tcW w:w="1140" w:type="dxa"/>
                            <w:tcBorders>
                              <w:top w:val="single" w:sz="8" w:space="0" w:color="4471C4"/>
                            </w:tcBorders>
                          </w:tcPr>
                          <w:p w14:paraId="4914C53B" w14:textId="77777777" w:rsidR="00626407" w:rsidRDefault="00B2634A">
                            <w:pPr>
                              <w:pStyle w:val="TableParagraph"/>
                              <w:spacing w:line="259" w:lineRule="exact"/>
                              <w:ind w:left="176"/>
                              <w:rPr>
                                <w:sz w:val="24"/>
                              </w:rPr>
                            </w:pPr>
                            <w:r>
                              <w:rPr>
                                <w:spacing w:val="-2"/>
                                <w:sz w:val="24"/>
                              </w:rPr>
                              <w:t>9,694</w:t>
                            </w:r>
                          </w:p>
                        </w:tc>
                        <w:tc>
                          <w:tcPr>
                            <w:tcW w:w="1388" w:type="dxa"/>
                            <w:tcBorders>
                              <w:top w:val="single" w:sz="8" w:space="0" w:color="4471C4"/>
                            </w:tcBorders>
                          </w:tcPr>
                          <w:p w14:paraId="3CDF4D5D" w14:textId="77777777" w:rsidR="00626407" w:rsidRDefault="00B2634A">
                            <w:pPr>
                              <w:pStyle w:val="TableParagraph"/>
                              <w:spacing w:line="259" w:lineRule="exact"/>
                              <w:ind w:left="176"/>
                              <w:rPr>
                                <w:sz w:val="24"/>
                              </w:rPr>
                            </w:pPr>
                            <w:r>
                              <w:rPr>
                                <w:spacing w:val="-2"/>
                                <w:sz w:val="24"/>
                              </w:rPr>
                              <w:t>11,744</w:t>
                            </w:r>
                          </w:p>
                        </w:tc>
                        <w:tc>
                          <w:tcPr>
                            <w:tcW w:w="1612" w:type="dxa"/>
                            <w:tcBorders>
                              <w:top w:val="single" w:sz="8" w:space="0" w:color="4471C4"/>
                            </w:tcBorders>
                          </w:tcPr>
                          <w:p w14:paraId="5DA7B5F6" w14:textId="77777777" w:rsidR="00626407" w:rsidRDefault="00B2634A">
                            <w:pPr>
                              <w:pStyle w:val="TableParagraph"/>
                              <w:spacing w:line="259" w:lineRule="exact"/>
                              <w:ind w:left="175"/>
                              <w:rPr>
                                <w:sz w:val="24"/>
                              </w:rPr>
                            </w:pPr>
                            <w:r>
                              <w:rPr>
                                <w:spacing w:val="-2"/>
                                <w:sz w:val="24"/>
                              </w:rPr>
                              <w:t>4,506</w:t>
                            </w:r>
                          </w:p>
                        </w:tc>
                        <w:tc>
                          <w:tcPr>
                            <w:tcW w:w="990" w:type="dxa"/>
                            <w:tcBorders>
                              <w:top w:val="single" w:sz="8" w:space="0" w:color="4471C4"/>
                            </w:tcBorders>
                          </w:tcPr>
                          <w:p w14:paraId="05FC7BA8" w14:textId="77777777" w:rsidR="00626407" w:rsidRDefault="00B2634A">
                            <w:pPr>
                              <w:pStyle w:val="TableParagraph"/>
                              <w:spacing w:line="259" w:lineRule="exact"/>
                              <w:ind w:left="176"/>
                              <w:rPr>
                                <w:sz w:val="24"/>
                              </w:rPr>
                            </w:pPr>
                            <w:r>
                              <w:rPr>
                                <w:spacing w:val="-2"/>
                                <w:sz w:val="24"/>
                              </w:rPr>
                              <w:t>4,787</w:t>
                            </w:r>
                          </w:p>
                        </w:tc>
                      </w:tr>
                      <w:tr w:rsidR="00626407" w14:paraId="115D2C21" w14:textId="77777777">
                        <w:trPr>
                          <w:trHeight w:val="276"/>
                        </w:trPr>
                        <w:tc>
                          <w:tcPr>
                            <w:tcW w:w="1353" w:type="dxa"/>
                          </w:tcPr>
                          <w:p w14:paraId="77001674" w14:textId="77777777" w:rsidR="00626407" w:rsidRDefault="00626407">
                            <w:pPr>
                              <w:pStyle w:val="TableParagraph"/>
                              <w:rPr>
                                <w:sz w:val="20"/>
                              </w:rPr>
                            </w:pPr>
                          </w:p>
                        </w:tc>
                        <w:tc>
                          <w:tcPr>
                            <w:tcW w:w="2710" w:type="dxa"/>
                          </w:tcPr>
                          <w:p w14:paraId="596A65F6" w14:textId="77777777" w:rsidR="00626407" w:rsidRDefault="00B2634A">
                            <w:pPr>
                              <w:pStyle w:val="TableParagraph"/>
                              <w:spacing w:line="256" w:lineRule="exact"/>
                              <w:ind w:left="119"/>
                              <w:rPr>
                                <w:sz w:val="24"/>
                              </w:rPr>
                            </w:pPr>
                            <w:r>
                              <w:rPr>
                                <w:spacing w:val="-2"/>
                                <w:sz w:val="24"/>
                              </w:rPr>
                              <w:t>Awlala</w:t>
                            </w:r>
                          </w:p>
                        </w:tc>
                        <w:tc>
                          <w:tcPr>
                            <w:tcW w:w="1349" w:type="dxa"/>
                          </w:tcPr>
                          <w:p w14:paraId="61D67817" w14:textId="77777777" w:rsidR="00626407" w:rsidRDefault="00B2634A">
                            <w:pPr>
                              <w:pStyle w:val="TableParagraph"/>
                              <w:spacing w:line="256" w:lineRule="exact"/>
                              <w:ind w:left="171"/>
                              <w:rPr>
                                <w:sz w:val="24"/>
                              </w:rPr>
                            </w:pPr>
                            <w:r>
                              <w:rPr>
                                <w:spacing w:val="-5"/>
                                <w:sz w:val="24"/>
                              </w:rPr>
                              <w:t>479</w:t>
                            </w:r>
                          </w:p>
                        </w:tc>
                        <w:tc>
                          <w:tcPr>
                            <w:tcW w:w="1140" w:type="dxa"/>
                          </w:tcPr>
                          <w:p w14:paraId="7BC9EF81" w14:textId="77777777" w:rsidR="00626407" w:rsidRDefault="00B2634A">
                            <w:pPr>
                              <w:pStyle w:val="TableParagraph"/>
                              <w:spacing w:line="256" w:lineRule="exact"/>
                              <w:ind w:left="176"/>
                              <w:rPr>
                                <w:sz w:val="24"/>
                              </w:rPr>
                            </w:pPr>
                            <w:r>
                              <w:rPr>
                                <w:spacing w:val="-5"/>
                                <w:sz w:val="24"/>
                              </w:rPr>
                              <w:t>224</w:t>
                            </w:r>
                          </w:p>
                        </w:tc>
                        <w:tc>
                          <w:tcPr>
                            <w:tcW w:w="1388" w:type="dxa"/>
                          </w:tcPr>
                          <w:p w14:paraId="0CF63050" w14:textId="77777777" w:rsidR="00626407" w:rsidRDefault="00B2634A">
                            <w:pPr>
                              <w:pStyle w:val="TableParagraph"/>
                              <w:spacing w:line="256" w:lineRule="exact"/>
                              <w:ind w:left="176"/>
                              <w:rPr>
                                <w:sz w:val="24"/>
                              </w:rPr>
                            </w:pPr>
                            <w:r>
                              <w:rPr>
                                <w:spacing w:val="-5"/>
                                <w:sz w:val="24"/>
                              </w:rPr>
                              <w:t>255</w:t>
                            </w:r>
                          </w:p>
                        </w:tc>
                        <w:tc>
                          <w:tcPr>
                            <w:tcW w:w="1612" w:type="dxa"/>
                          </w:tcPr>
                          <w:p w14:paraId="5BA817B2" w14:textId="77777777" w:rsidR="00626407" w:rsidRDefault="00B2634A">
                            <w:pPr>
                              <w:pStyle w:val="TableParagraph"/>
                              <w:spacing w:line="256" w:lineRule="exact"/>
                              <w:ind w:left="175"/>
                              <w:rPr>
                                <w:sz w:val="24"/>
                              </w:rPr>
                            </w:pPr>
                            <w:r>
                              <w:rPr>
                                <w:spacing w:val="-5"/>
                                <w:sz w:val="24"/>
                              </w:rPr>
                              <w:t>128</w:t>
                            </w:r>
                          </w:p>
                        </w:tc>
                        <w:tc>
                          <w:tcPr>
                            <w:tcW w:w="990" w:type="dxa"/>
                          </w:tcPr>
                          <w:p w14:paraId="5AA1EF10" w14:textId="77777777" w:rsidR="00626407" w:rsidRDefault="00B2634A">
                            <w:pPr>
                              <w:pStyle w:val="TableParagraph"/>
                              <w:spacing w:line="256" w:lineRule="exact"/>
                              <w:ind w:left="176"/>
                              <w:rPr>
                                <w:sz w:val="24"/>
                              </w:rPr>
                            </w:pPr>
                            <w:r>
                              <w:rPr>
                                <w:spacing w:val="-5"/>
                                <w:sz w:val="24"/>
                              </w:rPr>
                              <w:t>85</w:t>
                            </w:r>
                          </w:p>
                        </w:tc>
                      </w:tr>
                      <w:tr w:rsidR="00626407" w14:paraId="750CEAEA" w14:textId="77777777">
                        <w:trPr>
                          <w:trHeight w:val="285"/>
                        </w:trPr>
                        <w:tc>
                          <w:tcPr>
                            <w:tcW w:w="1353" w:type="dxa"/>
                          </w:tcPr>
                          <w:p w14:paraId="3E72B65F" w14:textId="77777777" w:rsidR="00626407" w:rsidRDefault="00B2634A">
                            <w:pPr>
                              <w:pStyle w:val="TableParagraph"/>
                              <w:spacing w:before="14" w:line="251" w:lineRule="exact"/>
                              <w:ind w:left="176"/>
                              <w:rPr>
                                <w:sz w:val="24"/>
                              </w:rPr>
                            </w:pPr>
                            <w:r>
                              <w:rPr>
                                <w:spacing w:val="-2"/>
                                <w:sz w:val="24"/>
                              </w:rPr>
                              <w:t>Debark</w:t>
                            </w:r>
                          </w:p>
                        </w:tc>
                        <w:tc>
                          <w:tcPr>
                            <w:tcW w:w="2710" w:type="dxa"/>
                          </w:tcPr>
                          <w:p w14:paraId="51CB1FD2" w14:textId="77777777" w:rsidR="00626407" w:rsidRDefault="00B2634A">
                            <w:pPr>
                              <w:pStyle w:val="TableParagraph"/>
                              <w:spacing w:line="266" w:lineRule="exact"/>
                              <w:ind w:left="119"/>
                              <w:rPr>
                                <w:sz w:val="24"/>
                              </w:rPr>
                            </w:pPr>
                            <w:r>
                              <w:rPr>
                                <w:sz w:val="24"/>
                              </w:rPr>
                              <w:t>Hitsats</w:t>
                            </w:r>
                            <w:r>
                              <w:rPr>
                                <w:spacing w:val="-2"/>
                                <w:sz w:val="24"/>
                              </w:rPr>
                              <w:t xml:space="preserve"> </w:t>
                            </w:r>
                            <w:r>
                              <w:rPr>
                                <w:sz w:val="24"/>
                              </w:rPr>
                              <w:t>Camp</w:t>
                            </w:r>
                            <w:r>
                              <w:rPr>
                                <w:spacing w:val="-3"/>
                                <w:sz w:val="24"/>
                              </w:rPr>
                              <w:t xml:space="preserve"> </w:t>
                            </w:r>
                            <w:r>
                              <w:rPr>
                                <w:sz w:val="24"/>
                              </w:rPr>
                              <w:t>–</w:t>
                            </w:r>
                            <w:r>
                              <w:rPr>
                                <w:spacing w:val="-1"/>
                                <w:sz w:val="24"/>
                              </w:rPr>
                              <w:t xml:space="preserve"> </w:t>
                            </w:r>
                            <w:r>
                              <w:rPr>
                                <w:spacing w:val="-2"/>
                                <w:sz w:val="24"/>
                              </w:rPr>
                              <w:t>Closed</w:t>
                            </w:r>
                          </w:p>
                        </w:tc>
                        <w:tc>
                          <w:tcPr>
                            <w:tcW w:w="1349" w:type="dxa"/>
                          </w:tcPr>
                          <w:p w14:paraId="789095CD" w14:textId="77777777" w:rsidR="00626407" w:rsidRDefault="00B2634A">
                            <w:pPr>
                              <w:pStyle w:val="TableParagraph"/>
                              <w:spacing w:line="266" w:lineRule="exact"/>
                              <w:ind w:left="171"/>
                              <w:rPr>
                                <w:sz w:val="24"/>
                              </w:rPr>
                            </w:pPr>
                            <w:r>
                              <w:rPr>
                                <w:spacing w:val="-2"/>
                                <w:sz w:val="24"/>
                              </w:rPr>
                              <w:t>3,808</w:t>
                            </w:r>
                          </w:p>
                        </w:tc>
                        <w:tc>
                          <w:tcPr>
                            <w:tcW w:w="1140" w:type="dxa"/>
                          </w:tcPr>
                          <w:p w14:paraId="5DCFC37F" w14:textId="77777777" w:rsidR="00626407" w:rsidRDefault="00B2634A">
                            <w:pPr>
                              <w:pStyle w:val="TableParagraph"/>
                              <w:spacing w:line="266" w:lineRule="exact"/>
                              <w:ind w:left="176"/>
                              <w:rPr>
                                <w:sz w:val="24"/>
                              </w:rPr>
                            </w:pPr>
                            <w:r>
                              <w:rPr>
                                <w:spacing w:val="-2"/>
                                <w:sz w:val="24"/>
                              </w:rPr>
                              <w:t>1,880</w:t>
                            </w:r>
                          </w:p>
                        </w:tc>
                        <w:tc>
                          <w:tcPr>
                            <w:tcW w:w="1388" w:type="dxa"/>
                          </w:tcPr>
                          <w:p w14:paraId="068BB9E1" w14:textId="77777777" w:rsidR="00626407" w:rsidRDefault="00B2634A">
                            <w:pPr>
                              <w:pStyle w:val="TableParagraph"/>
                              <w:spacing w:line="266" w:lineRule="exact"/>
                              <w:ind w:left="176"/>
                              <w:rPr>
                                <w:sz w:val="24"/>
                              </w:rPr>
                            </w:pPr>
                            <w:r>
                              <w:rPr>
                                <w:spacing w:val="-2"/>
                                <w:sz w:val="24"/>
                              </w:rPr>
                              <w:t>1,928</w:t>
                            </w:r>
                          </w:p>
                        </w:tc>
                        <w:tc>
                          <w:tcPr>
                            <w:tcW w:w="1612" w:type="dxa"/>
                          </w:tcPr>
                          <w:p w14:paraId="39669EF1" w14:textId="77777777" w:rsidR="00626407" w:rsidRDefault="00B2634A">
                            <w:pPr>
                              <w:pStyle w:val="TableParagraph"/>
                              <w:spacing w:line="266" w:lineRule="exact"/>
                              <w:ind w:left="175"/>
                              <w:rPr>
                                <w:sz w:val="24"/>
                              </w:rPr>
                            </w:pPr>
                            <w:r>
                              <w:rPr>
                                <w:spacing w:val="-5"/>
                                <w:sz w:val="24"/>
                              </w:rPr>
                              <w:t>581</w:t>
                            </w:r>
                          </w:p>
                        </w:tc>
                        <w:tc>
                          <w:tcPr>
                            <w:tcW w:w="990" w:type="dxa"/>
                          </w:tcPr>
                          <w:p w14:paraId="30EC51DA" w14:textId="77777777" w:rsidR="00626407" w:rsidRDefault="00B2634A">
                            <w:pPr>
                              <w:pStyle w:val="TableParagraph"/>
                              <w:spacing w:line="266" w:lineRule="exact"/>
                              <w:ind w:left="176"/>
                              <w:rPr>
                                <w:sz w:val="24"/>
                              </w:rPr>
                            </w:pPr>
                            <w:r>
                              <w:rPr>
                                <w:spacing w:val="-5"/>
                                <w:sz w:val="24"/>
                              </w:rPr>
                              <w:t>696</w:t>
                            </w:r>
                          </w:p>
                        </w:tc>
                      </w:tr>
                      <w:tr w:rsidR="00626407" w14:paraId="15B5C78B" w14:textId="77777777">
                        <w:trPr>
                          <w:trHeight w:val="266"/>
                        </w:trPr>
                        <w:tc>
                          <w:tcPr>
                            <w:tcW w:w="1353" w:type="dxa"/>
                          </w:tcPr>
                          <w:p w14:paraId="0B9D013B" w14:textId="77777777" w:rsidR="00626407" w:rsidRDefault="00626407">
                            <w:pPr>
                              <w:pStyle w:val="TableParagraph"/>
                              <w:rPr>
                                <w:sz w:val="18"/>
                              </w:rPr>
                            </w:pPr>
                          </w:p>
                        </w:tc>
                        <w:tc>
                          <w:tcPr>
                            <w:tcW w:w="2710" w:type="dxa"/>
                          </w:tcPr>
                          <w:p w14:paraId="2144EF68" w14:textId="77777777" w:rsidR="00626407" w:rsidRDefault="00B2634A">
                            <w:pPr>
                              <w:pStyle w:val="TableParagraph"/>
                              <w:spacing w:line="246" w:lineRule="exact"/>
                              <w:ind w:left="119"/>
                              <w:rPr>
                                <w:sz w:val="24"/>
                              </w:rPr>
                            </w:pPr>
                            <w:r>
                              <w:rPr>
                                <w:spacing w:val="-2"/>
                                <w:sz w:val="24"/>
                              </w:rPr>
                              <w:t>Kumer</w:t>
                            </w:r>
                          </w:p>
                        </w:tc>
                        <w:tc>
                          <w:tcPr>
                            <w:tcW w:w="1349" w:type="dxa"/>
                          </w:tcPr>
                          <w:p w14:paraId="6CA11A62" w14:textId="77777777" w:rsidR="00626407" w:rsidRDefault="00B2634A">
                            <w:pPr>
                              <w:pStyle w:val="TableParagraph"/>
                              <w:spacing w:line="246" w:lineRule="exact"/>
                              <w:ind w:left="171"/>
                              <w:rPr>
                                <w:sz w:val="24"/>
                              </w:rPr>
                            </w:pPr>
                            <w:r>
                              <w:rPr>
                                <w:spacing w:val="-2"/>
                                <w:sz w:val="24"/>
                              </w:rPr>
                              <w:t>6,727</w:t>
                            </w:r>
                          </w:p>
                        </w:tc>
                        <w:tc>
                          <w:tcPr>
                            <w:tcW w:w="1140" w:type="dxa"/>
                          </w:tcPr>
                          <w:p w14:paraId="7B7E04E1" w14:textId="77777777" w:rsidR="00626407" w:rsidRDefault="00B2634A">
                            <w:pPr>
                              <w:pStyle w:val="TableParagraph"/>
                              <w:spacing w:line="246" w:lineRule="exact"/>
                              <w:ind w:left="176"/>
                              <w:rPr>
                                <w:sz w:val="24"/>
                              </w:rPr>
                            </w:pPr>
                            <w:r>
                              <w:rPr>
                                <w:spacing w:val="-2"/>
                                <w:sz w:val="24"/>
                              </w:rPr>
                              <w:t>2,417</w:t>
                            </w:r>
                          </w:p>
                        </w:tc>
                        <w:tc>
                          <w:tcPr>
                            <w:tcW w:w="1388" w:type="dxa"/>
                          </w:tcPr>
                          <w:p w14:paraId="2C8E1F81" w14:textId="77777777" w:rsidR="00626407" w:rsidRDefault="00B2634A">
                            <w:pPr>
                              <w:pStyle w:val="TableParagraph"/>
                              <w:spacing w:line="246" w:lineRule="exact"/>
                              <w:ind w:left="176"/>
                              <w:rPr>
                                <w:sz w:val="24"/>
                              </w:rPr>
                            </w:pPr>
                            <w:r>
                              <w:rPr>
                                <w:spacing w:val="-2"/>
                                <w:sz w:val="24"/>
                              </w:rPr>
                              <w:t>4,310</w:t>
                            </w:r>
                          </w:p>
                        </w:tc>
                        <w:tc>
                          <w:tcPr>
                            <w:tcW w:w="1612" w:type="dxa"/>
                          </w:tcPr>
                          <w:p w14:paraId="635B63C4" w14:textId="77777777" w:rsidR="00626407" w:rsidRDefault="00B2634A">
                            <w:pPr>
                              <w:pStyle w:val="TableParagraph"/>
                              <w:spacing w:line="246" w:lineRule="exact"/>
                              <w:ind w:left="175"/>
                              <w:rPr>
                                <w:sz w:val="24"/>
                              </w:rPr>
                            </w:pPr>
                            <w:r>
                              <w:rPr>
                                <w:spacing w:val="-2"/>
                                <w:sz w:val="24"/>
                              </w:rPr>
                              <w:t>1,093</w:t>
                            </w:r>
                          </w:p>
                        </w:tc>
                        <w:tc>
                          <w:tcPr>
                            <w:tcW w:w="990" w:type="dxa"/>
                          </w:tcPr>
                          <w:p w14:paraId="440F301E" w14:textId="77777777" w:rsidR="00626407" w:rsidRDefault="00B2634A">
                            <w:pPr>
                              <w:pStyle w:val="TableParagraph"/>
                              <w:spacing w:line="246" w:lineRule="exact"/>
                              <w:ind w:left="176"/>
                              <w:rPr>
                                <w:sz w:val="24"/>
                              </w:rPr>
                            </w:pPr>
                            <w:r>
                              <w:rPr>
                                <w:spacing w:val="-2"/>
                                <w:sz w:val="24"/>
                              </w:rPr>
                              <w:t>1,359</w:t>
                            </w:r>
                          </w:p>
                        </w:tc>
                      </w:tr>
                      <w:tr w:rsidR="00626407" w14:paraId="660A616D" w14:textId="77777777">
                        <w:trPr>
                          <w:trHeight w:val="276"/>
                        </w:trPr>
                        <w:tc>
                          <w:tcPr>
                            <w:tcW w:w="1353" w:type="dxa"/>
                          </w:tcPr>
                          <w:p w14:paraId="79B4CE66" w14:textId="77777777" w:rsidR="00626407" w:rsidRDefault="00626407">
                            <w:pPr>
                              <w:pStyle w:val="TableParagraph"/>
                              <w:rPr>
                                <w:sz w:val="20"/>
                              </w:rPr>
                            </w:pPr>
                          </w:p>
                        </w:tc>
                        <w:tc>
                          <w:tcPr>
                            <w:tcW w:w="2710" w:type="dxa"/>
                          </w:tcPr>
                          <w:p w14:paraId="285F1405" w14:textId="77777777" w:rsidR="00626407" w:rsidRDefault="00B2634A">
                            <w:pPr>
                              <w:pStyle w:val="TableParagraph"/>
                              <w:spacing w:line="256" w:lineRule="exact"/>
                              <w:ind w:left="119"/>
                              <w:rPr>
                                <w:sz w:val="24"/>
                              </w:rPr>
                            </w:pPr>
                            <w:r>
                              <w:rPr>
                                <w:spacing w:val="-2"/>
                                <w:sz w:val="24"/>
                              </w:rPr>
                              <w:t>Mandefro</w:t>
                            </w:r>
                          </w:p>
                        </w:tc>
                        <w:tc>
                          <w:tcPr>
                            <w:tcW w:w="1349" w:type="dxa"/>
                          </w:tcPr>
                          <w:p w14:paraId="628FCC1F" w14:textId="77777777" w:rsidR="00626407" w:rsidRDefault="00B2634A">
                            <w:pPr>
                              <w:pStyle w:val="TableParagraph"/>
                              <w:spacing w:line="256" w:lineRule="exact"/>
                              <w:ind w:left="171"/>
                              <w:rPr>
                                <w:sz w:val="24"/>
                              </w:rPr>
                            </w:pPr>
                            <w:r>
                              <w:rPr>
                                <w:spacing w:val="-5"/>
                                <w:sz w:val="24"/>
                              </w:rPr>
                              <w:t>553</w:t>
                            </w:r>
                          </w:p>
                        </w:tc>
                        <w:tc>
                          <w:tcPr>
                            <w:tcW w:w="1140" w:type="dxa"/>
                          </w:tcPr>
                          <w:p w14:paraId="4196A5F7" w14:textId="77777777" w:rsidR="00626407" w:rsidRDefault="00B2634A">
                            <w:pPr>
                              <w:pStyle w:val="TableParagraph"/>
                              <w:spacing w:line="256" w:lineRule="exact"/>
                              <w:ind w:left="176"/>
                              <w:rPr>
                                <w:sz w:val="24"/>
                              </w:rPr>
                            </w:pPr>
                            <w:r>
                              <w:rPr>
                                <w:spacing w:val="-5"/>
                                <w:sz w:val="24"/>
                              </w:rPr>
                              <w:t>246</w:t>
                            </w:r>
                          </w:p>
                        </w:tc>
                        <w:tc>
                          <w:tcPr>
                            <w:tcW w:w="1388" w:type="dxa"/>
                          </w:tcPr>
                          <w:p w14:paraId="4B69D35D" w14:textId="77777777" w:rsidR="00626407" w:rsidRDefault="00B2634A">
                            <w:pPr>
                              <w:pStyle w:val="TableParagraph"/>
                              <w:spacing w:line="256" w:lineRule="exact"/>
                              <w:ind w:left="176"/>
                              <w:rPr>
                                <w:sz w:val="24"/>
                              </w:rPr>
                            </w:pPr>
                            <w:r>
                              <w:rPr>
                                <w:spacing w:val="-5"/>
                                <w:sz w:val="24"/>
                              </w:rPr>
                              <w:t>307</w:t>
                            </w:r>
                          </w:p>
                        </w:tc>
                        <w:tc>
                          <w:tcPr>
                            <w:tcW w:w="1612" w:type="dxa"/>
                          </w:tcPr>
                          <w:p w14:paraId="35DE806F" w14:textId="77777777" w:rsidR="00626407" w:rsidRDefault="00B2634A">
                            <w:pPr>
                              <w:pStyle w:val="TableParagraph"/>
                              <w:spacing w:line="256" w:lineRule="exact"/>
                              <w:ind w:left="175"/>
                              <w:rPr>
                                <w:sz w:val="24"/>
                              </w:rPr>
                            </w:pPr>
                            <w:r>
                              <w:rPr>
                                <w:spacing w:val="-5"/>
                                <w:sz w:val="24"/>
                              </w:rPr>
                              <w:t>101</w:t>
                            </w:r>
                          </w:p>
                        </w:tc>
                        <w:tc>
                          <w:tcPr>
                            <w:tcW w:w="990" w:type="dxa"/>
                          </w:tcPr>
                          <w:p w14:paraId="33F20083" w14:textId="77777777" w:rsidR="00626407" w:rsidRDefault="00B2634A">
                            <w:pPr>
                              <w:pStyle w:val="TableParagraph"/>
                              <w:spacing w:line="256" w:lineRule="exact"/>
                              <w:ind w:left="176"/>
                              <w:rPr>
                                <w:sz w:val="24"/>
                              </w:rPr>
                            </w:pPr>
                            <w:r>
                              <w:rPr>
                                <w:spacing w:val="-5"/>
                                <w:sz w:val="24"/>
                              </w:rPr>
                              <w:t>96</w:t>
                            </w:r>
                          </w:p>
                        </w:tc>
                      </w:tr>
                      <w:tr w:rsidR="00626407" w14:paraId="3206E055" w14:textId="77777777">
                        <w:trPr>
                          <w:trHeight w:val="270"/>
                        </w:trPr>
                        <w:tc>
                          <w:tcPr>
                            <w:tcW w:w="1353" w:type="dxa"/>
                          </w:tcPr>
                          <w:p w14:paraId="37488982" w14:textId="77777777" w:rsidR="00626407" w:rsidRDefault="00626407">
                            <w:pPr>
                              <w:pStyle w:val="TableParagraph"/>
                              <w:rPr>
                                <w:sz w:val="20"/>
                              </w:rPr>
                            </w:pPr>
                          </w:p>
                        </w:tc>
                        <w:tc>
                          <w:tcPr>
                            <w:tcW w:w="2710" w:type="dxa"/>
                          </w:tcPr>
                          <w:p w14:paraId="74D0242E" w14:textId="77777777" w:rsidR="00626407" w:rsidRDefault="00B2634A">
                            <w:pPr>
                              <w:pStyle w:val="TableParagraph"/>
                              <w:spacing w:line="250" w:lineRule="exact"/>
                              <w:ind w:left="119"/>
                              <w:rPr>
                                <w:sz w:val="24"/>
                              </w:rPr>
                            </w:pPr>
                            <w:r>
                              <w:rPr>
                                <w:sz w:val="24"/>
                              </w:rPr>
                              <w:t>Shimelba</w:t>
                            </w:r>
                            <w:r>
                              <w:rPr>
                                <w:spacing w:val="-2"/>
                                <w:sz w:val="24"/>
                              </w:rPr>
                              <w:t xml:space="preserve"> </w:t>
                            </w:r>
                            <w:r>
                              <w:rPr>
                                <w:sz w:val="24"/>
                              </w:rPr>
                              <w:t>Camp</w:t>
                            </w:r>
                            <w:r>
                              <w:rPr>
                                <w:spacing w:val="-4"/>
                                <w:sz w:val="24"/>
                              </w:rPr>
                              <w:t xml:space="preserve"> </w:t>
                            </w:r>
                            <w:r>
                              <w:rPr>
                                <w:sz w:val="24"/>
                              </w:rPr>
                              <w:t xml:space="preserve">– </w:t>
                            </w:r>
                            <w:r>
                              <w:rPr>
                                <w:spacing w:val="-2"/>
                                <w:sz w:val="24"/>
                              </w:rPr>
                              <w:t>Closed</w:t>
                            </w:r>
                          </w:p>
                        </w:tc>
                        <w:tc>
                          <w:tcPr>
                            <w:tcW w:w="1349" w:type="dxa"/>
                          </w:tcPr>
                          <w:p w14:paraId="7008DE63" w14:textId="77777777" w:rsidR="00626407" w:rsidRDefault="00B2634A">
                            <w:pPr>
                              <w:pStyle w:val="TableParagraph"/>
                              <w:spacing w:line="250" w:lineRule="exact"/>
                              <w:ind w:left="171"/>
                              <w:rPr>
                                <w:sz w:val="24"/>
                              </w:rPr>
                            </w:pPr>
                            <w:r>
                              <w:rPr>
                                <w:spacing w:val="-2"/>
                                <w:sz w:val="24"/>
                              </w:rPr>
                              <w:t>3,497</w:t>
                            </w:r>
                          </w:p>
                        </w:tc>
                        <w:tc>
                          <w:tcPr>
                            <w:tcW w:w="1140" w:type="dxa"/>
                          </w:tcPr>
                          <w:p w14:paraId="1F48688A" w14:textId="77777777" w:rsidR="00626407" w:rsidRDefault="00B2634A">
                            <w:pPr>
                              <w:pStyle w:val="TableParagraph"/>
                              <w:spacing w:line="250" w:lineRule="exact"/>
                              <w:ind w:left="176"/>
                              <w:rPr>
                                <w:sz w:val="24"/>
                              </w:rPr>
                            </w:pPr>
                            <w:r>
                              <w:rPr>
                                <w:spacing w:val="-2"/>
                                <w:sz w:val="24"/>
                              </w:rPr>
                              <w:t>1,621</w:t>
                            </w:r>
                          </w:p>
                        </w:tc>
                        <w:tc>
                          <w:tcPr>
                            <w:tcW w:w="1388" w:type="dxa"/>
                          </w:tcPr>
                          <w:p w14:paraId="37DF3141" w14:textId="77777777" w:rsidR="00626407" w:rsidRDefault="00B2634A">
                            <w:pPr>
                              <w:pStyle w:val="TableParagraph"/>
                              <w:spacing w:line="250" w:lineRule="exact"/>
                              <w:ind w:left="176"/>
                              <w:rPr>
                                <w:sz w:val="24"/>
                              </w:rPr>
                            </w:pPr>
                            <w:r>
                              <w:rPr>
                                <w:spacing w:val="-2"/>
                                <w:sz w:val="24"/>
                              </w:rPr>
                              <w:t>1,876</w:t>
                            </w:r>
                          </w:p>
                        </w:tc>
                        <w:tc>
                          <w:tcPr>
                            <w:tcW w:w="1612" w:type="dxa"/>
                          </w:tcPr>
                          <w:p w14:paraId="08714A28" w14:textId="77777777" w:rsidR="00626407" w:rsidRDefault="00B2634A">
                            <w:pPr>
                              <w:pStyle w:val="TableParagraph"/>
                              <w:spacing w:line="250" w:lineRule="exact"/>
                              <w:ind w:left="175"/>
                              <w:rPr>
                                <w:sz w:val="24"/>
                              </w:rPr>
                            </w:pPr>
                            <w:r>
                              <w:rPr>
                                <w:spacing w:val="-5"/>
                                <w:sz w:val="24"/>
                              </w:rPr>
                              <w:t>618</w:t>
                            </w:r>
                          </w:p>
                        </w:tc>
                        <w:tc>
                          <w:tcPr>
                            <w:tcW w:w="990" w:type="dxa"/>
                          </w:tcPr>
                          <w:p w14:paraId="7D369534" w14:textId="77777777" w:rsidR="00626407" w:rsidRDefault="00B2634A">
                            <w:pPr>
                              <w:pStyle w:val="TableParagraph"/>
                              <w:spacing w:line="250" w:lineRule="exact"/>
                              <w:ind w:left="176"/>
                              <w:rPr>
                                <w:sz w:val="24"/>
                              </w:rPr>
                            </w:pPr>
                            <w:r>
                              <w:rPr>
                                <w:spacing w:val="-5"/>
                                <w:sz w:val="24"/>
                              </w:rPr>
                              <w:t>607</w:t>
                            </w:r>
                          </w:p>
                        </w:tc>
                      </w:tr>
                      <w:tr w:rsidR="00626407" w14:paraId="5D1DAAD8" w14:textId="77777777">
                        <w:trPr>
                          <w:trHeight w:val="276"/>
                        </w:trPr>
                        <w:tc>
                          <w:tcPr>
                            <w:tcW w:w="1353" w:type="dxa"/>
                          </w:tcPr>
                          <w:p w14:paraId="4CD8DAD8" w14:textId="77777777" w:rsidR="00626407" w:rsidRDefault="00626407">
                            <w:pPr>
                              <w:pStyle w:val="TableParagraph"/>
                              <w:rPr>
                                <w:sz w:val="20"/>
                              </w:rPr>
                            </w:pPr>
                          </w:p>
                        </w:tc>
                        <w:tc>
                          <w:tcPr>
                            <w:tcW w:w="2710" w:type="dxa"/>
                            <w:tcBorders>
                              <w:bottom w:val="single" w:sz="8" w:space="0" w:color="4471C4"/>
                            </w:tcBorders>
                            <w:shd w:val="clear" w:color="auto" w:fill="DDEBF7"/>
                          </w:tcPr>
                          <w:p w14:paraId="365072A0" w14:textId="77777777" w:rsidR="00626407" w:rsidRDefault="00B2634A">
                            <w:pPr>
                              <w:pStyle w:val="TableParagraph"/>
                              <w:spacing w:line="257" w:lineRule="exact"/>
                              <w:ind w:left="119"/>
                              <w:rPr>
                                <w:sz w:val="24"/>
                              </w:rPr>
                            </w:pPr>
                            <w:r>
                              <w:rPr>
                                <w:spacing w:val="-2"/>
                                <w:sz w:val="24"/>
                              </w:rPr>
                              <w:t>Kumer/Mandefro*</w:t>
                            </w:r>
                          </w:p>
                        </w:tc>
                        <w:tc>
                          <w:tcPr>
                            <w:tcW w:w="1349" w:type="dxa"/>
                            <w:tcBorders>
                              <w:bottom w:val="single" w:sz="8" w:space="0" w:color="4471C4"/>
                            </w:tcBorders>
                            <w:shd w:val="clear" w:color="auto" w:fill="DDEBF7"/>
                          </w:tcPr>
                          <w:p w14:paraId="474A3C04" w14:textId="77777777" w:rsidR="00626407" w:rsidRDefault="00B2634A">
                            <w:pPr>
                              <w:pStyle w:val="TableParagraph"/>
                              <w:spacing w:line="257" w:lineRule="exact"/>
                              <w:ind w:left="171"/>
                              <w:rPr>
                                <w:sz w:val="24"/>
                              </w:rPr>
                            </w:pPr>
                            <w:r>
                              <w:rPr>
                                <w:spacing w:val="-2"/>
                                <w:sz w:val="24"/>
                              </w:rPr>
                              <w:t>14,079</w:t>
                            </w:r>
                          </w:p>
                        </w:tc>
                        <w:tc>
                          <w:tcPr>
                            <w:tcW w:w="1140" w:type="dxa"/>
                            <w:tcBorders>
                              <w:bottom w:val="single" w:sz="8" w:space="0" w:color="4471C4"/>
                            </w:tcBorders>
                            <w:shd w:val="clear" w:color="auto" w:fill="DDEBF7"/>
                          </w:tcPr>
                          <w:p w14:paraId="05ED41C5" w14:textId="77777777" w:rsidR="00626407" w:rsidRDefault="00B2634A">
                            <w:pPr>
                              <w:pStyle w:val="TableParagraph"/>
                              <w:spacing w:line="257" w:lineRule="exact"/>
                              <w:ind w:left="176"/>
                              <w:rPr>
                                <w:sz w:val="24"/>
                              </w:rPr>
                            </w:pPr>
                            <w:r>
                              <w:rPr>
                                <w:spacing w:val="-2"/>
                                <w:sz w:val="24"/>
                              </w:rPr>
                              <w:t>7,384</w:t>
                            </w:r>
                          </w:p>
                        </w:tc>
                        <w:tc>
                          <w:tcPr>
                            <w:tcW w:w="1388" w:type="dxa"/>
                            <w:tcBorders>
                              <w:bottom w:val="single" w:sz="8" w:space="0" w:color="4471C4"/>
                            </w:tcBorders>
                            <w:shd w:val="clear" w:color="auto" w:fill="DDEBF7"/>
                          </w:tcPr>
                          <w:p w14:paraId="7A00CDA6" w14:textId="77777777" w:rsidR="00626407" w:rsidRDefault="00B2634A">
                            <w:pPr>
                              <w:pStyle w:val="TableParagraph"/>
                              <w:spacing w:line="257" w:lineRule="exact"/>
                              <w:ind w:left="176"/>
                              <w:rPr>
                                <w:sz w:val="24"/>
                              </w:rPr>
                            </w:pPr>
                            <w:r>
                              <w:rPr>
                                <w:spacing w:val="-2"/>
                                <w:sz w:val="24"/>
                              </w:rPr>
                              <w:t>6,695</w:t>
                            </w:r>
                          </w:p>
                        </w:tc>
                        <w:tc>
                          <w:tcPr>
                            <w:tcW w:w="1612" w:type="dxa"/>
                            <w:tcBorders>
                              <w:bottom w:val="single" w:sz="8" w:space="0" w:color="4471C4"/>
                            </w:tcBorders>
                            <w:shd w:val="clear" w:color="auto" w:fill="DDEBF7"/>
                          </w:tcPr>
                          <w:p w14:paraId="0BDE4428" w14:textId="77777777" w:rsidR="00626407" w:rsidRDefault="00B2634A">
                            <w:pPr>
                              <w:pStyle w:val="TableParagraph"/>
                              <w:spacing w:line="257" w:lineRule="exact"/>
                              <w:ind w:left="175"/>
                              <w:rPr>
                                <w:sz w:val="24"/>
                              </w:rPr>
                            </w:pPr>
                            <w:r>
                              <w:rPr>
                                <w:spacing w:val="-2"/>
                                <w:sz w:val="24"/>
                              </w:rPr>
                              <w:t>3,714</w:t>
                            </w:r>
                          </w:p>
                        </w:tc>
                        <w:tc>
                          <w:tcPr>
                            <w:tcW w:w="990" w:type="dxa"/>
                            <w:tcBorders>
                              <w:bottom w:val="single" w:sz="8" w:space="0" w:color="4471C4"/>
                            </w:tcBorders>
                            <w:shd w:val="clear" w:color="auto" w:fill="DDEBF7"/>
                          </w:tcPr>
                          <w:p w14:paraId="68E966E7" w14:textId="77777777" w:rsidR="00626407" w:rsidRDefault="00B2634A">
                            <w:pPr>
                              <w:pStyle w:val="TableParagraph"/>
                              <w:spacing w:line="257" w:lineRule="exact"/>
                              <w:ind w:left="176"/>
                              <w:rPr>
                                <w:sz w:val="24"/>
                              </w:rPr>
                            </w:pPr>
                            <w:r>
                              <w:rPr>
                                <w:spacing w:val="-2"/>
                                <w:sz w:val="24"/>
                              </w:rPr>
                              <w:t>3,854</w:t>
                            </w:r>
                          </w:p>
                        </w:tc>
                      </w:tr>
                      <w:tr w:rsidR="00626407" w14:paraId="072289C4" w14:textId="77777777">
                        <w:trPr>
                          <w:trHeight w:val="276"/>
                        </w:trPr>
                        <w:tc>
                          <w:tcPr>
                            <w:tcW w:w="1353" w:type="dxa"/>
                            <w:tcBorders>
                              <w:bottom w:val="single" w:sz="8" w:space="0" w:color="8EA9DB"/>
                            </w:tcBorders>
                          </w:tcPr>
                          <w:p w14:paraId="56301522" w14:textId="77777777" w:rsidR="00626407" w:rsidRDefault="00626407">
                            <w:pPr>
                              <w:pStyle w:val="TableParagraph"/>
                              <w:rPr>
                                <w:sz w:val="20"/>
                              </w:rPr>
                            </w:pPr>
                          </w:p>
                        </w:tc>
                        <w:tc>
                          <w:tcPr>
                            <w:tcW w:w="2710" w:type="dxa"/>
                            <w:tcBorders>
                              <w:top w:val="single" w:sz="8" w:space="0" w:color="4471C4"/>
                              <w:bottom w:val="single" w:sz="8" w:space="0" w:color="4471C4"/>
                            </w:tcBorders>
                            <w:shd w:val="clear" w:color="auto" w:fill="D7D7D7"/>
                          </w:tcPr>
                          <w:p w14:paraId="0DA78C13" w14:textId="77777777" w:rsidR="00626407" w:rsidRDefault="00B2634A">
                            <w:pPr>
                              <w:pStyle w:val="TableParagraph"/>
                              <w:spacing w:line="255" w:lineRule="exact"/>
                              <w:ind w:left="179"/>
                              <w:rPr>
                                <w:sz w:val="24"/>
                              </w:rPr>
                            </w:pPr>
                            <w:r>
                              <w:rPr>
                                <w:spacing w:val="-2"/>
                                <w:sz w:val="24"/>
                              </w:rPr>
                              <w:t>Sub-total</w:t>
                            </w:r>
                          </w:p>
                        </w:tc>
                        <w:tc>
                          <w:tcPr>
                            <w:tcW w:w="1349" w:type="dxa"/>
                            <w:tcBorders>
                              <w:top w:val="single" w:sz="8" w:space="0" w:color="4471C4"/>
                              <w:bottom w:val="single" w:sz="8" w:space="0" w:color="4471C4"/>
                            </w:tcBorders>
                            <w:shd w:val="clear" w:color="auto" w:fill="D7D7D7"/>
                          </w:tcPr>
                          <w:p w14:paraId="6FB57CC2" w14:textId="77777777" w:rsidR="00626407" w:rsidRDefault="00B2634A">
                            <w:pPr>
                              <w:pStyle w:val="TableParagraph"/>
                              <w:spacing w:line="255" w:lineRule="exact"/>
                              <w:ind w:left="171"/>
                              <w:rPr>
                                <w:sz w:val="24"/>
                              </w:rPr>
                            </w:pPr>
                            <w:r>
                              <w:rPr>
                                <w:spacing w:val="-2"/>
                                <w:sz w:val="24"/>
                              </w:rPr>
                              <w:t>50,581</w:t>
                            </w:r>
                          </w:p>
                        </w:tc>
                        <w:tc>
                          <w:tcPr>
                            <w:tcW w:w="1140" w:type="dxa"/>
                            <w:tcBorders>
                              <w:top w:val="single" w:sz="8" w:space="0" w:color="4471C4"/>
                              <w:bottom w:val="single" w:sz="8" w:space="0" w:color="4471C4"/>
                            </w:tcBorders>
                            <w:shd w:val="clear" w:color="auto" w:fill="D7D7D7"/>
                          </w:tcPr>
                          <w:p w14:paraId="207FFFBC" w14:textId="77777777" w:rsidR="00626407" w:rsidRDefault="00B2634A">
                            <w:pPr>
                              <w:pStyle w:val="TableParagraph"/>
                              <w:spacing w:line="255" w:lineRule="exact"/>
                              <w:ind w:left="176"/>
                              <w:rPr>
                                <w:sz w:val="24"/>
                              </w:rPr>
                            </w:pPr>
                            <w:r>
                              <w:rPr>
                                <w:spacing w:val="-2"/>
                                <w:sz w:val="24"/>
                              </w:rPr>
                              <w:t>23,466</w:t>
                            </w:r>
                          </w:p>
                        </w:tc>
                        <w:tc>
                          <w:tcPr>
                            <w:tcW w:w="1388" w:type="dxa"/>
                            <w:tcBorders>
                              <w:top w:val="single" w:sz="8" w:space="0" w:color="4471C4"/>
                              <w:bottom w:val="single" w:sz="8" w:space="0" w:color="4471C4"/>
                            </w:tcBorders>
                            <w:shd w:val="clear" w:color="auto" w:fill="D7D7D7"/>
                          </w:tcPr>
                          <w:p w14:paraId="6982A071" w14:textId="77777777" w:rsidR="00626407" w:rsidRDefault="00B2634A">
                            <w:pPr>
                              <w:pStyle w:val="TableParagraph"/>
                              <w:spacing w:line="255" w:lineRule="exact"/>
                              <w:ind w:left="176"/>
                              <w:rPr>
                                <w:sz w:val="24"/>
                              </w:rPr>
                            </w:pPr>
                            <w:r>
                              <w:rPr>
                                <w:spacing w:val="-2"/>
                                <w:sz w:val="24"/>
                              </w:rPr>
                              <w:t>27,115</w:t>
                            </w:r>
                          </w:p>
                        </w:tc>
                        <w:tc>
                          <w:tcPr>
                            <w:tcW w:w="1612" w:type="dxa"/>
                            <w:tcBorders>
                              <w:top w:val="single" w:sz="8" w:space="0" w:color="4471C4"/>
                              <w:bottom w:val="single" w:sz="8" w:space="0" w:color="4471C4"/>
                            </w:tcBorders>
                            <w:shd w:val="clear" w:color="auto" w:fill="D7D7D7"/>
                          </w:tcPr>
                          <w:p w14:paraId="53520463" w14:textId="77777777" w:rsidR="00626407" w:rsidRDefault="00B2634A">
                            <w:pPr>
                              <w:pStyle w:val="TableParagraph"/>
                              <w:spacing w:line="255" w:lineRule="exact"/>
                              <w:ind w:left="175"/>
                              <w:rPr>
                                <w:sz w:val="24"/>
                              </w:rPr>
                            </w:pPr>
                            <w:r>
                              <w:rPr>
                                <w:spacing w:val="-2"/>
                                <w:sz w:val="24"/>
                              </w:rPr>
                              <w:t>10,741</w:t>
                            </w:r>
                          </w:p>
                        </w:tc>
                        <w:tc>
                          <w:tcPr>
                            <w:tcW w:w="990" w:type="dxa"/>
                            <w:tcBorders>
                              <w:top w:val="single" w:sz="8" w:space="0" w:color="4471C4"/>
                              <w:bottom w:val="single" w:sz="8" w:space="0" w:color="4471C4"/>
                            </w:tcBorders>
                            <w:shd w:val="clear" w:color="auto" w:fill="D7D7D7"/>
                          </w:tcPr>
                          <w:p w14:paraId="0C7F350A" w14:textId="77777777" w:rsidR="00626407" w:rsidRDefault="00B2634A">
                            <w:pPr>
                              <w:pStyle w:val="TableParagraph"/>
                              <w:spacing w:line="255" w:lineRule="exact"/>
                              <w:ind w:left="176"/>
                              <w:rPr>
                                <w:sz w:val="24"/>
                              </w:rPr>
                            </w:pPr>
                            <w:r>
                              <w:rPr>
                                <w:spacing w:val="-2"/>
                                <w:sz w:val="24"/>
                              </w:rPr>
                              <w:t>11,484</w:t>
                            </w:r>
                          </w:p>
                        </w:tc>
                      </w:tr>
                      <w:tr w:rsidR="00626407" w14:paraId="2D8F3FA6" w14:textId="77777777">
                        <w:trPr>
                          <w:trHeight w:val="281"/>
                        </w:trPr>
                        <w:tc>
                          <w:tcPr>
                            <w:tcW w:w="1353" w:type="dxa"/>
                            <w:tcBorders>
                              <w:top w:val="single" w:sz="8" w:space="0" w:color="8EA9DB"/>
                              <w:left w:val="single" w:sz="8" w:space="0" w:color="000000"/>
                            </w:tcBorders>
                          </w:tcPr>
                          <w:p w14:paraId="530BE278" w14:textId="77777777" w:rsidR="00626407" w:rsidRDefault="00626407">
                            <w:pPr>
                              <w:pStyle w:val="TableParagraph"/>
                              <w:rPr>
                                <w:sz w:val="20"/>
                              </w:rPr>
                            </w:pPr>
                          </w:p>
                        </w:tc>
                        <w:tc>
                          <w:tcPr>
                            <w:tcW w:w="2710" w:type="dxa"/>
                            <w:tcBorders>
                              <w:top w:val="single" w:sz="8" w:space="0" w:color="4471C4"/>
                            </w:tcBorders>
                          </w:tcPr>
                          <w:p w14:paraId="09FBED43" w14:textId="77777777" w:rsidR="00626407" w:rsidRDefault="00B2634A">
                            <w:pPr>
                              <w:pStyle w:val="TableParagraph"/>
                              <w:spacing w:line="261" w:lineRule="exact"/>
                              <w:ind w:left="119"/>
                              <w:rPr>
                                <w:sz w:val="24"/>
                              </w:rPr>
                            </w:pPr>
                            <w:r>
                              <w:rPr>
                                <w:spacing w:val="-2"/>
                                <w:sz w:val="24"/>
                              </w:rPr>
                              <w:t>Akula</w:t>
                            </w:r>
                          </w:p>
                        </w:tc>
                        <w:tc>
                          <w:tcPr>
                            <w:tcW w:w="1349" w:type="dxa"/>
                            <w:tcBorders>
                              <w:top w:val="single" w:sz="8" w:space="0" w:color="4471C4"/>
                            </w:tcBorders>
                          </w:tcPr>
                          <w:p w14:paraId="20C9EAC0" w14:textId="77777777" w:rsidR="00626407" w:rsidRDefault="00B2634A">
                            <w:pPr>
                              <w:pStyle w:val="TableParagraph"/>
                              <w:spacing w:line="261" w:lineRule="exact"/>
                              <w:ind w:left="171"/>
                              <w:rPr>
                                <w:sz w:val="24"/>
                              </w:rPr>
                            </w:pPr>
                            <w:r>
                              <w:rPr>
                                <w:spacing w:val="-2"/>
                                <w:sz w:val="24"/>
                              </w:rPr>
                              <w:t>1,933</w:t>
                            </w:r>
                          </w:p>
                        </w:tc>
                        <w:tc>
                          <w:tcPr>
                            <w:tcW w:w="1140" w:type="dxa"/>
                            <w:tcBorders>
                              <w:top w:val="single" w:sz="8" w:space="0" w:color="4471C4"/>
                            </w:tcBorders>
                          </w:tcPr>
                          <w:p w14:paraId="7D3F7F32" w14:textId="77777777" w:rsidR="00626407" w:rsidRDefault="00B2634A">
                            <w:pPr>
                              <w:pStyle w:val="TableParagraph"/>
                              <w:spacing w:line="261" w:lineRule="exact"/>
                              <w:ind w:left="176"/>
                              <w:rPr>
                                <w:sz w:val="24"/>
                              </w:rPr>
                            </w:pPr>
                            <w:r>
                              <w:rPr>
                                <w:spacing w:val="-2"/>
                                <w:sz w:val="24"/>
                              </w:rPr>
                              <w:t>1,043</w:t>
                            </w:r>
                          </w:p>
                        </w:tc>
                        <w:tc>
                          <w:tcPr>
                            <w:tcW w:w="1388" w:type="dxa"/>
                            <w:tcBorders>
                              <w:top w:val="single" w:sz="8" w:space="0" w:color="4471C4"/>
                            </w:tcBorders>
                          </w:tcPr>
                          <w:p w14:paraId="07FF8AE4" w14:textId="77777777" w:rsidR="00626407" w:rsidRDefault="00B2634A">
                            <w:pPr>
                              <w:pStyle w:val="TableParagraph"/>
                              <w:spacing w:line="261" w:lineRule="exact"/>
                              <w:ind w:left="176"/>
                              <w:rPr>
                                <w:sz w:val="24"/>
                              </w:rPr>
                            </w:pPr>
                            <w:r>
                              <w:rPr>
                                <w:spacing w:val="-5"/>
                                <w:sz w:val="24"/>
                              </w:rPr>
                              <w:t>890</w:t>
                            </w:r>
                          </w:p>
                        </w:tc>
                        <w:tc>
                          <w:tcPr>
                            <w:tcW w:w="1612" w:type="dxa"/>
                            <w:tcBorders>
                              <w:top w:val="single" w:sz="8" w:space="0" w:color="4471C4"/>
                            </w:tcBorders>
                          </w:tcPr>
                          <w:p w14:paraId="71800BB1" w14:textId="77777777" w:rsidR="00626407" w:rsidRDefault="00B2634A">
                            <w:pPr>
                              <w:pStyle w:val="TableParagraph"/>
                              <w:spacing w:line="261" w:lineRule="exact"/>
                              <w:ind w:left="175"/>
                              <w:rPr>
                                <w:sz w:val="24"/>
                              </w:rPr>
                            </w:pPr>
                            <w:r>
                              <w:rPr>
                                <w:spacing w:val="-5"/>
                                <w:sz w:val="24"/>
                              </w:rPr>
                              <w:t>550</w:t>
                            </w:r>
                          </w:p>
                        </w:tc>
                        <w:tc>
                          <w:tcPr>
                            <w:tcW w:w="990" w:type="dxa"/>
                            <w:tcBorders>
                              <w:top w:val="single" w:sz="8" w:space="0" w:color="4471C4"/>
                            </w:tcBorders>
                          </w:tcPr>
                          <w:p w14:paraId="584D6E59" w14:textId="77777777" w:rsidR="00626407" w:rsidRDefault="00B2634A">
                            <w:pPr>
                              <w:pStyle w:val="TableParagraph"/>
                              <w:spacing w:line="261" w:lineRule="exact"/>
                              <w:ind w:left="176"/>
                              <w:rPr>
                                <w:sz w:val="24"/>
                              </w:rPr>
                            </w:pPr>
                            <w:r>
                              <w:rPr>
                                <w:spacing w:val="-5"/>
                                <w:sz w:val="24"/>
                              </w:rPr>
                              <w:t>603</w:t>
                            </w:r>
                          </w:p>
                        </w:tc>
                      </w:tr>
                      <w:tr w:rsidR="00626407" w14:paraId="1A5A5C44" w14:textId="77777777">
                        <w:trPr>
                          <w:trHeight w:val="275"/>
                        </w:trPr>
                        <w:tc>
                          <w:tcPr>
                            <w:tcW w:w="1353" w:type="dxa"/>
                          </w:tcPr>
                          <w:p w14:paraId="6B898BAF" w14:textId="77777777" w:rsidR="00626407" w:rsidRDefault="00626407">
                            <w:pPr>
                              <w:pStyle w:val="TableParagraph"/>
                              <w:rPr>
                                <w:sz w:val="20"/>
                              </w:rPr>
                            </w:pPr>
                          </w:p>
                        </w:tc>
                        <w:tc>
                          <w:tcPr>
                            <w:tcW w:w="2710" w:type="dxa"/>
                          </w:tcPr>
                          <w:p w14:paraId="16C0A440" w14:textId="77777777" w:rsidR="00626407" w:rsidRDefault="00B2634A">
                            <w:pPr>
                              <w:pStyle w:val="TableParagraph"/>
                              <w:spacing w:line="256" w:lineRule="exact"/>
                              <w:ind w:left="119"/>
                              <w:rPr>
                                <w:sz w:val="24"/>
                              </w:rPr>
                            </w:pPr>
                            <w:r>
                              <w:rPr>
                                <w:sz w:val="24"/>
                              </w:rPr>
                              <w:t>Jewi</w:t>
                            </w:r>
                            <w:r>
                              <w:rPr>
                                <w:spacing w:val="-4"/>
                                <w:sz w:val="24"/>
                              </w:rPr>
                              <w:t xml:space="preserve"> Camp</w:t>
                            </w:r>
                          </w:p>
                        </w:tc>
                        <w:tc>
                          <w:tcPr>
                            <w:tcW w:w="1349" w:type="dxa"/>
                          </w:tcPr>
                          <w:p w14:paraId="7769DF79" w14:textId="77777777" w:rsidR="00626407" w:rsidRDefault="00B2634A">
                            <w:pPr>
                              <w:pStyle w:val="TableParagraph"/>
                              <w:spacing w:line="256" w:lineRule="exact"/>
                              <w:ind w:left="171"/>
                              <w:rPr>
                                <w:sz w:val="24"/>
                              </w:rPr>
                            </w:pPr>
                            <w:r>
                              <w:rPr>
                                <w:spacing w:val="-2"/>
                                <w:sz w:val="24"/>
                              </w:rPr>
                              <w:t>68,753</w:t>
                            </w:r>
                          </w:p>
                        </w:tc>
                        <w:tc>
                          <w:tcPr>
                            <w:tcW w:w="1140" w:type="dxa"/>
                          </w:tcPr>
                          <w:p w14:paraId="33AF15F3" w14:textId="77777777" w:rsidR="00626407" w:rsidRDefault="00B2634A">
                            <w:pPr>
                              <w:pStyle w:val="TableParagraph"/>
                              <w:spacing w:line="256" w:lineRule="exact"/>
                              <w:ind w:left="176"/>
                              <w:rPr>
                                <w:sz w:val="24"/>
                              </w:rPr>
                            </w:pPr>
                            <w:r>
                              <w:rPr>
                                <w:spacing w:val="-2"/>
                                <w:sz w:val="24"/>
                              </w:rPr>
                              <w:t>37,924</w:t>
                            </w:r>
                          </w:p>
                        </w:tc>
                        <w:tc>
                          <w:tcPr>
                            <w:tcW w:w="1388" w:type="dxa"/>
                          </w:tcPr>
                          <w:p w14:paraId="5EE9E1D1" w14:textId="77777777" w:rsidR="00626407" w:rsidRDefault="00B2634A">
                            <w:pPr>
                              <w:pStyle w:val="TableParagraph"/>
                              <w:spacing w:line="256" w:lineRule="exact"/>
                              <w:ind w:left="176"/>
                              <w:rPr>
                                <w:sz w:val="24"/>
                              </w:rPr>
                            </w:pPr>
                            <w:r>
                              <w:rPr>
                                <w:spacing w:val="-2"/>
                                <w:sz w:val="24"/>
                              </w:rPr>
                              <w:t>30,829</w:t>
                            </w:r>
                          </w:p>
                        </w:tc>
                        <w:tc>
                          <w:tcPr>
                            <w:tcW w:w="1612" w:type="dxa"/>
                          </w:tcPr>
                          <w:p w14:paraId="4D890743" w14:textId="77777777" w:rsidR="00626407" w:rsidRDefault="00B2634A">
                            <w:pPr>
                              <w:pStyle w:val="TableParagraph"/>
                              <w:spacing w:line="256" w:lineRule="exact"/>
                              <w:ind w:left="175"/>
                              <w:rPr>
                                <w:sz w:val="24"/>
                              </w:rPr>
                            </w:pPr>
                            <w:r>
                              <w:rPr>
                                <w:spacing w:val="-2"/>
                                <w:sz w:val="24"/>
                              </w:rPr>
                              <w:t>20,168</w:t>
                            </w:r>
                          </w:p>
                        </w:tc>
                        <w:tc>
                          <w:tcPr>
                            <w:tcW w:w="990" w:type="dxa"/>
                          </w:tcPr>
                          <w:p w14:paraId="1CE8643E" w14:textId="77777777" w:rsidR="00626407" w:rsidRDefault="00B2634A">
                            <w:pPr>
                              <w:pStyle w:val="TableParagraph"/>
                              <w:spacing w:line="256" w:lineRule="exact"/>
                              <w:ind w:left="176"/>
                              <w:rPr>
                                <w:sz w:val="24"/>
                              </w:rPr>
                            </w:pPr>
                            <w:r>
                              <w:rPr>
                                <w:spacing w:val="-2"/>
                                <w:sz w:val="24"/>
                              </w:rPr>
                              <w:t>21,009</w:t>
                            </w:r>
                          </w:p>
                        </w:tc>
                      </w:tr>
                      <w:tr w:rsidR="00626407" w14:paraId="41BF50BA" w14:textId="77777777">
                        <w:trPr>
                          <w:trHeight w:val="285"/>
                        </w:trPr>
                        <w:tc>
                          <w:tcPr>
                            <w:tcW w:w="1353" w:type="dxa"/>
                          </w:tcPr>
                          <w:p w14:paraId="179269F5" w14:textId="77777777" w:rsidR="00626407" w:rsidRDefault="00B2634A">
                            <w:pPr>
                              <w:pStyle w:val="TableParagraph"/>
                              <w:spacing w:before="14" w:line="251" w:lineRule="exact"/>
                              <w:ind w:left="176"/>
                              <w:rPr>
                                <w:sz w:val="24"/>
                              </w:rPr>
                            </w:pPr>
                            <w:r>
                              <w:rPr>
                                <w:spacing w:val="-2"/>
                                <w:sz w:val="24"/>
                              </w:rPr>
                              <w:t>Gambella</w:t>
                            </w:r>
                          </w:p>
                        </w:tc>
                        <w:tc>
                          <w:tcPr>
                            <w:tcW w:w="2710" w:type="dxa"/>
                          </w:tcPr>
                          <w:p w14:paraId="66F799E5" w14:textId="77777777" w:rsidR="00626407" w:rsidRDefault="00B2634A">
                            <w:pPr>
                              <w:pStyle w:val="TableParagraph"/>
                              <w:spacing w:line="266" w:lineRule="exact"/>
                              <w:ind w:left="119"/>
                              <w:rPr>
                                <w:sz w:val="24"/>
                              </w:rPr>
                            </w:pPr>
                            <w:r>
                              <w:rPr>
                                <w:sz w:val="24"/>
                              </w:rPr>
                              <w:t>Kule</w:t>
                            </w:r>
                            <w:r>
                              <w:rPr>
                                <w:spacing w:val="-4"/>
                                <w:sz w:val="24"/>
                              </w:rPr>
                              <w:t xml:space="preserve"> Camp</w:t>
                            </w:r>
                          </w:p>
                        </w:tc>
                        <w:tc>
                          <w:tcPr>
                            <w:tcW w:w="1349" w:type="dxa"/>
                          </w:tcPr>
                          <w:p w14:paraId="43D7C161" w14:textId="77777777" w:rsidR="00626407" w:rsidRDefault="00B2634A">
                            <w:pPr>
                              <w:pStyle w:val="TableParagraph"/>
                              <w:spacing w:line="266" w:lineRule="exact"/>
                              <w:ind w:left="171"/>
                              <w:rPr>
                                <w:sz w:val="24"/>
                              </w:rPr>
                            </w:pPr>
                            <w:r>
                              <w:rPr>
                                <w:spacing w:val="-2"/>
                                <w:sz w:val="24"/>
                              </w:rPr>
                              <w:t>54,351</w:t>
                            </w:r>
                          </w:p>
                        </w:tc>
                        <w:tc>
                          <w:tcPr>
                            <w:tcW w:w="1140" w:type="dxa"/>
                          </w:tcPr>
                          <w:p w14:paraId="47228240" w14:textId="77777777" w:rsidR="00626407" w:rsidRDefault="00B2634A">
                            <w:pPr>
                              <w:pStyle w:val="TableParagraph"/>
                              <w:spacing w:line="266" w:lineRule="exact"/>
                              <w:ind w:left="176"/>
                              <w:rPr>
                                <w:sz w:val="24"/>
                              </w:rPr>
                            </w:pPr>
                            <w:r>
                              <w:rPr>
                                <w:spacing w:val="-2"/>
                                <w:sz w:val="24"/>
                              </w:rPr>
                              <w:t>29,492</w:t>
                            </w:r>
                          </w:p>
                        </w:tc>
                        <w:tc>
                          <w:tcPr>
                            <w:tcW w:w="1388" w:type="dxa"/>
                          </w:tcPr>
                          <w:p w14:paraId="11EBAD31" w14:textId="77777777" w:rsidR="00626407" w:rsidRDefault="00B2634A">
                            <w:pPr>
                              <w:pStyle w:val="TableParagraph"/>
                              <w:spacing w:line="266" w:lineRule="exact"/>
                              <w:ind w:left="176"/>
                              <w:rPr>
                                <w:sz w:val="24"/>
                              </w:rPr>
                            </w:pPr>
                            <w:r>
                              <w:rPr>
                                <w:spacing w:val="-2"/>
                                <w:sz w:val="24"/>
                              </w:rPr>
                              <w:t>24,859</w:t>
                            </w:r>
                          </w:p>
                        </w:tc>
                        <w:tc>
                          <w:tcPr>
                            <w:tcW w:w="1612" w:type="dxa"/>
                          </w:tcPr>
                          <w:p w14:paraId="195FDF69" w14:textId="77777777" w:rsidR="00626407" w:rsidRDefault="00B2634A">
                            <w:pPr>
                              <w:pStyle w:val="TableParagraph"/>
                              <w:spacing w:line="266" w:lineRule="exact"/>
                              <w:ind w:left="175"/>
                              <w:rPr>
                                <w:sz w:val="24"/>
                              </w:rPr>
                            </w:pPr>
                            <w:r>
                              <w:rPr>
                                <w:spacing w:val="-2"/>
                                <w:sz w:val="24"/>
                              </w:rPr>
                              <w:t>15,357</w:t>
                            </w:r>
                          </w:p>
                        </w:tc>
                        <w:tc>
                          <w:tcPr>
                            <w:tcW w:w="990" w:type="dxa"/>
                          </w:tcPr>
                          <w:p w14:paraId="0E0A71E0" w14:textId="77777777" w:rsidR="00626407" w:rsidRDefault="00B2634A">
                            <w:pPr>
                              <w:pStyle w:val="TableParagraph"/>
                              <w:spacing w:line="266" w:lineRule="exact"/>
                              <w:ind w:left="176"/>
                              <w:rPr>
                                <w:sz w:val="24"/>
                              </w:rPr>
                            </w:pPr>
                            <w:r>
                              <w:rPr>
                                <w:spacing w:val="-2"/>
                                <w:sz w:val="24"/>
                              </w:rPr>
                              <w:t>15,926</w:t>
                            </w:r>
                          </w:p>
                        </w:tc>
                      </w:tr>
                      <w:tr w:rsidR="00626407" w14:paraId="100F0153" w14:textId="77777777">
                        <w:trPr>
                          <w:trHeight w:val="266"/>
                        </w:trPr>
                        <w:tc>
                          <w:tcPr>
                            <w:tcW w:w="1353" w:type="dxa"/>
                          </w:tcPr>
                          <w:p w14:paraId="6388CBCE" w14:textId="77777777" w:rsidR="00626407" w:rsidRDefault="00626407">
                            <w:pPr>
                              <w:pStyle w:val="TableParagraph"/>
                              <w:rPr>
                                <w:sz w:val="18"/>
                              </w:rPr>
                            </w:pPr>
                          </w:p>
                        </w:tc>
                        <w:tc>
                          <w:tcPr>
                            <w:tcW w:w="2710" w:type="dxa"/>
                          </w:tcPr>
                          <w:p w14:paraId="11FF8EAE" w14:textId="77777777" w:rsidR="00626407" w:rsidRDefault="00B2634A">
                            <w:pPr>
                              <w:pStyle w:val="TableParagraph"/>
                              <w:spacing w:line="246" w:lineRule="exact"/>
                              <w:ind w:left="119"/>
                              <w:rPr>
                                <w:sz w:val="24"/>
                              </w:rPr>
                            </w:pPr>
                            <w:r>
                              <w:rPr>
                                <w:sz w:val="24"/>
                              </w:rPr>
                              <w:t>Nguenyyiel</w:t>
                            </w:r>
                            <w:r>
                              <w:rPr>
                                <w:spacing w:val="-4"/>
                                <w:sz w:val="24"/>
                              </w:rPr>
                              <w:t xml:space="preserve"> Camp</w:t>
                            </w:r>
                          </w:p>
                        </w:tc>
                        <w:tc>
                          <w:tcPr>
                            <w:tcW w:w="1349" w:type="dxa"/>
                          </w:tcPr>
                          <w:p w14:paraId="141171D2" w14:textId="77777777" w:rsidR="00626407" w:rsidRDefault="00B2634A">
                            <w:pPr>
                              <w:pStyle w:val="TableParagraph"/>
                              <w:spacing w:line="246" w:lineRule="exact"/>
                              <w:ind w:left="171"/>
                              <w:rPr>
                                <w:sz w:val="24"/>
                              </w:rPr>
                            </w:pPr>
                            <w:r>
                              <w:rPr>
                                <w:spacing w:val="-2"/>
                                <w:sz w:val="24"/>
                              </w:rPr>
                              <w:t>111,856</w:t>
                            </w:r>
                          </w:p>
                        </w:tc>
                        <w:tc>
                          <w:tcPr>
                            <w:tcW w:w="1140" w:type="dxa"/>
                          </w:tcPr>
                          <w:p w14:paraId="7C483923" w14:textId="77777777" w:rsidR="00626407" w:rsidRDefault="00B2634A">
                            <w:pPr>
                              <w:pStyle w:val="TableParagraph"/>
                              <w:spacing w:line="246" w:lineRule="exact"/>
                              <w:ind w:left="176"/>
                              <w:rPr>
                                <w:sz w:val="24"/>
                              </w:rPr>
                            </w:pPr>
                            <w:r>
                              <w:rPr>
                                <w:spacing w:val="-2"/>
                                <w:sz w:val="24"/>
                              </w:rPr>
                              <w:t>57,921</w:t>
                            </w:r>
                          </w:p>
                        </w:tc>
                        <w:tc>
                          <w:tcPr>
                            <w:tcW w:w="1388" w:type="dxa"/>
                          </w:tcPr>
                          <w:p w14:paraId="79C4E83A" w14:textId="77777777" w:rsidR="00626407" w:rsidRDefault="00B2634A">
                            <w:pPr>
                              <w:pStyle w:val="TableParagraph"/>
                              <w:spacing w:line="246" w:lineRule="exact"/>
                              <w:ind w:left="176"/>
                              <w:rPr>
                                <w:sz w:val="24"/>
                              </w:rPr>
                            </w:pPr>
                            <w:r>
                              <w:rPr>
                                <w:spacing w:val="-2"/>
                                <w:sz w:val="24"/>
                              </w:rPr>
                              <w:t>53,935</w:t>
                            </w:r>
                          </w:p>
                        </w:tc>
                        <w:tc>
                          <w:tcPr>
                            <w:tcW w:w="1612" w:type="dxa"/>
                          </w:tcPr>
                          <w:p w14:paraId="120DE44C" w14:textId="77777777" w:rsidR="00626407" w:rsidRDefault="00B2634A">
                            <w:pPr>
                              <w:pStyle w:val="TableParagraph"/>
                              <w:spacing w:line="246" w:lineRule="exact"/>
                              <w:ind w:left="175"/>
                              <w:rPr>
                                <w:sz w:val="24"/>
                              </w:rPr>
                            </w:pPr>
                            <w:r>
                              <w:rPr>
                                <w:spacing w:val="-2"/>
                                <w:sz w:val="24"/>
                              </w:rPr>
                              <w:t>34,339</w:t>
                            </w:r>
                          </w:p>
                        </w:tc>
                        <w:tc>
                          <w:tcPr>
                            <w:tcW w:w="990" w:type="dxa"/>
                          </w:tcPr>
                          <w:p w14:paraId="39FBE863" w14:textId="77777777" w:rsidR="00626407" w:rsidRDefault="00B2634A">
                            <w:pPr>
                              <w:pStyle w:val="TableParagraph"/>
                              <w:spacing w:line="246" w:lineRule="exact"/>
                              <w:ind w:left="176"/>
                              <w:rPr>
                                <w:sz w:val="24"/>
                              </w:rPr>
                            </w:pPr>
                            <w:r>
                              <w:rPr>
                                <w:spacing w:val="-2"/>
                                <w:sz w:val="24"/>
                              </w:rPr>
                              <w:t>36,091</w:t>
                            </w:r>
                          </w:p>
                        </w:tc>
                      </w:tr>
                      <w:tr w:rsidR="00626407" w14:paraId="573E6D4D" w14:textId="77777777">
                        <w:trPr>
                          <w:trHeight w:val="275"/>
                        </w:trPr>
                        <w:tc>
                          <w:tcPr>
                            <w:tcW w:w="1353" w:type="dxa"/>
                          </w:tcPr>
                          <w:p w14:paraId="2AB27B16" w14:textId="77777777" w:rsidR="00626407" w:rsidRDefault="00626407">
                            <w:pPr>
                              <w:pStyle w:val="TableParagraph"/>
                              <w:rPr>
                                <w:sz w:val="20"/>
                              </w:rPr>
                            </w:pPr>
                          </w:p>
                        </w:tc>
                        <w:tc>
                          <w:tcPr>
                            <w:tcW w:w="2710" w:type="dxa"/>
                          </w:tcPr>
                          <w:p w14:paraId="1C28BBBC" w14:textId="77777777" w:rsidR="00626407" w:rsidRDefault="00B2634A">
                            <w:pPr>
                              <w:pStyle w:val="TableParagraph"/>
                              <w:spacing w:line="256" w:lineRule="exact"/>
                              <w:ind w:left="119"/>
                              <w:rPr>
                                <w:sz w:val="24"/>
                              </w:rPr>
                            </w:pPr>
                            <w:r>
                              <w:rPr>
                                <w:sz w:val="24"/>
                              </w:rPr>
                              <w:t>Okugo</w:t>
                            </w:r>
                            <w:r>
                              <w:rPr>
                                <w:spacing w:val="-3"/>
                                <w:sz w:val="24"/>
                              </w:rPr>
                              <w:t xml:space="preserve"> </w:t>
                            </w:r>
                            <w:r>
                              <w:rPr>
                                <w:spacing w:val="-4"/>
                                <w:sz w:val="24"/>
                              </w:rPr>
                              <w:t>Camp</w:t>
                            </w:r>
                          </w:p>
                        </w:tc>
                        <w:tc>
                          <w:tcPr>
                            <w:tcW w:w="1349" w:type="dxa"/>
                          </w:tcPr>
                          <w:p w14:paraId="61B6CC60" w14:textId="77777777" w:rsidR="00626407" w:rsidRDefault="00B2634A">
                            <w:pPr>
                              <w:pStyle w:val="TableParagraph"/>
                              <w:spacing w:line="256" w:lineRule="exact"/>
                              <w:ind w:left="171"/>
                              <w:rPr>
                                <w:sz w:val="24"/>
                              </w:rPr>
                            </w:pPr>
                            <w:r>
                              <w:rPr>
                                <w:spacing w:val="-2"/>
                                <w:sz w:val="24"/>
                              </w:rPr>
                              <w:t>14,048</w:t>
                            </w:r>
                          </w:p>
                        </w:tc>
                        <w:tc>
                          <w:tcPr>
                            <w:tcW w:w="1140" w:type="dxa"/>
                          </w:tcPr>
                          <w:p w14:paraId="3CCB57BE" w14:textId="77777777" w:rsidR="00626407" w:rsidRDefault="00B2634A">
                            <w:pPr>
                              <w:pStyle w:val="TableParagraph"/>
                              <w:spacing w:line="256" w:lineRule="exact"/>
                              <w:ind w:left="176"/>
                              <w:rPr>
                                <w:sz w:val="24"/>
                              </w:rPr>
                            </w:pPr>
                            <w:r>
                              <w:rPr>
                                <w:spacing w:val="-2"/>
                                <w:sz w:val="24"/>
                              </w:rPr>
                              <w:t>7,785</w:t>
                            </w:r>
                          </w:p>
                        </w:tc>
                        <w:tc>
                          <w:tcPr>
                            <w:tcW w:w="1388" w:type="dxa"/>
                          </w:tcPr>
                          <w:p w14:paraId="5FF1D7D5" w14:textId="77777777" w:rsidR="00626407" w:rsidRDefault="00B2634A">
                            <w:pPr>
                              <w:pStyle w:val="TableParagraph"/>
                              <w:spacing w:line="256" w:lineRule="exact"/>
                              <w:ind w:left="176"/>
                              <w:rPr>
                                <w:sz w:val="24"/>
                              </w:rPr>
                            </w:pPr>
                            <w:r>
                              <w:rPr>
                                <w:spacing w:val="-2"/>
                                <w:sz w:val="24"/>
                              </w:rPr>
                              <w:t>6,263</w:t>
                            </w:r>
                          </w:p>
                        </w:tc>
                        <w:tc>
                          <w:tcPr>
                            <w:tcW w:w="1612" w:type="dxa"/>
                          </w:tcPr>
                          <w:p w14:paraId="5BF1EEFA" w14:textId="77777777" w:rsidR="00626407" w:rsidRDefault="00B2634A">
                            <w:pPr>
                              <w:pStyle w:val="TableParagraph"/>
                              <w:spacing w:line="256" w:lineRule="exact"/>
                              <w:ind w:left="175"/>
                              <w:rPr>
                                <w:sz w:val="24"/>
                              </w:rPr>
                            </w:pPr>
                            <w:r>
                              <w:rPr>
                                <w:spacing w:val="-2"/>
                                <w:sz w:val="24"/>
                              </w:rPr>
                              <w:t>3,619</w:t>
                            </w:r>
                          </w:p>
                        </w:tc>
                        <w:tc>
                          <w:tcPr>
                            <w:tcW w:w="990" w:type="dxa"/>
                          </w:tcPr>
                          <w:p w14:paraId="6B69DC89" w14:textId="77777777" w:rsidR="00626407" w:rsidRDefault="00B2634A">
                            <w:pPr>
                              <w:pStyle w:val="TableParagraph"/>
                              <w:spacing w:line="256" w:lineRule="exact"/>
                              <w:ind w:left="176"/>
                              <w:rPr>
                                <w:sz w:val="24"/>
                              </w:rPr>
                            </w:pPr>
                            <w:r>
                              <w:rPr>
                                <w:spacing w:val="-2"/>
                                <w:sz w:val="24"/>
                              </w:rPr>
                              <w:t>3,830</w:t>
                            </w:r>
                          </w:p>
                        </w:tc>
                      </w:tr>
                      <w:tr w:rsidR="00626407" w14:paraId="1B33F91B" w14:textId="77777777">
                        <w:trPr>
                          <w:trHeight w:val="276"/>
                        </w:trPr>
                        <w:tc>
                          <w:tcPr>
                            <w:tcW w:w="1353" w:type="dxa"/>
                          </w:tcPr>
                          <w:p w14:paraId="10F414CB" w14:textId="77777777" w:rsidR="00626407" w:rsidRDefault="00626407">
                            <w:pPr>
                              <w:pStyle w:val="TableParagraph"/>
                              <w:rPr>
                                <w:sz w:val="20"/>
                              </w:rPr>
                            </w:pPr>
                          </w:p>
                        </w:tc>
                        <w:tc>
                          <w:tcPr>
                            <w:tcW w:w="2710" w:type="dxa"/>
                          </w:tcPr>
                          <w:p w14:paraId="7ECE5FD9" w14:textId="77777777" w:rsidR="00626407" w:rsidRDefault="00B2634A">
                            <w:pPr>
                              <w:pStyle w:val="TableParagraph"/>
                              <w:spacing w:line="256" w:lineRule="exact"/>
                              <w:ind w:left="119"/>
                              <w:rPr>
                                <w:sz w:val="24"/>
                              </w:rPr>
                            </w:pPr>
                            <w:r>
                              <w:rPr>
                                <w:sz w:val="24"/>
                              </w:rPr>
                              <w:t>PINYUDO</w:t>
                            </w:r>
                            <w:r>
                              <w:rPr>
                                <w:spacing w:val="-5"/>
                                <w:sz w:val="24"/>
                              </w:rPr>
                              <w:t xml:space="preserve"> </w:t>
                            </w:r>
                            <w:r>
                              <w:rPr>
                                <w:sz w:val="24"/>
                              </w:rPr>
                              <w:t>2</w:t>
                            </w:r>
                            <w:r>
                              <w:rPr>
                                <w:spacing w:val="-2"/>
                                <w:sz w:val="24"/>
                              </w:rPr>
                              <w:t xml:space="preserve"> </w:t>
                            </w:r>
                            <w:r>
                              <w:rPr>
                                <w:spacing w:val="-4"/>
                                <w:sz w:val="24"/>
                              </w:rPr>
                              <w:t>Camp</w:t>
                            </w:r>
                          </w:p>
                        </w:tc>
                        <w:tc>
                          <w:tcPr>
                            <w:tcW w:w="1349" w:type="dxa"/>
                          </w:tcPr>
                          <w:p w14:paraId="4E3FF933" w14:textId="77777777" w:rsidR="00626407" w:rsidRDefault="00B2634A">
                            <w:pPr>
                              <w:pStyle w:val="TableParagraph"/>
                              <w:spacing w:line="256" w:lineRule="exact"/>
                              <w:ind w:left="171"/>
                              <w:rPr>
                                <w:sz w:val="24"/>
                              </w:rPr>
                            </w:pPr>
                            <w:r>
                              <w:rPr>
                                <w:spacing w:val="-2"/>
                                <w:sz w:val="24"/>
                              </w:rPr>
                              <w:t>11,402</w:t>
                            </w:r>
                          </w:p>
                        </w:tc>
                        <w:tc>
                          <w:tcPr>
                            <w:tcW w:w="1140" w:type="dxa"/>
                          </w:tcPr>
                          <w:p w14:paraId="0747ECA0" w14:textId="77777777" w:rsidR="00626407" w:rsidRDefault="00B2634A">
                            <w:pPr>
                              <w:pStyle w:val="TableParagraph"/>
                              <w:spacing w:line="256" w:lineRule="exact"/>
                              <w:ind w:left="176"/>
                              <w:rPr>
                                <w:sz w:val="24"/>
                              </w:rPr>
                            </w:pPr>
                            <w:r>
                              <w:rPr>
                                <w:spacing w:val="-2"/>
                                <w:sz w:val="24"/>
                              </w:rPr>
                              <w:t>6,011</w:t>
                            </w:r>
                          </w:p>
                        </w:tc>
                        <w:tc>
                          <w:tcPr>
                            <w:tcW w:w="1388" w:type="dxa"/>
                          </w:tcPr>
                          <w:p w14:paraId="6D4D7A75" w14:textId="77777777" w:rsidR="00626407" w:rsidRDefault="00B2634A">
                            <w:pPr>
                              <w:pStyle w:val="TableParagraph"/>
                              <w:spacing w:line="256" w:lineRule="exact"/>
                              <w:ind w:left="176"/>
                              <w:rPr>
                                <w:sz w:val="24"/>
                              </w:rPr>
                            </w:pPr>
                            <w:r>
                              <w:rPr>
                                <w:spacing w:val="-2"/>
                                <w:sz w:val="24"/>
                              </w:rPr>
                              <w:t>5,391</w:t>
                            </w:r>
                          </w:p>
                        </w:tc>
                        <w:tc>
                          <w:tcPr>
                            <w:tcW w:w="1612" w:type="dxa"/>
                          </w:tcPr>
                          <w:p w14:paraId="505FCD85" w14:textId="77777777" w:rsidR="00626407" w:rsidRDefault="00B2634A">
                            <w:pPr>
                              <w:pStyle w:val="TableParagraph"/>
                              <w:spacing w:line="256" w:lineRule="exact"/>
                              <w:ind w:left="175"/>
                              <w:rPr>
                                <w:sz w:val="24"/>
                              </w:rPr>
                            </w:pPr>
                            <w:r>
                              <w:rPr>
                                <w:spacing w:val="-2"/>
                                <w:sz w:val="24"/>
                              </w:rPr>
                              <w:t>3,697</w:t>
                            </w:r>
                          </w:p>
                        </w:tc>
                        <w:tc>
                          <w:tcPr>
                            <w:tcW w:w="990" w:type="dxa"/>
                          </w:tcPr>
                          <w:p w14:paraId="065C3A44" w14:textId="77777777" w:rsidR="00626407" w:rsidRDefault="00B2634A">
                            <w:pPr>
                              <w:pStyle w:val="TableParagraph"/>
                              <w:spacing w:line="256" w:lineRule="exact"/>
                              <w:ind w:left="176"/>
                              <w:rPr>
                                <w:sz w:val="24"/>
                              </w:rPr>
                            </w:pPr>
                            <w:r>
                              <w:rPr>
                                <w:spacing w:val="-2"/>
                                <w:sz w:val="24"/>
                              </w:rPr>
                              <w:t>3,657</w:t>
                            </w:r>
                          </w:p>
                        </w:tc>
                      </w:tr>
                      <w:tr w:rsidR="00626407" w14:paraId="22C2149F" w14:textId="77777777">
                        <w:trPr>
                          <w:trHeight w:val="276"/>
                        </w:trPr>
                        <w:tc>
                          <w:tcPr>
                            <w:tcW w:w="1353" w:type="dxa"/>
                          </w:tcPr>
                          <w:p w14:paraId="33E82F57" w14:textId="77777777" w:rsidR="00626407" w:rsidRDefault="00626407">
                            <w:pPr>
                              <w:pStyle w:val="TableParagraph"/>
                              <w:rPr>
                                <w:sz w:val="20"/>
                              </w:rPr>
                            </w:pPr>
                          </w:p>
                        </w:tc>
                        <w:tc>
                          <w:tcPr>
                            <w:tcW w:w="2710" w:type="dxa"/>
                          </w:tcPr>
                          <w:p w14:paraId="6D6CEEB9" w14:textId="77777777" w:rsidR="00626407" w:rsidRDefault="00B2634A">
                            <w:pPr>
                              <w:pStyle w:val="TableParagraph"/>
                              <w:spacing w:line="256" w:lineRule="exact"/>
                              <w:ind w:left="119"/>
                              <w:rPr>
                                <w:sz w:val="24"/>
                              </w:rPr>
                            </w:pPr>
                            <w:r>
                              <w:rPr>
                                <w:sz w:val="24"/>
                              </w:rPr>
                              <w:t>PINYUDO</w:t>
                            </w:r>
                            <w:r>
                              <w:rPr>
                                <w:spacing w:val="-7"/>
                                <w:sz w:val="24"/>
                              </w:rPr>
                              <w:t xml:space="preserve"> </w:t>
                            </w:r>
                            <w:r>
                              <w:rPr>
                                <w:spacing w:val="-4"/>
                                <w:sz w:val="24"/>
                              </w:rPr>
                              <w:t>Camp</w:t>
                            </w:r>
                          </w:p>
                        </w:tc>
                        <w:tc>
                          <w:tcPr>
                            <w:tcW w:w="1349" w:type="dxa"/>
                          </w:tcPr>
                          <w:p w14:paraId="070F3269" w14:textId="77777777" w:rsidR="00626407" w:rsidRDefault="00B2634A">
                            <w:pPr>
                              <w:pStyle w:val="TableParagraph"/>
                              <w:spacing w:line="256" w:lineRule="exact"/>
                              <w:ind w:left="171"/>
                              <w:rPr>
                                <w:sz w:val="24"/>
                              </w:rPr>
                            </w:pPr>
                            <w:r>
                              <w:rPr>
                                <w:spacing w:val="-2"/>
                                <w:sz w:val="24"/>
                              </w:rPr>
                              <w:t>51,888</w:t>
                            </w:r>
                          </w:p>
                        </w:tc>
                        <w:tc>
                          <w:tcPr>
                            <w:tcW w:w="1140" w:type="dxa"/>
                          </w:tcPr>
                          <w:p w14:paraId="6D0D9BB7" w14:textId="77777777" w:rsidR="00626407" w:rsidRDefault="00B2634A">
                            <w:pPr>
                              <w:pStyle w:val="TableParagraph"/>
                              <w:spacing w:line="256" w:lineRule="exact"/>
                              <w:ind w:left="176"/>
                              <w:rPr>
                                <w:sz w:val="24"/>
                              </w:rPr>
                            </w:pPr>
                            <w:r>
                              <w:rPr>
                                <w:spacing w:val="-2"/>
                                <w:sz w:val="24"/>
                              </w:rPr>
                              <w:t>28,652</w:t>
                            </w:r>
                          </w:p>
                        </w:tc>
                        <w:tc>
                          <w:tcPr>
                            <w:tcW w:w="1388" w:type="dxa"/>
                          </w:tcPr>
                          <w:p w14:paraId="3E1BB6D0" w14:textId="77777777" w:rsidR="00626407" w:rsidRDefault="00B2634A">
                            <w:pPr>
                              <w:pStyle w:val="TableParagraph"/>
                              <w:spacing w:line="256" w:lineRule="exact"/>
                              <w:ind w:left="176"/>
                              <w:rPr>
                                <w:sz w:val="24"/>
                              </w:rPr>
                            </w:pPr>
                            <w:r>
                              <w:rPr>
                                <w:spacing w:val="-2"/>
                                <w:sz w:val="24"/>
                              </w:rPr>
                              <w:t>23,236</w:t>
                            </w:r>
                          </w:p>
                        </w:tc>
                        <w:tc>
                          <w:tcPr>
                            <w:tcW w:w="1612" w:type="dxa"/>
                          </w:tcPr>
                          <w:p w14:paraId="484122CD" w14:textId="77777777" w:rsidR="00626407" w:rsidRDefault="00B2634A">
                            <w:pPr>
                              <w:pStyle w:val="TableParagraph"/>
                              <w:spacing w:line="256" w:lineRule="exact"/>
                              <w:ind w:left="175"/>
                              <w:rPr>
                                <w:sz w:val="24"/>
                              </w:rPr>
                            </w:pPr>
                            <w:r>
                              <w:rPr>
                                <w:spacing w:val="-2"/>
                                <w:sz w:val="24"/>
                              </w:rPr>
                              <w:t>14,623</w:t>
                            </w:r>
                          </w:p>
                        </w:tc>
                        <w:tc>
                          <w:tcPr>
                            <w:tcW w:w="990" w:type="dxa"/>
                          </w:tcPr>
                          <w:p w14:paraId="05E0F921" w14:textId="77777777" w:rsidR="00626407" w:rsidRDefault="00B2634A">
                            <w:pPr>
                              <w:pStyle w:val="TableParagraph"/>
                              <w:spacing w:line="256" w:lineRule="exact"/>
                              <w:ind w:left="176"/>
                              <w:rPr>
                                <w:sz w:val="24"/>
                              </w:rPr>
                            </w:pPr>
                            <w:r>
                              <w:rPr>
                                <w:spacing w:val="-2"/>
                                <w:sz w:val="24"/>
                              </w:rPr>
                              <w:t>14,849</w:t>
                            </w:r>
                          </w:p>
                        </w:tc>
                      </w:tr>
                      <w:tr w:rsidR="00626407" w14:paraId="4082CD09" w14:textId="77777777">
                        <w:trPr>
                          <w:trHeight w:val="270"/>
                        </w:trPr>
                        <w:tc>
                          <w:tcPr>
                            <w:tcW w:w="1353" w:type="dxa"/>
                          </w:tcPr>
                          <w:p w14:paraId="0A9DE2FE" w14:textId="77777777" w:rsidR="00626407" w:rsidRDefault="00626407">
                            <w:pPr>
                              <w:pStyle w:val="TableParagraph"/>
                              <w:rPr>
                                <w:sz w:val="20"/>
                              </w:rPr>
                            </w:pPr>
                          </w:p>
                        </w:tc>
                        <w:tc>
                          <w:tcPr>
                            <w:tcW w:w="2710" w:type="dxa"/>
                          </w:tcPr>
                          <w:p w14:paraId="6619EBD5" w14:textId="77777777" w:rsidR="00626407" w:rsidRDefault="00B2634A">
                            <w:pPr>
                              <w:pStyle w:val="TableParagraph"/>
                              <w:spacing w:line="249" w:lineRule="exact"/>
                              <w:ind w:left="119"/>
                              <w:rPr>
                                <w:sz w:val="24"/>
                              </w:rPr>
                            </w:pPr>
                            <w:r>
                              <w:rPr>
                                <w:sz w:val="24"/>
                              </w:rPr>
                              <w:t>Tierkidi</w:t>
                            </w:r>
                            <w:r>
                              <w:rPr>
                                <w:spacing w:val="-5"/>
                                <w:sz w:val="24"/>
                              </w:rPr>
                              <w:t xml:space="preserve"> </w:t>
                            </w:r>
                            <w:r>
                              <w:rPr>
                                <w:spacing w:val="-4"/>
                                <w:sz w:val="24"/>
                              </w:rPr>
                              <w:t>Camp</w:t>
                            </w:r>
                          </w:p>
                        </w:tc>
                        <w:tc>
                          <w:tcPr>
                            <w:tcW w:w="1349" w:type="dxa"/>
                          </w:tcPr>
                          <w:p w14:paraId="0B79481D" w14:textId="77777777" w:rsidR="00626407" w:rsidRDefault="00B2634A">
                            <w:pPr>
                              <w:pStyle w:val="TableParagraph"/>
                              <w:spacing w:line="249" w:lineRule="exact"/>
                              <w:ind w:left="171"/>
                              <w:rPr>
                                <w:sz w:val="24"/>
                              </w:rPr>
                            </w:pPr>
                            <w:r>
                              <w:rPr>
                                <w:spacing w:val="-2"/>
                                <w:sz w:val="24"/>
                              </w:rPr>
                              <w:t>72,980</w:t>
                            </w:r>
                          </w:p>
                        </w:tc>
                        <w:tc>
                          <w:tcPr>
                            <w:tcW w:w="1140" w:type="dxa"/>
                          </w:tcPr>
                          <w:p w14:paraId="46D02C12" w14:textId="77777777" w:rsidR="00626407" w:rsidRDefault="00B2634A">
                            <w:pPr>
                              <w:pStyle w:val="TableParagraph"/>
                              <w:spacing w:line="249" w:lineRule="exact"/>
                              <w:ind w:left="176"/>
                              <w:rPr>
                                <w:sz w:val="24"/>
                              </w:rPr>
                            </w:pPr>
                            <w:r>
                              <w:rPr>
                                <w:spacing w:val="-2"/>
                                <w:sz w:val="24"/>
                              </w:rPr>
                              <w:t>40,559</w:t>
                            </w:r>
                          </w:p>
                        </w:tc>
                        <w:tc>
                          <w:tcPr>
                            <w:tcW w:w="1388" w:type="dxa"/>
                          </w:tcPr>
                          <w:p w14:paraId="3B377679" w14:textId="77777777" w:rsidR="00626407" w:rsidRDefault="00B2634A">
                            <w:pPr>
                              <w:pStyle w:val="TableParagraph"/>
                              <w:spacing w:line="249" w:lineRule="exact"/>
                              <w:ind w:left="176"/>
                              <w:rPr>
                                <w:sz w:val="24"/>
                              </w:rPr>
                            </w:pPr>
                            <w:r>
                              <w:rPr>
                                <w:spacing w:val="-2"/>
                                <w:sz w:val="24"/>
                              </w:rPr>
                              <w:t>32,421</w:t>
                            </w:r>
                          </w:p>
                        </w:tc>
                        <w:tc>
                          <w:tcPr>
                            <w:tcW w:w="1612" w:type="dxa"/>
                          </w:tcPr>
                          <w:p w14:paraId="59C8C1D1" w14:textId="77777777" w:rsidR="00626407" w:rsidRDefault="00B2634A">
                            <w:pPr>
                              <w:pStyle w:val="TableParagraph"/>
                              <w:spacing w:line="249" w:lineRule="exact"/>
                              <w:ind w:left="175"/>
                              <w:rPr>
                                <w:sz w:val="24"/>
                              </w:rPr>
                            </w:pPr>
                            <w:r>
                              <w:rPr>
                                <w:spacing w:val="-2"/>
                                <w:sz w:val="24"/>
                              </w:rPr>
                              <w:t>20,784</w:t>
                            </w:r>
                          </w:p>
                        </w:tc>
                        <w:tc>
                          <w:tcPr>
                            <w:tcW w:w="990" w:type="dxa"/>
                          </w:tcPr>
                          <w:p w14:paraId="05C0622B" w14:textId="77777777" w:rsidR="00626407" w:rsidRDefault="00B2634A">
                            <w:pPr>
                              <w:pStyle w:val="TableParagraph"/>
                              <w:spacing w:line="249" w:lineRule="exact"/>
                              <w:ind w:left="176"/>
                              <w:rPr>
                                <w:sz w:val="24"/>
                              </w:rPr>
                            </w:pPr>
                            <w:r>
                              <w:rPr>
                                <w:spacing w:val="-2"/>
                                <w:sz w:val="24"/>
                              </w:rPr>
                              <w:t>21,405</w:t>
                            </w:r>
                          </w:p>
                        </w:tc>
                      </w:tr>
                      <w:tr w:rsidR="00626407" w14:paraId="325EAE57" w14:textId="77777777">
                        <w:trPr>
                          <w:trHeight w:val="276"/>
                        </w:trPr>
                        <w:tc>
                          <w:tcPr>
                            <w:tcW w:w="1353" w:type="dxa"/>
                          </w:tcPr>
                          <w:p w14:paraId="75009BB2" w14:textId="77777777" w:rsidR="00626407" w:rsidRDefault="00626407">
                            <w:pPr>
                              <w:pStyle w:val="TableParagraph"/>
                              <w:rPr>
                                <w:sz w:val="20"/>
                              </w:rPr>
                            </w:pPr>
                          </w:p>
                        </w:tc>
                        <w:tc>
                          <w:tcPr>
                            <w:tcW w:w="2710" w:type="dxa"/>
                            <w:tcBorders>
                              <w:bottom w:val="single" w:sz="8" w:space="0" w:color="4471C4"/>
                            </w:tcBorders>
                            <w:shd w:val="clear" w:color="auto" w:fill="DDEBF7"/>
                          </w:tcPr>
                          <w:p w14:paraId="3361FC2B" w14:textId="77777777" w:rsidR="00626407" w:rsidRDefault="00B2634A">
                            <w:pPr>
                              <w:pStyle w:val="TableParagraph"/>
                              <w:spacing w:before="1" w:line="256" w:lineRule="exact"/>
                              <w:ind w:left="119"/>
                              <w:rPr>
                                <w:sz w:val="24"/>
                              </w:rPr>
                            </w:pPr>
                            <w:r>
                              <w:rPr>
                                <w:spacing w:val="-2"/>
                                <w:sz w:val="24"/>
                              </w:rPr>
                              <w:t>Pochalla*</w:t>
                            </w:r>
                          </w:p>
                        </w:tc>
                        <w:tc>
                          <w:tcPr>
                            <w:tcW w:w="1349" w:type="dxa"/>
                            <w:tcBorders>
                              <w:bottom w:val="single" w:sz="8" w:space="0" w:color="4471C4"/>
                            </w:tcBorders>
                            <w:shd w:val="clear" w:color="auto" w:fill="DDEBF7"/>
                          </w:tcPr>
                          <w:p w14:paraId="5113C4E1" w14:textId="77777777" w:rsidR="00626407" w:rsidRDefault="00B2634A">
                            <w:pPr>
                              <w:pStyle w:val="TableParagraph"/>
                              <w:spacing w:before="1" w:line="256" w:lineRule="exact"/>
                              <w:ind w:left="171"/>
                              <w:rPr>
                                <w:sz w:val="24"/>
                              </w:rPr>
                            </w:pPr>
                            <w:r>
                              <w:rPr>
                                <w:spacing w:val="-2"/>
                                <w:sz w:val="24"/>
                              </w:rPr>
                              <w:t>7,062</w:t>
                            </w:r>
                          </w:p>
                        </w:tc>
                        <w:tc>
                          <w:tcPr>
                            <w:tcW w:w="1140" w:type="dxa"/>
                            <w:tcBorders>
                              <w:bottom w:val="single" w:sz="8" w:space="0" w:color="4471C4"/>
                            </w:tcBorders>
                            <w:shd w:val="clear" w:color="auto" w:fill="DDEBF7"/>
                          </w:tcPr>
                          <w:p w14:paraId="7E74BB9C" w14:textId="77777777" w:rsidR="00626407" w:rsidRDefault="00B2634A">
                            <w:pPr>
                              <w:pStyle w:val="TableParagraph"/>
                              <w:spacing w:before="1" w:line="256" w:lineRule="exact"/>
                              <w:ind w:left="176"/>
                              <w:rPr>
                                <w:sz w:val="24"/>
                              </w:rPr>
                            </w:pPr>
                            <w:r>
                              <w:rPr>
                                <w:spacing w:val="-2"/>
                                <w:sz w:val="24"/>
                              </w:rPr>
                              <w:t>3,704</w:t>
                            </w:r>
                          </w:p>
                        </w:tc>
                        <w:tc>
                          <w:tcPr>
                            <w:tcW w:w="1388" w:type="dxa"/>
                            <w:tcBorders>
                              <w:bottom w:val="single" w:sz="8" w:space="0" w:color="4471C4"/>
                            </w:tcBorders>
                            <w:shd w:val="clear" w:color="auto" w:fill="DDEBF7"/>
                          </w:tcPr>
                          <w:p w14:paraId="5F4E41A3" w14:textId="77777777" w:rsidR="00626407" w:rsidRDefault="00B2634A">
                            <w:pPr>
                              <w:pStyle w:val="TableParagraph"/>
                              <w:spacing w:before="1" w:line="256" w:lineRule="exact"/>
                              <w:ind w:left="176"/>
                              <w:rPr>
                                <w:sz w:val="24"/>
                              </w:rPr>
                            </w:pPr>
                            <w:r>
                              <w:rPr>
                                <w:spacing w:val="-2"/>
                                <w:sz w:val="24"/>
                              </w:rPr>
                              <w:t>3,358</w:t>
                            </w:r>
                          </w:p>
                        </w:tc>
                        <w:tc>
                          <w:tcPr>
                            <w:tcW w:w="1612" w:type="dxa"/>
                            <w:tcBorders>
                              <w:bottom w:val="single" w:sz="8" w:space="0" w:color="4471C4"/>
                            </w:tcBorders>
                            <w:shd w:val="clear" w:color="auto" w:fill="DDEBF7"/>
                          </w:tcPr>
                          <w:p w14:paraId="5838EEB1" w14:textId="77777777" w:rsidR="00626407" w:rsidRDefault="00B2634A">
                            <w:pPr>
                              <w:pStyle w:val="TableParagraph"/>
                              <w:spacing w:before="1" w:line="256" w:lineRule="exact"/>
                              <w:ind w:left="175"/>
                              <w:rPr>
                                <w:sz w:val="24"/>
                              </w:rPr>
                            </w:pPr>
                            <w:r>
                              <w:rPr>
                                <w:spacing w:val="-2"/>
                                <w:sz w:val="24"/>
                              </w:rPr>
                              <w:t>1,863</w:t>
                            </w:r>
                          </w:p>
                        </w:tc>
                        <w:tc>
                          <w:tcPr>
                            <w:tcW w:w="990" w:type="dxa"/>
                            <w:tcBorders>
                              <w:bottom w:val="single" w:sz="8" w:space="0" w:color="4471C4"/>
                            </w:tcBorders>
                            <w:shd w:val="clear" w:color="auto" w:fill="DDEBF7"/>
                          </w:tcPr>
                          <w:p w14:paraId="1B29EC65" w14:textId="77777777" w:rsidR="00626407" w:rsidRDefault="00B2634A">
                            <w:pPr>
                              <w:pStyle w:val="TableParagraph"/>
                              <w:spacing w:before="1" w:line="256" w:lineRule="exact"/>
                              <w:ind w:left="176"/>
                              <w:rPr>
                                <w:sz w:val="24"/>
                              </w:rPr>
                            </w:pPr>
                            <w:r>
                              <w:rPr>
                                <w:spacing w:val="-2"/>
                                <w:sz w:val="24"/>
                              </w:rPr>
                              <w:t>1,933</w:t>
                            </w:r>
                          </w:p>
                        </w:tc>
                      </w:tr>
                      <w:tr w:rsidR="00626407" w14:paraId="6BED0A31" w14:textId="77777777">
                        <w:trPr>
                          <w:trHeight w:val="280"/>
                        </w:trPr>
                        <w:tc>
                          <w:tcPr>
                            <w:tcW w:w="1353" w:type="dxa"/>
                          </w:tcPr>
                          <w:p w14:paraId="75531CAA" w14:textId="77777777" w:rsidR="00626407" w:rsidRDefault="00626407">
                            <w:pPr>
                              <w:pStyle w:val="TableParagraph"/>
                              <w:rPr>
                                <w:sz w:val="20"/>
                              </w:rPr>
                            </w:pPr>
                          </w:p>
                        </w:tc>
                        <w:tc>
                          <w:tcPr>
                            <w:tcW w:w="2710" w:type="dxa"/>
                            <w:tcBorders>
                              <w:top w:val="single" w:sz="8" w:space="0" w:color="4471C4"/>
                            </w:tcBorders>
                            <w:shd w:val="clear" w:color="auto" w:fill="D7D7D7"/>
                          </w:tcPr>
                          <w:p w14:paraId="107F9687" w14:textId="77777777" w:rsidR="00626407" w:rsidRDefault="00626407">
                            <w:pPr>
                              <w:pStyle w:val="TableParagraph"/>
                              <w:rPr>
                                <w:sz w:val="20"/>
                              </w:rPr>
                            </w:pPr>
                          </w:p>
                        </w:tc>
                        <w:tc>
                          <w:tcPr>
                            <w:tcW w:w="1349" w:type="dxa"/>
                            <w:tcBorders>
                              <w:top w:val="single" w:sz="8" w:space="0" w:color="4471C4"/>
                            </w:tcBorders>
                            <w:shd w:val="clear" w:color="auto" w:fill="D7D7D7"/>
                          </w:tcPr>
                          <w:p w14:paraId="09BE7AC2" w14:textId="77777777" w:rsidR="00626407" w:rsidRDefault="00626407">
                            <w:pPr>
                              <w:pStyle w:val="TableParagraph"/>
                              <w:rPr>
                                <w:sz w:val="20"/>
                              </w:rPr>
                            </w:pPr>
                          </w:p>
                        </w:tc>
                        <w:tc>
                          <w:tcPr>
                            <w:tcW w:w="1140" w:type="dxa"/>
                            <w:tcBorders>
                              <w:top w:val="single" w:sz="8" w:space="0" w:color="4471C4"/>
                            </w:tcBorders>
                            <w:shd w:val="clear" w:color="auto" w:fill="D7D7D7"/>
                          </w:tcPr>
                          <w:p w14:paraId="6B78236A" w14:textId="77777777" w:rsidR="00626407" w:rsidRDefault="00626407">
                            <w:pPr>
                              <w:pStyle w:val="TableParagraph"/>
                              <w:rPr>
                                <w:sz w:val="20"/>
                              </w:rPr>
                            </w:pPr>
                          </w:p>
                        </w:tc>
                        <w:tc>
                          <w:tcPr>
                            <w:tcW w:w="1388" w:type="dxa"/>
                            <w:tcBorders>
                              <w:top w:val="single" w:sz="8" w:space="0" w:color="4471C4"/>
                            </w:tcBorders>
                            <w:shd w:val="clear" w:color="auto" w:fill="D7D7D7"/>
                          </w:tcPr>
                          <w:p w14:paraId="7AF38986" w14:textId="77777777" w:rsidR="00626407" w:rsidRDefault="00626407">
                            <w:pPr>
                              <w:pStyle w:val="TableParagraph"/>
                              <w:rPr>
                                <w:sz w:val="20"/>
                              </w:rPr>
                            </w:pPr>
                          </w:p>
                        </w:tc>
                        <w:tc>
                          <w:tcPr>
                            <w:tcW w:w="1612" w:type="dxa"/>
                            <w:tcBorders>
                              <w:top w:val="single" w:sz="8" w:space="0" w:color="4471C4"/>
                            </w:tcBorders>
                            <w:shd w:val="clear" w:color="auto" w:fill="D7D7D7"/>
                          </w:tcPr>
                          <w:p w14:paraId="6BEFC8CC" w14:textId="77777777" w:rsidR="00626407" w:rsidRDefault="00626407">
                            <w:pPr>
                              <w:pStyle w:val="TableParagraph"/>
                              <w:rPr>
                                <w:sz w:val="20"/>
                              </w:rPr>
                            </w:pPr>
                          </w:p>
                        </w:tc>
                        <w:tc>
                          <w:tcPr>
                            <w:tcW w:w="990" w:type="dxa"/>
                            <w:tcBorders>
                              <w:top w:val="single" w:sz="8" w:space="0" w:color="4471C4"/>
                            </w:tcBorders>
                            <w:shd w:val="clear" w:color="auto" w:fill="D7D7D7"/>
                          </w:tcPr>
                          <w:p w14:paraId="68F72255" w14:textId="77777777" w:rsidR="00626407" w:rsidRDefault="00B2634A">
                            <w:pPr>
                              <w:pStyle w:val="TableParagraph"/>
                              <w:spacing w:line="260" w:lineRule="exact"/>
                              <w:ind w:left="116"/>
                              <w:rPr>
                                <w:sz w:val="24"/>
                              </w:rPr>
                            </w:pPr>
                            <w:r>
                              <w:rPr>
                                <w:spacing w:val="-2"/>
                                <w:sz w:val="24"/>
                              </w:rPr>
                              <w:t>119,30</w:t>
                            </w:r>
                          </w:p>
                        </w:tc>
                      </w:tr>
                      <w:tr w:rsidR="00626407" w14:paraId="3FF16911" w14:textId="77777777">
                        <w:trPr>
                          <w:trHeight w:val="271"/>
                        </w:trPr>
                        <w:tc>
                          <w:tcPr>
                            <w:tcW w:w="1353" w:type="dxa"/>
                            <w:tcBorders>
                              <w:bottom w:val="single" w:sz="8" w:space="0" w:color="8EA9DB"/>
                            </w:tcBorders>
                          </w:tcPr>
                          <w:p w14:paraId="7FACE88B" w14:textId="77777777" w:rsidR="00626407" w:rsidRDefault="00626407">
                            <w:pPr>
                              <w:pStyle w:val="TableParagraph"/>
                              <w:rPr>
                                <w:sz w:val="20"/>
                              </w:rPr>
                            </w:pPr>
                          </w:p>
                        </w:tc>
                        <w:tc>
                          <w:tcPr>
                            <w:tcW w:w="2710" w:type="dxa"/>
                            <w:tcBorders>
                              <w:bottom w:val="single" w:sz="8" w:space="0" w:color="4471C4"/>
                            </w:tcBorders>
                            <w:shd w:val="clear" w:color="auto" w:fill="D7D7D7"/>
                          </w:tcPr>
                          <w:p w14:paraId="27620852" w14:textId="77777777" w:rsidR="00626407" w:rsidRDefault="00B2634A">
                            <w:pPr>
                              <w:pStyle w:val="TableParagraph"/>
                              <w:spacing w:line="252" w:lineRule="exact"/>
                              <w:ind w:left="119"/>
                              <w:rPr>
                                <w:sz w:val="24"/>
                              </w:rPr>
                            </w:pPr>
                            <w:r>
                              <w:rPr>
                                <w:spacing w:val="-2"/>
                                <w:sz w:val="24"/>
                              </w:rPr>
                              <w:t>Sub-total</w:t>
                            </w:r>
                          </w:p>
                        </w:tc>
                        <w:tc>
                          <w:tcPr>
                            <w:tcW w:w="1349" w:type="dxa"/>
                            <w:tcBorders>
                              <w:bottom w:val="single" w:sz="8" w:space="0" w:color="4471C4"/>
                            </w:tcBorders>
                            <w:shd w:val="clear" w:color="auto" w:fill="D7D7D7"/>
                          </w:tcPr>
                          <w:p w14:paraId="76E5F3F3" w14:textId="77777777" w:rsidR="00626407" w:rsidRDefault="00B2634A">
                            <w:pPr>
                              <w:pStyle w:val="TableParagraph"/>
                              <w:spacing w:line="252" w:lineRule="exact"/>
                              <w:ind w:left="171"/>
                              <w:rPr>
                                <w:sz w:val="24"/>
                              </w:rPr>
                            </w:pPr>
                            <w:r>
                              <w:rPr>
                                <w:spacing w:val="-2"/>
                                <w:sz w:val="24"/>
                              </w:rPr>
                              <w:t>394,273</w:t>
                            </w:r>
                          </w:p>
                        </w:tc>
                        <w:tc>
                          <w:tcPr>
                            <w:tcW w:w="1140" w:type="dxa"/>
                            <w:tcBorders>
                              <w:bottom w:val="single" w:sz="8" w:space="0" w:color="4471C4"/>
                            </w:tcBorders>
                            <w:shd w:val="clear" w:color="auto" w:fill="D7D7D7"/>
                          </w:tcPr>
                          <w:p w14:paraId="6ECC9A06" w14:textId="77777777" w:rsidR="00626407" w:rsidRDefault="00B2634A">
                            <w:pPr>
                              <w:pStyle w:val="TableParagraph"/>
                              <w:spacing w:line="252" w:lineRule="exact"/>
                              <w:ind w:left="176"/>
                              <w:rPr>
                                <w:sz w:val="24"/>
                              </w:rPr>
                            </w:pPr>
                            <w:r>
                              <w:rPr>
                                <w:spacing w:val="-2"/>
                                <w:sz w:val="24"/>
                              </w:rPr>
                              <w:t>213,091</w:t>
                            </w:r>
                          </w:p>
                        </w:tc>
                        <w:tc>
                          <w:tcPr>
                            <w:tcW w:w="1388" w:type="dxa"/>
                            <w:tcBorders>
                              <w:bottom w:val="single" w:sz="8" w:space="0" w:color="4471C4"/>
                            </w:tcBorders>
                            <w:shd w:val="clear" w:color="auto" w:fill="D7D7D7"/>
                          </w:tcPr>
                          <w:p w14:paraId="3A3DD5FC" w14:textId="77777777" w:rsidR="00626407" w:rsidRDefault="00B2634A">
                            <w:pPr>
                              <w:pStyle w:val="TableParagraph"/>
                              <w:spacing w:line="252" w:lineRule="exact"/>
                              <w:ind w:left="176"/>
                              <w:rPr>
                                <w:sz w:val="24"/>
                              </w:rPr>
                            </w:pPr>
                            <w:r>
                              <w:rPr>
                                <w:spacing w:val="-2"/>
                                <w:sz w:val="24"/>
                              </w:rPr>
                              <w:t>181,182</w:t>
                            </w:r>
                          </w:p>
                        </w:tc>
                        <w:tc>
                          <w:tcPr>
                            <w:tcW w:w="1612" w:type="dxa"/>
                            <w:tcBorders>
                              <w:bottom w:val="single" w:sz="8" w:space="0" w:color="4471C4"/>
                            </w:tcBorders>
                            <w:shd w:val="clear" w:color="auto" w:fill="D7D7D7"/>
                          </w:tcPr>
                          <w:p w14:paraId="7146FD7C" w14:textId="77777777" w:rsidR="00626407" w:rsidRDefault="00B2634A">
                            <w:pPr>
                              <w:pStyle w:val="TableParagraph"/>
                              <w:spacing w:line="252" w:lineRule="exact"/>
                              <w:ind w:left="115"/>
                              <w:rPr>
                                <w:sz w:val="24"/>
                              </w:rPr>
                            </w:pPr>
                            <w:r>
                              <w:rPr>
                                <w:spacing w:val="-2"/>
                                <w:sz w:val="24"/>
                              </w:rPr>
                              <w:t>115,000</w:t>
                            </w:r>
                          </w:p>
                        </w:tc>
                        <w:tc>
                          <w:tcPr>
                            <w:tcW w:w="990" w:type="dxa"/>
                            <w:tcBorders>
                              <w:bottom w:val="single" w:sz="8" w:space="0" w:color="4471C4"/>
                            </w:tcBorders>
                            <w:shd w:val="clear" w:color="auto" w:fill="D7D7D7"/>
                          </w:tcPr>
                          <w:p w14:paraId="4B776F30" w14:textId="77777777" w:rsidR="00626407" w:rsidRDefault="00B2634A">
                            <w:pPr>
                              <w:pStyle w:val="TableParagraph"/>
                              <w:spacing w:line="252" w:lineRule="exact"/>
                              <w:ind w:left="118"/>
                              <w:rPr>
                                <w:sz w:val="24"/>
                              </w:rPr>
                            </w:pPr>
                            <w:r>
                              <w:rPr>
                                <w:spacing w:val="-10"/>
                                <w:sz w:val="24"/>
                              </w:rPr>
                              <w:t>3</w:t>
                            </w:r>
                          </w:p>
                        </w:tc>
                      </w:tr>
                      <w:tr w:rsidR="00626407" w14:paraId="605339F6" w14:textId="77777777">
                        <w:trPr>
                          <w:trHeight w:val="286"/>
                        </w:trPr>
                        <w:tc>
                          <w:tcPr>
                            <w:tcW w:w="1353" w:type="dxa"/>
                            <w:tcBorders>
                              <w:top w:val="single" w:sz="8" w:space="0" w:color="8EA9DB"/>
                              <w:left w:val="single" w:sz="8" w:space="0" w:color="000000"/>
                            </w:tcBorders>
                          </w:tcPr>
                          <w:p w14:paraId="2B5888D8" w14:textId="77777777" w:rsidR="00626407" w:rsidRDefault="00626407">
                            <w:pPr>
                              <w:pStyle w:val="TableParagraph"/>
                              <w:rPr>
                                <w:sz w:val="20"/>
                              </w:rPr>
                            </w:pPr>
                          </w:p>
                        </w:tc>
                        <w:tc>
                          <w:tcPr>
                            <w:tcW w:w="2710" w:type="dxa"/>
                            <w:tcBorders>
                              <w:top w:val="single" w:sz="8" w:space="0" w:color="4471C4"/>
                            </w:tcBorders>
                          </w:tcPr>
                          <w:p w14:paraId="7E868DDF" w14:textId="77777777" w:rsidR="00626407" w:rsidRDefault="00B2634A">
                            <w:pPr>
                              <w:pStyle w:val="TableParagraph"/>
                              <w:spacing w:line="266" w:lineRule="exact"/>
                              <w:ind w:left="119"/>
                              <w:rPr>
                                <w:sz w:val="24"/>
                              </w:rPr>
                            </w:pPr>
                            <w:r>
                              <w:rPr>
                                <w:sz w:val="24"/>
                              </w:rPr>
                              <w:t>Aw-barre</w:t>
                            </w:r>
                            <w:r>
                              <w:rPr>
                                <w:spacing w:val="-5"/>
                                <w:sz w:val="24"/>
                              </w:rPr>
                              <w:t xml:space="preserve"> </w:t>
                            </w:r>
                            <w:r>
                              <w:rPr>
                                <w:spacing w:val="-4"/>
                                <w:sz w:val="24"/>
                              </w:rPr>
                              <w:t>Camp</w:t>
                            </w:r>
                          </w:p>
                        </w:tc>
                        <w:tc>
                          <w:tcPr>
                            <w:tcW w:w="1349" w:type="dxa"/>
                            <w:tcBorders>
                              <w:top w:val="single" w:sz="8" w:space="0" w:color="4471C4"/>
                            </w:tcBorders>
                          </w:tcPr>
                          <w:p w14:paraId="0AFDA830" w14:textId="77777777" w:rsidR="00626407" w:rsidRDefault="00B2634A">
                            <w:pPr>
                              <w:pStyle w:val="TableParagraph"/>
                              <w:spacing w:line="266" w:lineRule="exact"/>
                              <w:ind w:left="171"/>
                              <w:rPr>
                                <w:sz w:val="24"/>
                              </w:rPr>
                            </w:pPr>
                            <w:r>
                              <w:rPr>
                                <w:spacing w:val="-2"/>
                                <w:sz w:val="24"/>
                              </w:rPr>
                              <w:t>13,285</w:t>
                            </w:r>
                          </w:p>
                        </w:tc>
                        <w:tc>
                          <w:tcPr>
                            <w:tcW w:w="1140" w:type="dxa"/>
                            <w:tcBorders>
                              <w:top w:val="single" w:sz="8" w:space="0" w:color="4471C4"/>
                            </w:tcBorders>
                          </w:tcPr>
                          <w:p w14:paraId="4029FCCC" w14:textId="77777777" w:rsidR="00626407" w:rsidRDefault="00B2634A">
                            <w:pPr>
                              <w:pStyle w:val="TableParagraph"/>
                              <w:spacing w:line="266" w:lineRule="exact"/>
                              <w:ind w:left="176"/>
                              <w:rPr>
                                <w:sz w:val="24"/>
                              </w:rPr>
                            </w:pPr>
                            <w:r>
                              <w:rPr>
                                <w:spacing w:val="-2"/>
                                <w:sz w:val="24"/>
                              </w:rPr>
                              <w:t>6,969</w:t>
                            </w:r>
                          </w:p>
                        </w:tc>
                        <w:tc>
                          <w:tcPr>
                            <w:tcW w:w="1388" w:type="dxa"/>
                            <w:tcBorders>
                              <w:top w:val="single" w:sz="8" w:space="0" w:color="4471C4"/>
                            </w:tcBorders>
                          </w:tcPr>
                          <w:p w14:paraId="25D40344" w14:textId="77777777" w:rsidR="00626407" w:rsidRDefault="00B2634A">
                            <w:pPr>
                              <w:pStyle w:val="TableParagraph"/>
                              <w:spacing w:line="266" w:lineRule="exact"/>
                              <w:ind w:left="176"/>
                              <w:rPr>
                                <w:sz w:val="24"/>
                              </w:rPr>
                            </w:pPr>
                            <w:r>
                              <w:rPr>
                                <w:spacing w:val="-2"/>
                                <w:sz w:val="24"/>
                              </w:rPr>
                              <w:t>6,316</w:t>
                            </w:r>
                          </w:p>
                        </w:tc>
                        <w:tc>
                          <w:tcPr>
                            <w:tcW w:w="1612" w:type="dxa"/>
                            <w:tcBorders>
                              <w:top w:val="single" w:sz="8" w:space="0" w:color="4471C4"/>
                            </w:tcBorders>
                          </w:tcPr>
                          <w:p w14:paraId="518E036C" w14:textId="77777777" w:rsidR="00626407" w:rsidRDefault="00B2634A">
                            <w:pPr>
                              <w:pStyle w:val="TableParagraph"/>
                              <w:spacing w:line="266" w:lineRule="exact"/>
                              <w:ind w:left="175"/>
                              <w:rPr>
                                <w:sz w:val="24"/>
                              </w:rPr>
                            </w:pPr>
                            <w:r>
                              <w:rPr>
                                <w:spacing w:val="-2"/>
                                <w:sz w:val="24"/>
                              </w:rPr>
                              <w:t>2,910</w:t>
                            </w:r>
                          </w:p>
                        </w:tc>
                        <w:tc>
                          <w:tcPr>
                            <w:tcW w:w="990" w:type="dxa"/>
                            <w:tcBorders>
                              <w:top w:val="single" w:sz="8" w:space="0" w:color="4471C4"/>
                            </w:tcBorders>
                          </w:tcPr>
                          <w:p w14:paraId="50261728" w14:textId="77777777" w:rsidR="00626407" w:rsidRDefault="00B2634A">
                            <w:pPr>
                              <w:pStyle w:val="TableParagraph"/>
                              <w:spacing w:line="266" w:lineRule="exact"/>
                              <w:ind w:left="176"/>
                              <w:rPr>
                                <w:sz w:val="24"/>
                              </w:rPr>
                            </w:pPr>
                            <w:r>
                              <w:rPr>
                                <w:spacing w:val="-2"/>
                                <w:sz w:val="24"/>
                              </w:rPr>
                              <w:t>2,996</w:t>
                            </w:r>
                          </w:p>
                        </w:tc>
                      </w:tr>
                    </w:tbl>
                    <w:p w14:paraId="73E389CD" w14:textId="77777777" w:rsidR="00626407" w:rsidRDefault="00626407">
                      <w:pPr>
                        <w:pStyle w:val="BodyText"/>
                      </w:pPr>
                    </w:p>
                  </w:txbxContent>
                </v:textbox>
                <w10:wrap anchorx="page"/>
              </v:shape>
            </w:pict>
          </mc:Fallback>
        </mc:AlternateContent>
      </w:r>
      <w:r>
        <w:rPr>
          <w:noProof/>
        </w:rPr>
        <mc:AlternateContent>
          <mc:Choice Requires="wps">
            <w:drawing>
              <wp:anchor distT="0" distB="0" distL="0" distR="0" simplePos="0" relativeHeight="15731200" behindDoc="0" locked="0" layoutInCell="1" allowOverlap="1" wp14:anchorId="415C22F7" wp14:editId="06B62238">
                <wp:simplePos x="0" y="0"/>
                <wp:positionH relativeFrom="page">
                  <wp:posOffset>3049270</wp:posOffset>
                </wp:positionH>
                <wp:positionV relativeFrom="paragraph">
                  <wp:posOffset>350594</wp:posOffset>
                </wp:positionV>
                <wp:extent cx="1270" cy="752411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7524115"/>
                        </a:xfrm>
                        <a:custGeom>
                          <a:avLst/>
                          <a:gdLst/>
                          <a:ahLst/>
                          <a:cxnLst/>
                          <a:rect l="l" t="t" r="r" b="b"/>
                          <a:pathLst>
                            <a:path h="7524115">
                              <a:moveTo>
                                <a:pt x="0" y="0"/>
                              </a:moveTo>
                              <a:lnTo>
                                <a:pt x="0" y="7524114"/>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7A031C" id="Graphic 7" o:spid="_x0000_s1026" style="position:absolute;margin-left:240.1pt;margin-top:27.6pt;width:.1pt;height:592.45pt;z-index:15731200;visibility:visible;mso-wrap-style:square;mso-wrap-distance-left:0;mso-wrap-distance-top:0;mso-wrap-distance-right:0;mso-wrap-distance-bottom:0;mso-position-horizontal:absolute;mso-position-horizontal-relative:page;mso-position-vertical:absolute;mso-position-vertical-relative:text;v-text-anchor:top" coordsize="1270,7524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" path="m,l,7524114e" filled="f" strokeweight=".96pt">
                <v:path arrowok="t"/>
                <w10:wrap anchorx="page"/>
              </v:shape>
            </w:pict>
          </mc:Fallback>
        </mc:AlternateContent>
      </w:r>
      <w:r>
        <w:rPr>
          <w:noProof/>
        </w:rPr>
        <mc:AlternateContent>
          <mc:Choice Requires="wps">
            <w:drawing>
              <wp:anchor distT="0" distB="0" distL="0" distR="0" simplePos="0" relativeHeight="15731712" behindDoc="0" locked="0" layoutInCell="1" allowOverlap="1" wp14:anchorId="144B7292" wp14:editId="2D7715AB">
                <wp:simplePos x="0" y="0"/>
                <wp:positionH relativeFrom="page">
                  <wp:posOffset>3908425</wp:posOffset>
                </wp:positionH>
                <wp:positionV relativeFrom="paragraph">
                  <wp:posOffset>538554</wp:posOffset>
                </wp:positionV>
                <wp:extent cx="1270" cy="733615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7336155"/>
                        </a:xfrm>
                        <a:custGeom>
                          <a:avLst/>
                          <a:gdLst/>
                          <a:ahLst/>
                          <a:cxnLst/>
                          <a:rect l="l" t="t" r="r" b="b"/>
                          <a:pathLst>
                            <a:path h="7336155">
                              <a:moveTo>
                                <a:pt x="0" y="0"/>
                              </a:moveTo>
                              <a:lnTo>
                                <a:pt x="0" y="7336155"/>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852E79" id="Graphic 8" o:spid="_x0000_s1026" style="position:absolute;margin-left:307.75pt;margin-top:42.4pt;width:.1pt;height:577.65pt;z-index:15731712;visibility:visible;mso-wrap-style:square;mso-wrap-distance-left:0;mso-wrap-distance-top:0;mso-wrap-distance-right:0;mso-wrap-distance-bottom:0;mso-position-horizontal:absolute;mso-position-horizontal-relative:page;mso-position-vertical:absolute;mso-position-vertical-relative:text;v-text-anchor:top" coordsize="1270,7336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" path="m,l,7336155e" filled="f" strokeweight=".96pt">
                <v:path arrowok="t"/>
                <w10:wrap anchorx="page"/>
              </v:shape>
            </w:pict>
          </mc:Fallback>
        </mc:AlternateContent>
      </w:r>
      <w:r>
        <w:rPr>
          <w:noProof/>
        </w:rPr>
        <mc:AlternateContent>
          <mc:Choice Requires="wps">
            <w:drawing>
              <wp:anchor distT="0" distB="0" distL="0" distR="0" simplePos="0" relativeHeight="15732224" behindDoc="0" locked="0" layoutInCell="1" allowOverlap="1" wp14:anchorId="4C8717AA" wp14:editId="75A3A6BA">
                <wp:simplePos x="0" y="0"/>
                <wp:positionH relativeFrom="page">
                  <wp:posOffset>5513704</wp:posOffset>
                </wp:positionH>
                <wp:positionV relativeFrom="paragraph">
                  <wp:posOffset>350594</wp:posOffset>
                </wp:positionV>
                <wp:extent cx="1270" cy="752411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7524115"/>
                        </a:xfrm>
                        <a:custGeom>
                          <a:avLst/>
                          <a:gdLst/>
                          <a:ahLst/>
                          <a:cxnLst/>
                          <a:rect l="l" t="t" r="r" b="b"/>
                          <a:pathLst>
                            <a:path h="7524115">
                              <a:moveTo>
                                <a:pt x="0" y="0"/>
                              </a:moveTo>
                              <a:lnTo>
                                <a:pt x="0" y="7524114"/>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98AFC0" id="Graphic 9" o:spid="_x0000_s1026" style="position:absolute;margin-left:434.15pt;margin-top:27.6pt;width:.1pt;height:592.45pt;z-index:15732224;visibility:visible;mso-wrap-style:square;mso-wrap-distance-left:0;mso-wrap-distance-top:0;mso-wrap-distance-right:0;mso-wrap-distance-bottom:0;mso-position-horizontal:absolute;mso-position-horizontal-relative:page;mso-position-vertical:absolute;mso-position-vertical-relative:text;v-text-anchor:top" coordsize="1270,7524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" path="m,l,7524114e" filled="f" strokeweight=".96pt">
                <v:path arrowok="t"/>
                <w10:wrap anchorx="page"/>
              </v:shape>
            </w:pict>
          </mc:Fallback>
        </mc:AlternateContent>
      </w:r>
      <w:r>
        <w:rPr>
          <w:noProof/>
        </w:rPr>
        <mc:AlternateContent>
          <mc:Choice Requires="wps">
            <w:drawing>
              <wp:anchor distT="0" distB="0" distL="0" distR="0" simplePos="0" relativeHeight="15732736" behindDoc="0" locked="0" layoutInCell="1" allowOverlap="1" wp14:anchorId="224022D6" wp14:editId="11852990">
                <wp:simplePos x="0" y="0"/>
                <wp:positionH relativeFrom="page">
                  <wp:posOffset>6537325</wp:posOffset>
                </wp:positionH>
                <wp:positionV relativeFrom="paragraph">
                  <wp:posOffset>538554</wp:posOffset>
                </wp:positionV>
                <wp:extent cx="1270" cy="733615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7336155"/>
                        </a:xfrm>
                        <a:custGeom>
                          <a:avLst/>
                          <a:gdLst/>
                          <a:ahLst/>
                          <a:cxnLst/>
                          <a:rect l="l" t="t" r="r" b="b"/>
                          <a:pathLst>
                            <a:path h="7336155">
                              <a:moveTo>
                                <a:pt x="0" y="0"/>
                              </a:moveTo>
                              <a:lnTo>
                                <a:pt x="0" y="7336155"/>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8A7DB6" id="Graphic 10" o:spid="_x0000_s1026" style="position:absolute;margin-left:514.75pt;margin-top:42.4pt;width:.1pt;height:577.65pt;z-index:15732736;visibility:visible;mso-wrap-style:square;mso-wrap-distance-left:0;mso-wrap-distance-top:0;mso-wrap-distance-right:0;mso-wrap-distance-bottom:0;mso-position-horizontal:absolute;mso-position-horizontal-relative:page;mso-position-vertical:absolute;mso-position-vertical-relative:text;v-text-anchor:top" coordsize="1270,7336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" path="m,l,7336155e" filled="f" strokeweight=".96pt">
                <v:path arrowok="t"/>
                <w10:wrap anchorx="page"/>
              </v:shape>
            </w:pict>
          </mc:Fallback>
        </mc:AlternateContent>
      </w:r>
      <w:bookmarkStart w:id="11" w:name="_bookmark5"/>
      <w:bookmarkEnd w:id="11"/>
      <w:r>
        <w:t>Table</w:t>
      </w:r>
      <w:r>
        <w:rPr>
          <w:spacing w:val="-4"/>
        </w:rPr>
        <w:t xml:space="preserve"> </w:t>
      </w:r>
      <w:r>
        <w:t>1</w:t>
      </w:r>
      <w:r>
        <w:rPr>
          <w:spacing w:val="-3"/>
        </w:rPr>
        <w:t xml:space="preserve"> </w:t>
      </w:r>
      <w:r>
        <w:t>:</w:t>
      </w:r>
      <w:r>
        <w:rPr>
          <w:spacing w:val="-3"/>
        </w:rPr>
        <w:t xml:space="preserve"> </w:t>
      </w:r>
      <w:r>
        <w:t>Distribution</w:t>
      </w:r>
      <w:r>
        <w:rPr>
          <w:spacing w:val="-6"/>
        </w:rPr>
        <w:t xml:space="preserve"> </w:t>
      </w:r>
      <w:r>
        <w:t>of</w:t>
      </w:r>
      <w:r>
        <w:rPr>
          <w:spacing w:val="-4"/>
        </w:rPr>
        <w:t xml:space="preserve"> </w:t>
      </w:r>
      <w:r>
        <w:t>refugees</w:t>
      </w:r>
      <w:r>
        <w:rPr>
          <w:spacing w:val="-1"/>
        </w:rPr>
        <w:t xml:space="preserve"> </w:t>
      </w:r>
      <w:r>
        <w:t>in</w:t>
      </w:r>
      <w:r>
        <w:rPr>
          <w:spacing w:val="-3"/>
        </w:rPr>
        <w:t xml:space="preserve"> </w:t>
      </w:r>
      <w:r>
        <w:t>Ethiopia</w:t>
      </w:r>
      <w:r>
        <w:rPr>
          <w:spacing w:val="-4"/>
        </w:rPr>
        <w:t xml:space="preserve"> </w:t>
      </w:r>
      <w:r>
        <w:t>camps</w:t>
      </w:r>
      <w:r>
        <w:rPr>
          <w:spacing w:val="-3"/>
        </w:rPr>
        <w:t xml:space="preserve"> </w:t>
      </w:r>
      <w:r>
        <w:t>by</w:t>
      </w:r>
      <w:r>
        <w:rPr>
          <w:spacing w:val="-3"/>
        </w:rPr>
        <w:t xml:space="preserve"> </w:t>
      </w:r>
      <w:r>
        <w:t>gender</w:t>
      </w:r>
      <w:r>
        <w:rPr>
          <w:spacing w:val="-2"/>
        </w:rPr>
        <w:t xml:space="preserve"> </w:t>
      </w:r>
      <w:r>
        <w:t>and</w:t>
      </w:r>
      <w:r>
        <w:rPr>
          <w:spacing w:val="-1"/>
        </w:rPr>
        <w:t xml:space="preserve"> </w:t>
      </w:r>
      <w:r>
        <w:t>age,</w:t>
      </w:r>
      <w:r>
        <w:rPr>
          <w:spacing w:val="-1"/>
        </w:rPr>
        <w:t xml:space="preserve"> </w:t>
      </w:r>
      <w:r>
        <w:t>Junne</w:t>
      </w:r>
      <w:r>
        <w:rPr>
          <w:spacing w:val="-4"/>
        </w:rPr>
        <w:t xml:space="preserve"> </w:t>
      </w:r>
      <w:r>
        <w:t xml:space="preserve">2024 </w:t>
      </w:r>
      <w:r>
        <w:rPr>
          <w:spacing w:val="-2"/>
        </w:rPr>
        <w:t>Region</w:t>
      </w:r>
    </w:p>
    <w:p w14:paraId="520E1436" w14:textId="77777777" w:rsidR="00626407" w:rsidRDefault="00626407">
      <w:pPr>
        <w:pStyle w:val="BodyText"/>
        <w:rPr>
          <w:sz w:val="20"/>
        </w:rPr>
      </w:pPr>
    </w:p>
    <w:p w14:paraId="012A3FA7" w14:textId="77777777" w:rsidR="00626407" w:rsidRDefault="00626407">
      <w:pPr>
        <w:pStyle w:val="BodyText"/>
        <w:rPr>
          <w:sz w:val="20"/>
        </w:rPr>
      </w:pPr>
    </w:p>
    <w:p w14:paraId="4CD88996" w14:textId="77777777" w:rsidR="00626407" w:rsidRDefault="00626407">
      <w:pPr>
        <w:pStyle w:val="BodyText"/>
        <w:rPr>
          <w:sz w:val="20"/>
        </w:rPr>
      </w:pPr>
    </w:p>
    <w:p w14:paraId="2A2327DF" w14:textId="77777777" w:rsidR="00626407" w:rsidRDefault="00626407">
      <w:pPr>
        <w:pStyle w:val="BodyText"/>
        <w:rPr>
          <w:sz w:val="20"/>
        </w:rPr>
      </w:pPr>
    </w:p>
    <w:p w14:paraId="21BD55ED" w14:textId="77777777" w:rsidR="00626407" w:rsidRDefault="00626407">
      <w:pPr>
        <w:pStyle w:val="BodyText"/>
        <w:rPr>
          <w:sz w:val="20"/>
        </w:rPr>
      </w:pPr>
    </w:p>
    <w:p w14:paraId="77963C9C" w14:textId="77777777" w:rsidR="00626407" w:rsidRDefault="00626407">
      <w:pPr>
        <w:pStyle w:val="BodyText"/>
        <w:rPr>
          <w:sz w:val="20"/>
        </w:rPr>
      </w:pPr>
    </w:p>
    <w:p w14:paraId="59A032DE" w14:textId="77777777" w:rsidR="00626407" w:rsidRDefault="00626407">
      <w:pPr>
        <w:pStyle w:val="BodyText"/>
        <w:rPr>
          <w:sz w:val="20"/>
        </w:rPr>
      </w:pPr>
    </w:p>
    <w:p w14:paraId="71CC54C6" w14:textId="77777777" w:rsidR="00626407" w:rsidRDefault="00626407">
      <w:pPr>
        <w:pStyle w:val="BodyText"/>
        <w:rPr>
          <w:sz w:val="20"/>
        </w:rPr>
      </w:pPr>
    </w:p>
    <w:p w14:paraId="46DD1FDF" w14:textId="77777777" w:rsidR="00626407" w:rsidRDefault="00626407">
      <w:pPr>
        <w:pStyle w:val="BodyText"/>
        <w:rPr>
          <w:sz w:val="20"/>
        </w:rPr>
      </w:pPr>
    </w:p>
    <w:p w14:paraId="2C1C963D" w14:textId="77777777" w:rsidR="00626407" w:rsidRDefault="00626407">
      <w:pPr>
        <w:pStyle w:val="BodyText"/>
        <w:rPr>
          <w:sz w:val="20"/>
        </w:rPr>
      </w:pPr>
    </w:p>
    <w:p w14:paraId="5FBC6F09" w14:textId="77777777" w:rsidR="00626407" w:rsidRDefault="00626407">
      <w:pPr>
        <w:pStyle w:val="BodyText"/>
        <w:rPr>
          <w:sz w:val="20"/>
        </w:rPr>
      </w:pPr>
    </w:p>
    <w:p w14:paraId="5AFC940B" w14:textId="77777777" w:rsidR="00626407" w:rsidRDefault="00626407">
      <w:pPr>
        <w:pStyle w:val="BodyText"/>
        <w:rPr>
          <w:sz w:val="20"/>
        </w:rPr>
      </w:pPr>
    </w:p>
    <w:p w14:paraId="26C859CA" w14:textId="77777777" w:rsidR="00626407" w:rsidRDefault="00626407">
      <w:pPr>
        <w:pStyle w:val="BodyText"/>
        <w:rPr>
          <w:sz w:val="20"/>
        </w:rPr>
      </w:pPr>
    </w:p>
    <w:p w14:paraId="6F297485" w14:textId="77777777" w:rsidR="00626407" w:rsidRDefault="00626407">
      <w:pPr>
        <w:pStyle w:val="BodyText"/>
        <w:rPr>
          <w:sz w:val="20"/>
        </w:rPr>
      </w:pPr>
    </w:p>
    <w:p w14:paraId="2467FFDD" w14:textId="77777777" w:rsidR="00626407" w:rsidRDefault="00626407">
      <w:pPr>
        <w:pStyle w:val="BodyText"/>
        <w:rPr>
          <w:sz w:val="20"/>
        </w:rPr>
      </w:pPr>
    </w:p>
    <w:p w14:paraId="44CF8A57" w14:textId="77777777" w:rsidR="00626407" w:rsidRDefault="00626407">
      <w:pPr>
        <w:pStyle w:val="BodyText"/>
        <w:rPr>
          <w:sz w:val="20"/>
        </w:rPr>
      </w:pPr>
    </w:p>
    <w:p w14:paraId="68FB0943" w14:textId="77777777" w:rsidR="00626407" w:rsidRDefault="00626407">
      <w:pPr>
        <w:pStyle w:val="BodyText"/>
        <w:rPr>
          <w:sz w:val="20"/>
        </w:rPr>
      </w:pPr>
    </w:p>
    <w:p w14:paraId="019F517F" w14:textId="77777777" w:rsidR="00626407" w:rsidRDefault="00626407">
      <w:pPr>
        <w:pStyle w:val="BodyText"/>
        <w:rPr>
          <w:sz w:val="20"/>
        </w:rPr>
      </w:pPr>
    </w:p>
    <w:p w14:paraId="580615CE" w14:textId="77777777" w:rsidR="00626407" w:rsidRDefault="00626407">
      <w:pPr>
        <w:pStyle w:val="BodyText"/>
        <w:rPr>
          <w:sz w:val="20"/>
        </w:rPr>
      </w:pPr>
    </w:p>
    <w:p w14:paraId="7C7F612A" w14:textId="77777777" w:rsidR="00626407" w:rsidRDefault="00626407">
      <w:pPr>
        <w:pStyle w:val="BodyText"/>
        <w:rPr>
          <w:sz w:val="20"/>
        </w:rPr>
      </w:pPr>
    </w:p>
    <w:p w14:paraId="3DBF920D" w14:textId="77777777" w:rsidR="00626407" w:rsidRDefault="00626407">
      <w:pPr>
        <w:pStyle w:val="BodyText"/>
        <w:rPr>
          <w:sz w:val="20"/>
        </w:rPr>
      </w:pPr>
    </w:p>
    <w:p w14:paraId="7952D80F" w14:textId="77777777" w:rsidR="00626407" w:rsidRDefault="00626407">
      <w:pPr>
        <w:pStyle w:val="BodyText"/>
        <w:rPr>
          <w:sz w:val="20"/>
        </w:rPr>
      </w:pPr>
    </w:p>
    <w:p w14:paraId="7A37A165" w14:textId="77777777" w:rsidR="00626407" w:rsidRDefault="00626407">
      <w:pPr>
        <w:pStyle w:val="BodyText"/>
        <w:rPr>
          <w:sz w:val="20"/>
        </w:rPr>
      </w:pPr>
    </w:p>
    <w:p w14:paraId="433799E6" w14:textId="77777777" w:rsidR="00626407" w:rsidRDefault="00626407">
      <w:pPr>
        <w:pStyle w:val="BodyText"/>
        <w:rPr>
          <w:sz w:val="20"/>
        </w:rPr>
      </w:pPr>
    </w:p>
    <w:p w14:paraId="4717F049" w14:textId="77777777" w:rsidR="00626407" w:rsidRDefault="00626407">
      <w:pPr>
        <w:pStyle w:val="BodyText"/>
        <w:rPr>
          <w:sz w:val="20"/>
        </w:rPr>
      </w:pPr>
    </w:p>
    <w:p w14:paraId="7C69F14A" w14:textId="77777777" w:rsidR="00626407" w:rsidRDefault="00626407">
      <w:pPr>
        <w:pStyle w:val="BodyText"/>
        <w:rPr>
          <w:sz w:val="20"/>
        </w:rPr>
      </w:pPr>
    </w:p>
    <w:p w14:paraId="075A9CBF" w14:textId="77777777" w:rsidR="00626407" w:rsidRDefault="00626407">
      <w:pPr>
        <w:pStyle w:val="BodyText"/>
        <w:rPr>
          <w:sz w:val="20"/>
        </w:rPr>
      </w:pPr>
    </w:p>
    <w:p w14:paraId="3A3BFE6A" w14:textId="77777777" w:rsidR="00626407" w:rsidRDefault="00626407">
      <w:pPr>
        <w:pStyle w:val="BodyText"/>
        <w:rPr>
          <w:sz w:val="20"/>
        </w:rPr>
      </w:pPr>
    </w:p>
    <w:p w14:paraId="2A9BF6BC" w14:textId="77777777" w:rsidR="00626407" w:rsidRDefault="00626407">
      <w:pPr>
        <w:pStyle w:val="BodyText"/>
        <w:rPr>
          <w:sz w:val="20"/>
        </w:rPr>
      </w:pPr>
    </w:p>
    <w:p w14:paraId="3C55560D" w14:textId="77777777" w:rsidR="00626407" w:rsidRDefault="00626407">
      <w:pPr>
        <w:pStyle w:val="BodyText"/>
        <w:rPr>
          <w:sz w:val="20"/>
        </w:rPr>
      </w:pPr>
    </w:p>
    <w:p w14:paraId="30D2FCB4" w14:textId="77777777" w:rsidR="00626407" w:rsidRDefault="00626407">
      <w:pPr>
        <w:pStyle w:val="BodyText"/>
        <w:rPr>
          <w:sz w:val="20"/>
        </w:rPr>
      </w:pPr>
    </w:p>
    <w:p w14:paraId="29353FE9" w14:textId="77777777" w:rsidR="00626407" w:rsidRDefault="00626407">
      <w:pPr>
        <w:pStyle w:val="BodyText"/>
        <w:rPr>
          <w:sz w:val="20"/>
        </w:rPr>
      </w:pPr>
    </w:p>
    <w:p w14:paraId="7AE1A229" w14:textId="77777777" w:rsidR="00626407" w:rsidRDefault="00626407">
      <w:pPr>
        <w:pStyle w:val="BodyText"/>
        <w:rPr>
          <w:sz w:val="20"/>
        </w:rPr>
      </w:pPr>
    </w:p>
    <w:p w14:paraId="3D16FAE7" w14:textId="77777777" w:rsidR="00626407" w:rsidRDefault="00626407">
      <w:pPr>
        <w:pStyle w:val="BodyText"/>
        <w:rPr>
          <w:sz w:val="20"/>
        </w:rPr>
      </w:pPr>
    </w:p>
    <w:p w14:paraId="35A43B12" w14:textId="77777777" w:rsidR="00626407" w:rsidRDefault="00626407">
      <w:pPr>
        <w:pStyle w:val="BodyText"/>
        <w:spacing w:before="127"/>
        <w:rPr>
          <w:sz w:val="20"/>
        </w:rPr>
      </w:pPr>
    </w:p>
    <w:tbl>
      <w:tblPr>
        <w:tblW w:w="0" w:type="auto"/>
        <w:tblInd w:w="184" w:type="dxa"/>
        <w:tblLayout w:type="fixed"/>
        <w:tblCellMar>
          <w:left w:w="0" w:type="dxa"/>
          <w:right w:w="0" w:type="dxa"/>
        </w:tblCellMar>
        <w:tblLook w:val="01E0" w:firstRow="1" w:lastRow="1" w:firstColumn="1" w:lastColumn="1" w:noHBand="0" w:noVBand="0"/>
      </w:tblPr>
      <w:tblGrid>
        <w:gridCol w:w="1352"/>
        <w:gridCol w:w="2428"/>
        <w:gridCol w:w="1512"/>
        <w:gridCol w:w="1247"/>
        <w:gridCol w:w="1264"/>
        <w:gridCol w:w="1440"/>
        <w:gridCol w:w="1300"/>
      </w:tblGrid>
      <w:tr w:rsidR="00626407" w14:paraId="205D3727" w14:textId="77777777">
        <w:trPr>
          <w:trHeight w:val="546"/>
        </w:trPr>
        <w:tc>
          <w:tcPr>
            <w:tcW w:w="1352" w:type="dxa"/>
          </w:tcPr>
          <w:p w14:paraId="787B027E" w14:textId="77777777" w:rsidR="00626407" w:rsidRDefault="00B2634A">
            <w:pPr>
              <w:pStyle w:val="TableParagraph"/>
              <w:spacing w:before="136"/>
              <w:ind w:left="106"/>
              <w:rPr>
                <w:sz w:val="24"/>
              </w:rPr>
            </w:pPr>
            <w:r>
              <w:rPr>
                <w:spacing w:val="-2"/>
                <w:sz w:val="24"/>
              </w:rPr>
              <w:t>Jijiga</w:t>
            </w:r>
          </w:p>
        </w:tc>
        <w:tc>
          <w:tcPr>
            <w:tcW w:w="2428" w:type="dxa"/>
          </w:tcPr>
          <w:p w14:paraId="221B9DA0" w14:textId="77777777" w:rsidR="00626407" w:rsidRDefault="00B2634A">
            <w:pPr>
              <w:pStyle w:val="TableParagraph"/>
              <w:spacing w:line="266" w:lineRule="exact"/>
              <w:ind w:left="110"/>
              <w:rPr>
                <w:sz w:val="24"/>
              </w:rPr>
            </w:pPr>
            <w:r>
              <w:rPr>
                <w:sz w:val="24"/>
              </w:rPr>
              <w:t>Mirqaan site</w:t>
            </w:r>
            <w:r>
              <w:rPr>
                <w:spacing w:val="-2"/>
                <w:sz w:val="24"/>
              </w:rPr>
              <w:t xml:space="preserve"> (Bokh)</w:t>
            </w:r>
          </w:p>
          <w:p w14:paraId="187AD4BA" w14:textId="77777777" w:rsidR="00626407" w:rsidRDefault="00B2634A">
            <w:pPr>
              <w:pStyle w:val="TableParagraph"/>
              <w:spacing w:line="261" w:lineRule="exact"/>
              <w:ind w:left="110"/>
              <w:rPr>
                <w:sz w:val="24"/>
              </w:rPr>
            </w:pPr>
            <w:r>
              <w:rPr>
                <w:sz w:val="24"/>
              </w:rPr>
              <w:t>Kebribeyah</w:t>
            </w:r>
            <w:r>
              <w:rPr>
                <w:spacing w:val="-6"/>
                <w:sz w:val="24"/>
              </w:rPr>
              <w:t xml:space="preserve"> </w:t>
            </w:r>
            <w:r>
              <w:rPr>
                <w:spacing w:val="-4"/>
                <w:sz w:val="24"/>
              </w:rPr>
              <w:t>Camp</w:t>
            </w:r>
          </w:p>
        </w:tc>
        <w:tc>
          <w:tcPr>
            <w:tcW w:w="1512" w:type="dxa"/>
          </w:tcPr>
          <w:p w14:paraId="3B3F8FA1" w14:textId="77777777" w:rsidR="00626407" w:rsidRDefault="00B2634A">
            <w:pPr>
              <w:pStyle w:val="TableParagraph"/>
              <w:spacing w:line="266" w:lineRule="exact"/>
              <w:ind w:left="445"/>
              <w:rPr>
                <w:sz w:val="24"/>
              </w:rPr>
            </w:pPr>
            <w:r>
              <w:rPr>
                <w:spacing w:val="-2"/>
                <w:sz w:val="24"/>
              </w:rPr>
              <w:t>52,281</w:t>
            </w:r>
          </w:p>
          <w:p w14:paraId="1075E5D6" w14:textId="77777777" w:rsidR="00626407" w:rsidRDefault="00B2634A">
            <w:pPr>
              <w:pStyle w:val="TableParagraph"/>
              <w:spacing w:line="261" w:lineRule="exact"/>
              <w:ind w:left="445"/>
              <w:rPr>
                <w:sz w:val="24"/>
              </w:rPr>
            </w:pPr>
            <w:r>
              <w:rPr>
                <w:spacing w:val="-2"/>
                <w:sz w:val="24"/>
              </w:rPr>
              <w:t>18,573</w:t>
            </w:r>
          </w:p>
        </w:tc>
        <w:tc>
          <w:tcPr>
            <w:tcW w:w="1247" w:type="dxa"/>
          </w:tcPr>
          <w:p w14:paraId="15FF0E1F" w14:textId="77777777" w:rsidR="00626407" w:rsidRDefault="00B2634A">
            <w:pPr>
              <w:pStyle w:val="TableParagraph"/>
              <w:spacing w:line="266" w:lineRule="exact"/>
              <w:ind w:left="286"/>
              <w:rPr>
                <w:sz w:val="24"/>
              </w:rPr>
            </w:pPr>
            <w:r>
              <w:rPr>
                <w:spacing w:val="-2"/>
                <w:sz w:val="24"/>
              </w:rPr>
              <w:t>27,375</w:t>
            </w:r>
          </w:p>
          <w:p w14:paraId="74CD8AC2" w14:textId="77777777" w:rsidR="00626407" w:rsidRDefault="00B2634A">
            <w:pPr>
              <w:pStyle w:val="TableParagraph"/>
              <w:spacing w:line="261" w:lineRule="exact"/>
              <w:ind w:left="286"/>
              <w:rPr>
                <w:sz w:val="24"/>
              </w:rPr>
            </w:pPr>
            <w:r>
              <w:rPr>
                <w:spacing w:val="-2"/>
                <w:sz w:val="24"/>
              </w:rPr>
              <w:t>9,459</w:t>
            </w:r>
          </w:p>
        </w:tc>
        <w:tc>
          <w:tcPr>
            <w:tcW w:w="1264" w:type="dxa"/>
          </w:tcPr>
          <w:p w14:paraId="0C5129F8" w14:textId="77777777" w:rsidR="00626407" w:rsidRDefault="00B2634A">
            <w:pPr>
              <w:pStyle w:val="TableParagraph"/>
              <w:spacing w:line="266" w:lineRule="exact"/>
              <w:ind w:left="179"/>
              <w:rPr>
                <w:sz w:val="24"/>
              </w:rPr>
            </w:pPr>
            <w:r>
              <w:rPr>
                <w:spacing w:val="-2"/>
                <w:sz w:val="24"/>
              </w:rPr>
              <w:t>24,906</w:t>
            </w:r>
          </w:p>
          <w:p w14:paraId="20C3BB61" w14:textId="77777777" w:rsidR="00626407" w:rsidRDefault="00B2634A">
            <w:pPr>
              <w:pStyle w:val="TableParagraph"/>
              <w:spacing w:line="261" w:lineRule="exact"/>
              <w:ind w:left="179"/>
              <w:rPr>
                <w:sz w:val="24"/>
              </w:rPr>
            </w:pPr>
            <w:r>
              <w:rPr>
                <w:spacing w:val="-2"/>
                <w:sz w:val="24"/>
              </w:rPr>
              <w:t>9,114</w:t>
            </w:r>
          </w:p>
        </w:tc>
        <w:tc>
          <w:tcPr>
            <w:tcW w:w="1440" w:type="dxa"/>
          </w:tcPr>
          <w:p w14:paraId="0FF83921" w14:textId="77777777" w:rsidR="00626407" w:rsidRDefault="00B2634A">
            <w:pPr>
              <w:pStyle w:val="TableParagraph"/>
              <w:spacing w:line="266" w:lineRule="exact"/>
              <w:ind w:left="302"/>
              <w:rPr>
                <w:sz w:val="24"/>
              </w:rPr>
            </w:pPr>
            <w:r>
              <w:rPr>
                <w:spacing w:val="-2"/>
                <w:sz w:val="24"/>
              </w:rPr>
              <w:t>13,626</w:t>
            </w:r>
          </w:p>
          <w:p w14:paraId="40B46601" w14:textId="77777777" w:rsidR="00626407" w:rsidRDefault="00B2634A">
            <w:pPr>
              <w:pStyle w:val="TableParagraph"/>
              <w:spacing w:line="261" w:lineRule="exact"/>
              <w:ind w:left="302"/>
              <w:rPr>
                <w:sz w:val="24"/>
              </w:rPr>
            </w:pPr>
            <w:r>
              <w:rPr>
                <w:spacing w:val="-2"/>
                <w:sz w:val="24"/>
              </w:rPr>
              <w:t>5,092</w:t>
            </w:r>
          </w:p>
        </w:tc>
        <w:tc>
          <w:tcPr>
            <w:tcW w:w="1300" w:type="dxa"/>
          </w:tcPr>
          <w:p w14:paraId="63BA04FC" w14:textId="77777777" w:rsidR="00626407" w:rsidRDefault="00B2634A">
            <w:pPr>
              <w:pStyle w:val="TableParagraph"/>
              <w:spacing w:line="266" w:lineRule="exact"/>
              <w:ind w:left="475"/>
              <w:rPr>
                <w:sz w:val="24"/>
              </w:rPr>
            </w:pPr>
            <w:r>
              <w:rPr>
                <w:spacing w:val="-2"/>
                <w:sz w:val="24"/>
              </w:rPr>
              <w:t>13,583</w:t>
            </w:r>
          </w:p>
          <w:p w14:paraId="725E2278" w14:textId="77777777" w:rsidR="00626407" w:rsidRDefault="00B2634A">
            <w:pPr>
              <w:pStyle w:val="TableParagraph"/>
              <w:spacing w:line="261" w:lineRule="exact"/>
              <w:ind w:left="475"/>
              <w:rPr>
                <w:sz w:val="24"/>
              </w:rPr>
            </w:pPr>
            <w:r>
              <w:rPr>
                <w:spacing w:val="-2"/>
                <w:sz w:val="24"/>
              </w:rPr>
              <w:t>5,177</w:t>
            </w:r>
          </w:p>
        </w:tc>
      </w:tr>
      <w:tr w:rsidR="00626407" w14:paraId="4162E7A0" w14:textId="77777777">
        <w:trPr>
          <w:trHeight w:val="270"/>
        </w:trPr>
        <w:tc>
          <w:tcPr>
            <w:tcW w:w="1352" w:type="dxa"/>
          </w:tcPr>
          <w:p w14:paraId="331999D4" w14:textId="77777777" w:rsidR="00626407" w:rsidRDefault="00626407">
            <w:pPr>
              <w:pStyle w:val="TableParagraph"/>
              <w:rPr>
                <w:sz w:val="20"/>
              </w:rPr>
            </w:pPr>
          </w:p>
        </w:tc>
        <w:tc>
          <w:tcPr>
            <w:tcW w:w="2428" w:type="dxa"/>
          </w:tcPr>
          <w:p w14:paraId="782F1881" w14:textId="77777777" w:rsidR="00626407" w:rsidRDefault="00B2634A">
            <w:pPr>
              <w:pStyle w:val="TableParagraph"/>
              <w:spacing w:line="249" w:lineRule="exact"/>
              <w:ind w:left="110"/>
              <w:rPr>
                <w:sz w:val="24"/>
              </w:rPr>
            </w:pPr>
            <w:r>
              <w:rPr>
                <w:sz w:val="24"/>
              </w:rPr>
              <w:t>Sheder</w:t>
            </w:r>
            <w:r>
              <w:rPr>
                <w:spacing w:val="-3"/>
                <w:sz w:val="24"/>
              </w:rPr>
              <w:t xml:space="preserve"> </w:t>
            </w:r>
            <w:r>
              <w:rPr>
                <w:spacing w:val="-4"/>
                <w:sz w:val="24"/>
              </w:rPr>
              <w:t>Camp</w:t>
            </w:r>
          </w:p>
        </w:tc>
        <w:tc>
          <w:tcPr>
            <w:tcW w:w="1512" w:type="dxa"/>
          </w:tcPr>
          <w:p w14:paraId="41CBF96F" w14:textId="77777777" w:rsidR="00626407" w:rsidRDefault="00B2634A">
            <w:pPr>
              <w:pStyle w:val="TableParagraph"/>
              <w:spacing w:line="249" w:lineRule="exact"/>
              <w:ind w:left="445"/>
              <w:rPr>
                <w:sz w:val="24"/>
              </w:rPr>
            </w:pPr>
            <w:r>
              <w:rPr>
                <w:spacing w:val="-2"/>
                <w:sz w:val="24"/>
              </w:rPr>
              <w:t>14,517</w:t>
            </w:r>
          </w:p>
        </w:tc>
        <w:tc>
          <w:tcPr>
            <w:tcW w:w="1247" w:type="dxa"/>
          </w:tcPr>
          <w:p w14:paraId="492CF8CE" w14:textId="77777777" w:rsidR="00626407" w:rsidRDefault="00B2634A">
            <w:pPr>
              <w:pStyle w:val="TableParagraph"/>
              <w:spacing w:line="249" w:lineRule="exact"/>
              <w:ind w:left="286"/>
              <w:rPr>
                <w:sz w:val="24"/>
              </w:rPr>
            </w:pPr>
            <w:r>
              <w:rPr>
                <w:spacing w:val="-2"/>
                <w:sz w:val="24"/>
              </w:rPr>
              <w:t>7,704</w:t>
            </w:r>
          </w:p>
        </w:tc>
        <w:tc>
          <w:tcPr>
            <w:tcW w:w="1264" w:type="dxa"/>
          </w:tcPr>
          <w:p w14:paraId="5D51DCBD" w14:textId="77777777" w:rsidR="00626407" w:rsidRDefault="00B2634A">
            <w:pPr>
              <w:pStyle w:val="TableParagraph"/>
              <w:spacing w:line="249" w:lineRule="exact"/>
              <w:ind w:left="179"/>
              <w:rPr>
                <w:sz w:val="24"/>
              </w:rPr>
            </w:pPr>
            <w:r>
              <w:rPr>
                <w:spacing w:val="-2"/>
                <w:sz w:val="24"/>
              </w:rPr>
              <w:t>6,813</w:t>
            </w:r>
          </w:p>
        </w:tc>
        <w:tc>
          <w:tcPr>
            <w:tcW w:w="1440" w:type="dxa"/>
          </w:tcPr>
          <w:p w14:paraId="288E19B3" w14:textId="77777777" w:rsidR="00626407" w:rsidRDefault="00B2634A">
            <w:pPr>
              <w:pStyle w:val="TableParagraph"/>
              <w:spacing w:line="249" w:lineRule="exact"/>
              <w:ind w:left="302"/>
              <w:rPr>
                <w:sz w:val="24"/>
              </w:rPr>
            </w:pPr>
            <w:r>
              <w:rPr>
                <w:spacing w:val="-2"/>
                <w:sz w:val="24"/>
              </w:rPr>
              <w:t>3,305</w:t>
            </w:r>
          </w:p>
        </w:tc>
        <w:tc>
          <w:tcPr>
            <w:tcW w:w="1300" w:type="dxa"/>
          </w:tcPr>
          <w:p w14:paraId="6E7CB61A" w14:textId="77777777" w:rsidR="00626407" w:rsidRDefault="00B2634A">
            <w:pPr>
              <w:pStyle w:val="TableParagraph"/>
              <w:spacing w:line="249" w:lineRule="exact"/>
              <w:ind w:left="475"/>
              <w:rPr>
                <w:sz w:val="24"/>
              </w:rPr>
            </w:pPr>
            <w:r>
              <w:rPr>
                <w:spacing w:val="-2"/>
                <w:sz w:val="24"/>
              </w:rPr>
              <w:t>3,374</w:t>
            </w:r>
          </w:p>
        </w:tc>
      </w:tr>
      <w:tr w:rsidR="00626407" w14:paraId="2A72145C" w14:textId="77777777">
        <w:trPr>
          <w:trHeight w:val="275"/>
        </w:trPr>
        <w:tc>
          <w:tcPr>
            <w:tcW w:w="1352" w:type="dxa"/>
          </w:tcPr>
          <w:p w14:paraId="0A5CB96C" w14:textId="77777777" w:rsidR="00626407" w:rsidRDefault="00626407">
            <w:pPr>
              <w:pStyle w:val="TableParagraph"/>
              <w:rPr>
                <w:sz w:val="20"/>
              </w:rPr>
            </w:pPr>
          </w:p>
        </w:tc>
        <w:tc>
          <w:tcPr>
            <w:tcW w:w="2428" w:type="dxa"/>
            <w:tcBorders>
              <w:bottom w:val="single" w:sz="8" w:space="0" w:color="4471C4"/>
            </w:tcBorders>
            <w:shd w:val="clear" w:color="auto" w:fill="DDEBF7"/>
          </w:tcPr>
          <w:p w14:paraId="224224F9" w14:textId="77777777" w:rsidR="00626407" w:rsidRDefault="00B2634A">
            <w:pPr>
              <w:pStyle w:val="TableParagraph"/>
              <w:spacing w:before="2" w:line="255" w:lineRule="exact"/>
              <w:ind w:left="110"/>
              <w:rPr>
                <w:sz w:val="24"/>
              </w:rPr>
            </w:pPr>
            <w:r>
              <w:rPr>
                <w:sz w:val="24"/>
              </w:rPr>
              <w:t>Hegale</w:t>
            </w:r>
            <w:r>
              <w:rPr>
                <w:spacing w:val="-1"/>
                <w:sz w:val="24"/>
              </w:rPr>
              <w:t xml:space="preserve"> </w:t>
            </w:r>
            <w:r>
              <w:rPr>
                <w:sz w:val="24"/>
              </w:rPr>
              <w:t xml:space="preserve">and </w:t>
            </w:r>
            <w:r>
              <w:rPr>
                <w:spacing w:val="-2"/>
                <w:sz w:val="24"/>
              </w:rPr>
              <w:t>others*</w:t>
            </w:r>
          </w:p>
        </w:tc>
        <w:tc>
          <w:tcPr>
            <w:tcW w:w="1512" w:type="dxa"/>
            <w:tcBorders>
              <w:bottom w:val="single" w:sz="8" w:space="0" w:color="4471C4"/>
            </w:tcBorders>
            <w:shd w:val="clear" w:color="auto" w:fill="DDEBF7"/>
          </w:tcPr>
          <w:p w14:paraId="5E913BE6" w14:textId="77777777" w:rsidR="00626407" w:rsidRDefault="00B2634A">
            <w:pPr>
              <w:pStyle w:val="TableParagraph"/>
              <w:spacing w:before="2" w:line="255" w:lineRule="exact"/>
              <w:ind w:left="445"/>
              <w:rPr>
                <w:sz w:val="24"/>
              </w:rPr>
            </w:pPr>
            <w:r>
              <w:rPr>
                <w:spacing w:val="-2"/>
                <w:sz w:val="24"/>
              </w:rPr>
              <w:t>42,245</w:t>
            </w:r>
          </w:p>
        </w:tc>
        <w:tc>
          <w:tcPr>
            <w:tcW w:w="1247" w:type="dxa"/>
            <w:tcBorders>
              <w:bottom w:val="single" w:sz="8" w:space="0" w:color="4471C4"/>
            </w:tcBorders>
            <w:shd w:val="clear" w:color="auto" w:fill="DDEBF7"/>
          </w:tcPr>
          <w:p w14:paraId="04B3BF6C" w14:textId="77777777" w:rsidR="00626407" w:rsidRDefault="00B2634A">
            <w:pPr>
              <w:pStyle w:val="TableParagraph"/>
              <w:spacing w:before="2" w:line="255" w:lineRule="exact"/>
              <w:ind w:left="286"/>
              <w:rPr>
                <w:sz w:val="24"/>
              </w:rPr>
            </w:pPr>
            <w:r>
              <w:rPr>
                <w:spacing w:val="-2"/>
                <w:sz w:val="24"/>
              </w:rPr>
              <w:t>22,155</w:t>
            </w:r>
          </w:p>
        </w:tc>
        <w:tc>
          <w:tcPr>
            <w:tcW w:w="1264" w:type="dxa"/>
            <w:tcBorders>
              <w:bottom w:val="single" w:sz="8" w:space="0" w:color="4471C4"/>
            </w:tcBorders>
            <w:shd w:val="clear" w:color="auto" w:fill="DDEBF7"/>
          </w:tcPr>
          <w:p w14:paraId="7EC3560A" w14:textId="77777777" w:rsidR="00626407" w:rsidRDefault="00B2634A">
            <w:pPr>
              <w:pStyle w:val="TableParagraph"/>
              <w:spacing w:before="2" w:line="255" w:lineRule="exact"/>
              <w:ind w:left="179"/>
              <w:rPr>
                <w:sz w:val="24"/>
              </w:rPr>
            </w:pPr>
            <w:r>
              <w:rPr>
                <w:spacing w:val="-2"/>
                <w:sz w:val="24"/>
              </w:rPr>
              <w:t>20,090</w:t>
            </w:r>
          </w:p>
        </w:tc>
        <w:tc>
          <w:tcPr>
            <w:tcW w:w="1440" w:type="dxa"/>
            <w:tcBorders>
              <w:bottom w:val="single" w:sz="8" w:space="0" w:color="4471C4"/>
            </w:tcBorders>
            <w:shd w:val="clear" w:color="auto" w:fill="DDEBF7"/>
          </w:tcPr>
          <w:p w14:paraId="26C8CC99" w14:textId="77777777" w:rsidR="00626407" w:rsidRDefault="00B2634A">
            <w:pPr>
              <w:pStyle w:val="TableParagraph"/>
              <w:spacing w:before="2" w:line="255" w:lineRule="exact"/>
              <w:ind w:left="302"/>
              <w:rPr>
                <w:sz w:val="24"/>
              </w:rPr>
            </w:pPr>
            <w:r>
              <w:rPr>
                <w:spacing w:val="-2"/>
                <w:sz w:val="24"/>
              </w:rPr>
              <w:t>11,146</w:t>
            </w:r>
          </w:p>
        </w:tc>
        <w:tc>
          <w:tcPr>
            <w:tcW w:w="1300" w:type="dxa"/>
            <w:tcBorders>
              <w:bottom w:val="single" w:sz="8" w:space="0" w:color="4471C4"/>
            </w:tcBorders>
            <w:shd w:val="clear" w:color="auto" w:fill="DDEBF7"/>
          </w:tcPr>
          <w:p w14:paraId="005DD2F1" w14:textId="77777777" w:rsidR="00626407" w:rsidRDefault="00B2634A">
            <w:pPr>
              <w:pStyle w:val="TableParagraph"/>
              <w:spacing w:before="2" w:line="255" w:lineRule="exact"/>
              <w:ind w:left="475"/>
              <w:rPr>
                <w:sz w:val="24"/>
              </w:rPr>
            </w:pPr>
            <w:r>
              <w:rPr>
                <w:spacing w:val="-2"/>
                <w:sz w:val="24"/>
              </w:rPr>
              <w:t>11,564</w:t>
            </w:r>
          </w:p>
        </w:tc>
      </w:tr>
      <w:tr w:rsidR="00626407" w14:paraId="7C4EE579" w14:textId="77777777">
        <w:trPr>
          <w:trHeight w:val="276"/>
        </w:trPr>
        <w:tc>
          <w:tcPr>
            <w:tcW w:w="1352" w:type="dxa"/>
            <w:tcBorders>
              <w:bottom w:val="single" w:sz="8" w:space="0" w:color="8EA9DB"/>
            </w:tcBorders>
          </w:tcPr>
          <w:p w14:paraId="7583D8B9" w14:textId="77777777" w:rsidR="00626407" w:rsidRDefault="00626407">
            <w:pPr>
              <w:pStyle w:val="TableParagraph"/>
              <w:rPr>
                <w:sz w:val="20"/>
              </w:rPr>
            </w:pPr>
          </w:p>
        </w:tc>
        <w:tc>
          <w:tcPr>
            <w:tcW w:w="2428" w:type="dxa"/>
            <w:tcBorders>
              <w:top w:val="single" w:sz="8" w:space="0" w:color="4471C4"/>
              <w:bottom w:val="single" w:sz="8" w:space="0" w:color="4471C4"/>
            </w:tcBorders>
            <w:shd w:val="clear" w:color="auto" w:fill="D7D7D7"/>
          </w:tcPr>
          <w:p w14:paraId="5E1E2E7C" w14:textId="77777777" w:rsidR="00626407" w:rsidRDefault="00B2634A">
            <w:pPr>
              <w:pStyle w:val="TableParagraph"/>
              <w:spacing w:line="256" w:lineRule="exact"/>
              <w:ind w:left="170"/>
              <w:rPr>
                <w:sz w:val="24"/>
              </w:rPr>
            </w:pPr>
            <w:r>
              <w:rPr>
                <w:spacing w:val="-2"/>
                <w:sz w:val="24"/>
              </w:rPr>
              <w:t>Sub-total</w:t>
            </w:r>
          </w:p>
        </w:tc>
        <w:tc>
          <w:tcPr>
            <w:tcW w:w="1512" w:type="dxa"/>
            <w:tcBorders>
              <w:top w:val="single" w:sz="8" w:space="0" w:color="4471C4"/>
              <w:bottom w:val="single" w:sz="8" w:space="0" w:color="4471C4"/>
            </w:tcBorders>
            <w:shd w:val="clear" w:color="auto" w:fill="D7D7D7"/>
          </w:tcPr>
          <w:p w14:paraId="46EA3FDC" w14:textId="77777777" w:rsidR="00626407" w:rsidRDefault="00B2634A">
            <w:pPr>
              <w:pStyle w:val="TableParagraph"/>
              <w:spacing w:line="256" w:lineRule="exact"/>
              <w:ind w:left="445"/>
              <w:rPr>
                <w:sz w:val="24"/>
              </w:rPr>
            </w:pPr>
            <w:r>
              <w:rPr>
                <w:spacing w:val="-2"/>
                <w:sz w:val="24"/>
              </w:rPr>
              <w:t>140,901</w:t>
            </w:r>
          </w:p>
        </w:tc>
        <w:tc>
          <w:tcPr>
            <w:tcW w:w="1247" w:type="dxa"/>
            <w:tcBorders>
              <w:top w:val="single" w:sz="8" w:space="0" w:color="4471C4"/>
              <w:bottom w:val="single" w:sz="8" w:space="0" w:color="4471C4"/>
            </w:tcBorders>
            <w:shd w:val="clear" w:color="auto" w:fill="D7D7D7"/>
          </w:tcPr>
          <w:p w14:paraId="23A0BB95" w14:textId="77777777" w:rsidR="00626407" w:rsidRDefault="00B2634A">
            <w:pPr>
              <w:pStyle w:val="TableParagraph"/>
              <w:spacing w:line="256" w:lineRule="exact"/>
              <w:ind w:left="286"/>
              <w:rPr>
                <w:sz w:val="24"/>
              </w:rPr>
            </w:pPr>
            <w:r>
              <w:rPr>
                <w:spacing w:val="-2"/>
                <w:sz w:val="24"/>
              </w:rPr>
              <w:t>73,662</w:t>
            </w:r>
          </w:p>
        </w:tc>
        <w:tc>
          <w:tcPr>
            <w:tcW w:w="1264" w:type="dxa"/>
            <w:tcBorders>
              <w:top w:val="single" w:sz="8" w:space="0" w:color="4471C4"/>
              <w:bottom w:val="single" w:sz="8" w:space="0" w:color="4471C4"/>
            </w:tcBorders>
            <w:shd w:val="clear" w:color="auto" w:fill="D7D7D7"/>
          </w:tcPr>
          <w:p w14:paraId="684902BE" w14:textId="77777777" w:rsidR="00626407" w:rsidRDefault="00B2634A">
            <w:pPr>
              <w:pStyle w:val="TableParagraph"/>
              <w:spacing w:line="256" w:lineRule="exact"/>
              <w:ind w:left="179"/>
              <w:rPr>
                <w:sz w:val="24"/>
              </w:rPr>
            </w:pPr>
            <w:r>
              <w:rPr>
                <w:spacing w:val="-2"/>
                <w:sz w:val="24"/>
              </w:rPr>
              <w:t>67,239</w:t>
            </w:r>
          </w:p>
        </w:tc>
        <w:tc>
          <w:tcPr>
            <w:tcW w:w="1440" w:type="dxa"/>
            <w:tcBorders>
              <w:top w:val="single" w:sz="8" w:space="0" w:color="4471C4"/>
              <w:bottom w:val="single" w:sz="8" w:space="0" w:color="4471C4"/>
            </w:tcBorders>
            <w:shd w:val="clear" w:color="auto" w:fill="D7D7D7"/>
          </w:tcPr>
          <w:p w14:paraId="53FB1507" w14:textId="77777777" w:rsidR="00626407" w:rsidRDefault="00B2634A">
            <w:pPr>
              <w:pStyle w:val="TableParagraph"/>
              <w:spacing w:line="256" w:lineRule="exact"/>
              <w:ind w:left="302"/>
              <w:rPr>
                <w:sz w:val="24"/>
              </w:rPr>
            </w:pPr>
            <w:r>
              <w:rPr>
                <w:spacing w:val="-2"/>
                <w:sz w:val="24"/>
              </w:rPr>
              <w:t>36,079</w:t>
            </w:r>
          </w:p>
        </w:tc>
        <w:tc>
          <w:tcPr>
            <w:tcW w:w="1300" w:type="dxa"/>
            <w:tcBorders>
              <w:top w:val="single" w:sz="8" w:space="0" w:color="4471C4"/>
              <w:bottom w:val="single" w:sz="8" w:space="0" w:color="4471C4"/>
            </w:tcBorders>
            <w:shd w:val="clear" w:color="auto" w:fill="D7D7D7"/>
          </w:tcPr>
          <w:p w14:paraId="62629DDC" w14:textId="77777777" w:rsidR="00626407" w:rsidRDefault="00B2634A">
            <w:pPr>
              <w:pStyle w:val="TableParagraph"/>
              <w:spacing w:line="256" w:lineRule="exact"/>
              <w:ind w:left="475"/>
              <w:rPr>
                <w:sz w:val="24"/>
              </w:rPr>
            </w:pPr>
            <w:r>
              <w:rPr>
                <w:spacing w:val="-2"/>
                <w:sz w:val="24"/>
              </w:rPr>
              <w:t>36,694</w:t>
            </w:r>
          </w:p>
        </w:tc>
      </w:tr>
      <w:tr w:rsidR="00626407" w14:paraId="1CAA8AFA" w14:textId="77777777">
        <w:trPr>
          <w:trHeight w:val="280"/>
        </w:trPr>
        <w:tc>
          <w:tcPr>
            <w:tcW w:w="1352" w:type="dxa"/>
            <w:tcBorders>
              <w:top w:val="single" w:sz="8" w:space="0" w:color="8EA9DB"/>
            </w:tcBorders>
          </w:tcPr>
          <w:p w14:paraId="79C64A04" w14:textId="77777777" w:rsidR="00626407" w:rsidRDefault="00B2634A">
            <w:pPr>
              <w:pStyle w:val="TableParagraph"/>
              <w:rPr>
                <w:sz w:val="20"/>
              </w:rPr>
            </w:pPr>
            <w:r>
              <w:rPr>
                <w:noProof/>
                <w:sz w:val="20"/>
              </w:rPr>
              <mc:AlternateContent>
                <mc:Choice Requires="wpg">
                  <w:drawing>
                    <wp:inline distT="0" distB="0" distL="0" distR="0" wp14:anchorId="3C98272B" wp14:editId="34237CC1">
                      <wp:extent cx="12700" cy="187960"/>
                      <wp:effectExtent l="9525" t="0" r="0" b="12064"/>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 cy="187960"/>
                                <a:chOff x="0" y="0"/>
                                <a:chExt cx="12700" cy="187960"/>
                              </a:xfrm>
                            </wpg:grpSpPr>
                            <wps:wsp>
                              <wps:cNvPr id="12" name="Graphic 12"/>
                              <wps:cNvSpPr/>
                              <wps:spPr>
                                <a:xfrm>
                                  <a:off x="6095" y="0"/>
                                  <a:ext cx="1270" cy="187960"/>
                                </a:xfrm>
                                <a:custGeom>
                                  <a:avLst/>
                                  <a:gdLst/>
                                  <a:ahLst/>
                                  <a:cxnLst/>
                                  <a:rect l="l" t="t" r="r" b="b"/>
                                  <a:pathLst>
                                    <a:path h="187960">
                                      <a:moveTo>
                                        <a:pt x="0" y="0"/>
                                      </a:moveTo>
                                      <a:lnTo>
                                        <a:pt x="0" y="187959"/>
                                      </a:lnTo>
                                    </a:path>
                                  </a:pathLst>
                                </a:custGeom>
                                <a:ln w="1219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2541E5A" id="Group 11" o:spid="_x0000_s1026" style="width:1pt;height:14.8pt;mso-position-horizontal-relative:char;mso-position-vertical-relative:line" coordsize="12700,18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">
                      <v:shape id="Graphic 12" o:spid="_x0000_s1027" style="position:absolute;left:6095;width:1270;height:187960;visibility:visible;mso-wrap-style:square;v-text-anchor:top" coordsize="1270,187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" path="m,l,187959e" filled="f" strokeweight=".96pt">
                        <v:path arrowok="t"/>
                      </v:shape>
                      <w10:anchorlock/>
                    </v:group>
                  </w:pict>
                </mc:Fallback>
              </mc:AlternateContent>
            </w:r>
          </w:p>
        </w:tc>
        <w:tc>
          <w:tcPr>
            <w:tcW w:w="2428" w:type="dxa"/>
            <w:tcBorders>
              <w:top w:val="single" w:sz="8" w:space="0" w:color="4471C4"/>
            </w:tcBorders>
          </w:tcPr>
          <w:p w14:paraId="47126D6B" w14:textId="77777777" w:rsidR="00626407" w:rsidRDefault="00B2634A">
            <w:pPr>
              <w:pStyle w:val="TableParagraph"/>
              <w:spacing w:line="260" w:lineRule="exact"/>
              <w:ind w:left="110"/>
              <w:rPr>
                <w:sz w:val="24"/>
              </w:rPr>
            </w:pPr>
            <w:r>
              <w:rPr>
                <w:sz w:val="24"/>
              </w:rPr>
              <w:t>Bokolmanyo</w:t>
            </w:r>
            <w:r>
              <w:rPr>
                <w:spacing w:val="-6"/>
                <w:sz w:val="24"/>
              </w:rPr>
              <w:t xml:space="preserve"> </w:t>
            </w:r>
            <w:r>
              <w:rPr>
                <w:spacing w:val="-4"/>
                <w:sz w:val="24"/>
              </w:rPr>
              <w:t>Camp</w:t>
            </w:r>
          </w:p>
        </w:tc>
        <w:tc>
          <w:tcPr>
            <w:tcW w:w="1512" w:type="dxa"/>
            <w:tcBorders>
              <w:top w:val="single" w:sz="8" w:space="0" w:color="4471C4"/>
            </w:tcBorders>
          </w:tcPr>
          <w:p w14:paraId="28FC865A" w14:textId="77777777" w:rsidR="00626407" w:rsidRDefault="00B2634A">
            <w:pPr>
              <w:pStyle w:val="TableParagraph"/>
              <w:spacing w:line="260" w:lineRule="exact"/>
              <w:ind w:left="445"/>
              <w:rPr>
                <w:sz w:val="24"/>
              </w:rPr>
            </w:pPr>
            <w:r>
              <w:rPr>
                <w:spacing w:val="-2"/>
                <w:sz w:val="24"/>
              </w:rPr>
              <w:t>33,311</w:t>
            </w:r>
          </w:p>
        </w:tc>
        <w:tc>
          <w:tcPr>
            <w:tcW w:w="1247" w:type="dxa"/>
            <w:tcBorders>
              <w:top w:val="single" w:sz="8" w:space="0" w:color="4471C4"/>
            </w:tcBorders>
          </w:tcPr>
          <w:p w14:paraId="7ABAF46C" w14:textId="77777777" w:rsidR="00626407" w:rsidRDefault="00B2634A">
            <w:pPr>
              <w:pStyle w:val="TableParagraph"/>
              <w:spacing w:line="260" w:lineRule="exact"/>
              <w:ind w:left="286"/>
              <w:rPr>
                <w:sz w:val="24"/>
              </w:rPr>
            </w:pPr>
            <w:r>
              <w:rPr>
                <w:spacing w:val="-2"/>
                <w:sz w:val="24"/>
              </w:rPr>
              <w:t>17,404</w:t>
            </w:r>
          </w:p>
        </w:tc>
        <w:tc>
          <w:tcPr>
            <w:tcW w:w="1264" w:type="dxa"/>
            <w:tcBorders>
              <w:top w:val="single" w:sz="8" w:space="0" w:color="4471C4"/>
            </w:tcBorders>
          </w:tcPr>
          <w:p w14:paraId="713FC93E" w14:textId="77777777" w:rsidR="00626407" w:rsidRDefault="00B2634A">
            <w:pPr>
              <w:pStyle w:val="TableParagraph"/>
              <w:spacing w:line="260" w:lineRule="exact"/>
              <w:ind w:left="179"/>
              <w:rPr>
                <w:sz w:val="24"/>
              </w:rPr>
            </w:pPr>
            <w:r>
              <w:rPr>
                <w:spacing w:val="-2"/>
                <w:sz w:val="24"/>
              </w:rPr>
              <w:t>15,907</w:t>
            </w:r>
          </w:p>
        </w:tc>
        <w:tc>
          <w:tcPr>
            <w:tcW w:w="1440" w:type="dxa"/>
            <w:tcBorders>
              <w:top w:val="single" w:sz="8" w:space="0" w:color="4471C4"/>
            </w:tcBorders>
          </w:tcPr>
          <w:p w14:paraId="37185306" w14:textId="77777777" w:rsidR="00626407" w:rsidRDefault="00B2634A">
            <w:pPr>
              <w:pStyle w:val="TableParagraph"/>
              <w:spacing w:line="260" w:lineRule="exact"/>
              <w:ind w:left="302"/>
              <w:rPr>
                <w:sz w:val="24"/>
              </w:rPr>
            </w:pPr>
            <w:r>
              <w:rPr>
                <w:spacing w:val="-2"/>
                <w:sz w:val="24"/>
              </w:rPr>
              <w:t>8,968</w:t>
            </w:r>
          </w:p>
        </w:tc>
        <w:tc>
          <w:tcPr>
            <w:tcW w:w="1300" w:type="dxa"/>
            <w:tcBorders>
              <w:top w:val="single" w:sz="8" w:space="0" w:color="4471C4"/>
            </w:tcBorders>
          </w:tcPr>
          <w:p w14:paraId="3B35DEA1" w14:textId="77777777" w:rsidR="00626407" w:rsidRDefault="00B2634A">
            <w:pPr>
              <w:pStyle w:val="TableParagraph"/>
              <w:spacing w:line="260" w:lineRule="exact"/>
              <w:ind w:left="475"/>
              <w:rPr>
                <w:sz w:val="24"/>
              </w:rPr>
            </w:pPr>
            <w:r>
              <w:rPr>
                <w:spacing w:val="-2"/>
                <w:sz w:val="24"/>
              </w:rPr>
              <w:t>8,927</w:t>
            </w:r>
          </w:p>
        </w:tc>
      </w:tr>
      <w:tr w:rsidR="00626407" w14:paraId="3668A4DF" w14:textId="77777777">
        <w:trPr>
          <w:trHeight w:val="240"/>
        </w:trPr>
        <w:tc>
          <w:tcPr>
            <w:tcW w:w="1352" w:type="dxa"/>
          </w:tcPr>
          <w:p w14:paraId="55A24D0B" w14:textId="77777777" w:rsidR="00626407" w:rsidRDefault="00626407">
            <w:pPr>
              <w:pStyle w:val="TableParagraph"/>
              <w:rPr>
                <w:sz w:val="16"/>
              </w:rPr>
            </w:pPr>
          </w:p>
        </w:tc>
        <w:tc>
          <w:tcPr>
            <w:tcW w:w="2428" w:type="dxa"/>
          </w:tcPr>
          <w:p w14:paraId="4E728FFD" w14:textId="77777777" w:rsidR="00626407" w:rsidRDefault="00B2634A">
            <w:pPr>
              <w:pStyle w:val="TableParagraph"/>
              <w:spacing w:line="220" w:lineRule="exact"/>
              <w:ind w:left="110"/>
              <w:rPr>
                <w:sz w:val="24"/>
              </w:rPr>
            </w:pPr>
            <w:r>
              <w:rPr>
                <w:sz w:val="24"/>
              </w:rPr>
              <w:t>Buramino</w:t>
            </w:r>
            <w:r>
              <w:rPr>
                <w:spacing w:val="-2"/>
                <w:sz w:val="24"/>
              </w:rPr>
              <w:t xml:space="preserve"> </w:t>
            </w:r>
            <w:r>
              <w:rPr>
                <w:spacing w:val="-4"/>
                <w:sz w:val="24"/>
              </w:rPr>
              <w:t>Camp</w:t>
            </w:r>
          </w:p>
        </w:tc>
        <w:tc>
          <w:tcPr>
            <w:tcW w:w="1512" w:type="dxa"/>
          </w:tcPr>
          <w:p w14:paraId="1C0AB374" w14:textId="77777777" w:rsidR="00626407" w:rsidRDefault="00B2634A">
            <w:pPr>
              <w:pStyle w:val="TableParagraph"/>
              <w:spacing w:line="220" w:lineRule="exact"/>
              <w:ind w:left="445"/>
              <w:rPr>
                <w:sz w:val="24"/>
              </w:rPr>
            </w:pPr>
            <w:r>
              <w:rPr>
                <w:spacing w:val="-2"/>
                <w:sz w:val="24"/>
              </w:rPr>
              <w:t>48,797</w:t>
            </w:r>
          </w:p>
        </w:tc>
        <w:tc>
          <w:tcPr>
            <w:tcW w:w="1247" w:type="dxa"/>
          </w:tcPr>
          <w:p w14:paraId="61933B1C" w14:textId="77777777" w:rsidR="00626407" w:rsidRDefault="00B2634A">
            <w:pPr>
              <w:pStyle w:val="TableParagraph"/>
              <w:spacing w:line="220" w:lineRule="exact"/>
              <w:ind w:left="286"/>
              <w:rPr>
                <w:sz w:val="24"/>
              </w:rPr>
            </w:pPr>
            <w:r>
              <w:rPr>
                <w:spacing w:val="-2"/>
                <w:sz w:val="24"/>
              </w:rPr>
              <w:t>25,803</w:t>
            </w:r>
          </w:p>
        </w:tc>
        <w:tc>
          <w:tcPr>
            <w:tcW w:w="1264" w:type="dxa"/>
          </w:tcPr>
          <w:p w14:paraId="684F966F" w14:textId="77777777" w:rsidR="00626407" w:rsidRDefault="00B2634A">
            <w:pPr>
              <w:pStyle w:val="TableParagraph"/>
              <w:spacing w:line="220" w:lineRule="exact"/>
              <w:ind w:left="179"/>
              <w:rPr>
                <w:sz w:val="24"/>
              </w:rPr>
            </w:pPr>
            <w:r>
              <w:rPr>
                <w:spacing w:val="-2"/>
                <w:sz w:val="24"/>
              </w:rPr>
              <w:t>22,994</w:t>
            </w:r>
          </w:p>
        </w:tc>
        <w:tc>
          <w:tcPr>
            <w:tcW w:w="1440" w:type="dxa"/>
          </w:tcPr>
          <w:p w14:paraId="504B046E" w14:textId="77777777" w:rsidR="00626407" w:rsidRDefault="00B2634A">
            <w:pPr>
              <w:pStyle w:val="TableParagraph"/>
              <w:spacing w:line="220" w:lineRule="exact"/>
              <w:ind w:left="302"/>
              <w:rPr>
                <w:sz w:val="24"/>
              </w:rPr>
            </w:pPr>
            <w:r>
              <w:rPr>
                <w:spacing w:val="-2"/>
                <w:sz w:val="24"/>
              </w:rPr>
              <w:t>13,833</w:t>
            </w:r>
          </w:p>
        </w:tc>
        <w:tc>
          <w:tcPr>
            <w:tcW w:w="1300" w:type="dxa"/>
          </w:tcPr>
          <w:p w14:paraId="68F5BD36" w14:textId="77777777" w:rsidR="00626407" w:rsidRDefault="00B2634A">
            <w:pPr>
              <w:pStyle w:val="TableParagraph"/>
              <w:spacing w:line="220" w:lineRule="exact"/>
              <w:ind w:left="475"/>
              <w:rPr>
                <w:sz w:val="24"/>
              </w:rPr>
            </w:pPr>
            <w:r>
              <w:rPr>
                <w:spacing w:val="-2"/>
                <w:sz w:val="24"/>
              </w:rPr>
              <w:t>14,329</w:t>
            </w:r>
          </w:p>
        </w:tc>
      </w:tr>
      <w:tr w:rsidR="00626407" w14:paraId="004465E9" w14:textId="77777777">
        <w:trPr>
          <w:trHeight w:val="285"/>
        </w:trPr>
        <w:tc>
          <w:tcPr>
            <w:tcW w:w="1352" w:type="dxa"/>
          </w:tcPr>
          <w:p w14:paraId="6789DA33" w14:textId="77777777" w:rsidR="00626407" w:rsidRDefault="00B2634A">
            <w:pPr>
              <w:pStyle w:val="TableParagraph"/>
              <w:spacing w:before="14" w:line="251" w:lineRule="exact"/>
              <w:ind w:left="166"/>
              <w:rPr>
                <w:sz w:val="24"/>
              </w:rPr>
            </w:pPr>
            <w:r>
              <w:rPr>
                <w:spacing w:val="-2"/>
                <w:sz w:val="24"/>
              </w:rPr>
              <w:t>Melkadida</w:t>
            </w:r>
          </w:p>
        </w:tc>
        <w:tc>
          <w:tcPr>
            <w:tcW w:w="2428" w:type="dxa"/>
          </w:tcPr>
          <w:p w14:paraId="2E84B28A" w14:textId="77777777" w:rsidR="00626407" w:rsidRDefault="00B2634A">
            <w:pPr>
              <w:pStyle w:val="TableParagraph"/>
              <w:spacing w:line="266" w:lineRule="exact"/>
              <w:ind w:left="110"/>
              <w:rPr>
                <w:sz w:val="24"/>
              </w:rPr>
            </w:pPr>
            <w:r>
              <w:rPr>
                <w:sz w:val="24"/>
              </w:rPr>
              <w:t>Hilaweyn</w:t>
            </w:r>
            <w:r>
              <w:rPr>
                <w:spacing w:val="-5"/>
                <w:sz w:val="24"/>
              </w:rPr>
              <w:t xml:space="preserve"> </w:t>
            </w:r>
            <w:r>
              <w:rPr>
                <w:spacing w:val="-4"/>
                <w:sz w:val="24"/>
              </w:rPr>
              <w:t>Camp</w:t>
            </w:r>
          </w:p>
        </w:tc>
        <w:tc>
          <w:tcPr>
            <w:tcW w:w="1512" w:type="dxa"/>
          </w:tcPr>
          <w:p w14:paraId="33C23412" w14:textId="77777777" w:rsidR="00626407" w:rsidRDefault="00B2634A">
            <w:pPr>
              <w:pStyle w:val="TableParagraph"/>
              <w:spacing w:line="266" w:lineRule="exact"/>
              <w:ind w:left="445"/>
              <w:rPr>
                <w:sz w:val="24"/>
              </w:rPr>
            </w:pPr>
            <w:r>
              <w:rPr>
                <w:spacing w:val="-2"/>
                <w:sz w:val="24"/>
              </w:rPr>
              <w:t>51,725</w:t>
            </w:r>
          </w:p>
        </w:tc>
        <w:tc>
          <w:tcPr>
            <w:tcW w:w="1247" w:type="dxa"/>
          </w:tcPr>
          <w:p w14:paraId="3C546B82" w14:textId="77777777" w:rsidR="00626407" w:rsidRDefault="00B2634A">
            <w:pPr>
              <w:pStyle w:val="TableParagraph"/>
              <w:spacing w:line="266" w:lineRule="exact"/>
              <w:ind w:left="286"/>
              <w:rPr>
                <w:sz w:val="24"/>
              </w:rPr>
            </w:pPr>
            <w:r>
              <w:rPr>
                <w:spacing w:val="-2"/>
                <w:sz w:val="24"/>
              </w:rPr>
              <w:t>26,963</w:t>
            </w:r>
          </w:p>
        </w:tc>
        <w:tc>
          <w:tcPr>
            <w:tcW w:w="1264" w:type="dxa"/>
          </w:tcPr>
          <w:p w14:paraId="0DAD3352" w14:textId="77777777" w:rsidR="00626407" w:rsidRDefault="00B2634A">
            <w:pPr>
              <w:pStyle w:val="TableParagraph"/>
              <w:spacing w:line="266" w:lineRule="exact"/>
              <w:ind w:left="179"/>
              <w:rPr>
                <w:sz w:val="24"/>
              </w:rPr>
            </w:pPr>
            <w:r>
              <w:rPr>
                <w:spacing w:val="-2"/>
                <w:sz w:val="24"/>
              </w:rPr>
              <w:t>24,762</w:t>
            </w:r>
          </w:p>
        </w:tc>
        <w:tc>
          <w:tcPr>
            <w:tcW w:w="1440" w:type="dxa"/>
          </w:tcPr>
          <w:p w14:paraId="48968324" w14:textId="77777777" w:rsidR="00626407" w:rsidRDefault="00B2634A">
            <w:pPr>
              <w:pStyle w:val="TableParagraph"/>
              <w:spacing w:line="266" w:lineRule="exact"/>
              <w:ind w:left="302"/>
              <w:rPr>
                <w:sz w:val="24"/>
              </w:rPr>
            </w:pPr>
            <w:r>
              <w:rPr>
                <w:spacing w:val="-2"/>
                <w:sz w:val="24"/>
              </w:rPr>
              <w:t>15,144</w:t>
            </w:r>
          </w:p>
        </w:tc>
        <w:tc>
          <w:tcPr>
            <w:tcW w:w="1300" w:type="dxa"/>
          </w:tcPr>
          <w:p w14:paraId="5131D850" w14:textId="77777777" w:rsidR="00626407" w:rsidRDefault="00B2634A">
            <w:pPr>
              <w:pStyle w:val="TableParagraph"/>
              <w:spacing w:line="266" w:lineRule="exact"/>
              <w:ind w:left="475"/>
              <w:rPr>
                <w:sz w:val="24"/>
              </w:rPr>
            </w:pPr>
            <w:r>
              <w:rPr>
                <w:spacing w:val="-2"/>
                <w:sz w:val="24"/>
              </w:rPr>
              <w:t>15,560</w:t>
            </w:r>
          </w:p>
        </w:tc>
      </w:tr>
      <w:tr w:rsidR="00626407" w14:paraId="26FC0DAC" w14:textId="77777777">
        <w:trPr>
          <w:trHeight w:val="266"/>
        </w:trPr>
        <w:tc>
          <w:tcPr>
            <w:tcW w:w="1352" w:type="dxa"/>
          </w:tcPr>
          <w:p w14:paraId="5B063DE3" w14:textId="77777777" w:rsidR="00626407" w:rsidRDefault="00626407">
            <w:pPr>
              <w:pStyle w:val="TableParagraph"/>
              <w:rPr>
                <w:sz w:val="18"/>
              </w:rPr>
            </w:pPr>
          </w:p>
        </w:tc>
        <w:tc>
          <w:tcPr>
            <w:tcW w:w="2428" w:type="dxa"/>
          </w:tcPr>
          <w:p w14:paraId="198107AF" w14:textId="77777777" w:rsidR="00626407" w:rsidRDefault="00B2634A">
            <w:pPr>
              <w:pStyle w:val="TableParagraph"/>
              <w:spacing w:line="246" w:lineRule="exact"/>
              <w:ind w:left="110"/>
              <w:rPr>
                <w:sz w:val="24"/>
              </w:rPr>
            </w:pPr>
            <w:r>
              <w:rPr>
                <w:sz w:val="24"/>
              </w:rPr>
              <w:t>Kobe</w:t>
            </w:r>
            <w:r>
              <w:rPr>
                <w:spacing w:val="-4"/>
                <w:sz w:val="24"/>
              </w:rPr>
              <w:t xml:space="preserve"> Camp</w:t>
            </w:r>
          </w:p>
        </w:tc>
        <w:tc>
          <w:tcPr>
            <w:tcW w:w="1512" w:type="dxa"/>
          </w:tcPr>
          <w:p w14:paraId="06107AC0" w14:textId="77777777" w:rsidR="00626407" w:rsidRDefault="00B2634A">
            <w:pPr>
              <w:pStyle w:val="TableParagraph"/>
              <w:spacing w:line="246" w:lineRule="exact"/>
              <w:ind w:left="445"/>
              <w:rPr>
                <w:sz w:val="24"/>
              </w:rPr>
            </w:pPr>
            <w:r>
              <w:rPr>
                <w:spacing w:val="-2"/>
                <w:sz w:val="24"/>
              </w:rPr>
              <w:t>39,282</w:t>
            </w:r>
          </w:p>
        </w:tc>
        <w:tc>
          <w:tcPr>
            <w:tcW w:w="1247" w:type="dxa"/>
          </w:tcPr>
          <w:p w14:paraId="4141D7BD" w14:textId="77777777" w:rsidR="00626407" w:rsidRDefault="00B2634A">
            <w:pPr>
              <w:pStyle w:val="TableParagraph"/>
              <w:spacing w:line="246" w:lineRule="exact"/>
              <w:ind w:left="286"/>
              <w:rPr>
                <w:sz w:val="24"/>
              </w:rPr>
            </w:pPr>
            <w:r>
              <w:rPr>
                <w:spacing w:val="-2"/>
                <w:sz w:val="24"/>
              </w:rPr>
              <w:t>20,061</w:t>
            </w:r>
          </w:p>
        </w:tc>
        <w:tc>
          <w:tcPr>
            <w:tcW w:w="1264" w:type="dxa"/>
          </w:tcPr>
          <w:p w14:paraId="15FE4C26" w14:textId="77777777" w:rsidR="00626407" w:rsidRDefault="00B2634A">
            <w:pPr>
              <w:pStyle w:val="TableParagraph"/>
              <w:spacing w:line="246" w:lineRule="exact"/>
              <w:ind w:left="179"/>
              <w:rPr>
                <w:sz w:val="24"/>
              </w:rPr>
            </w:pPr>
            <w:r>
              <w:rPr>
                <w:spacing w:val="-2"/>
                <w:sz w:val="24"/>
              </w:rPr>
              <w:t>19,221</w:t>
            </w:r>
          </w:p>
        </w:tc>
        <w:tc>
          <w:tcPr>
            <w:tcW w:w="1440" w:type="dxa"/>
          </w:tcPr>
          <w:p w14:paraId="57BC0327" w14:textId="77777777" w:rsidR="00626407" w:rsidRDefault="00B2634A">
            <w:pPr>
              <w:pStyle w:val="TableParagraph"/>
              <w:spacing w:line="246" w:lineRule="exact"/>
              <w:ind w:left="302"/>
              <w:rPr>
                <w:sz w:val="24"/>
              </w:rPr>
            </w:pPr>
            <w:r>
              <w:rPr>
                <w:spacing w:val="-2"/>
                <w:sz w:val="24"/>
              </w:rPr>
              <w:t>11,558</w:t>
            </w:r>
          </w:p>
        </w:tc>
        <w:tc>
          <w:tcPr>
            <w:tcW w:w="1300" w:type="dxa"/>
          </w:tcPr>
          <w:p w14:paraId="62D1D598" w14:textId="77777777" w:rsidR="00626407" w:rsidRDefault="00B2634A">
            <w:pPr>
              <w:pStyle w:val="TableParagraph"/>
              <w:spacing w:line="246" w:lineRule="exact"/>
              <w:ind w:left="475"/>
              <w:rPr>
                <w:sz w:val="24"/>
              </w:rPr>
            </w:pPr>
            <w:r>
              <w:rPr>
                <w:spacing w:val="-2"/>
                <w:sz w:val="24"/>
              </w:rPr>
              <w:t>11,840</w:t>
            </w:r>
          </w:p>
        </w:tc>
      </w:tr>
      <w:tr w:rsidR="00626407" w14:paraId="5CBADA85" w14:textId="77777777">
        <w:trPr>
          <w:trHeight w:val="271"/>
        </w:trPr>
        <w:tc>
          <w:tcPr>
            <w:tcW w:w="1352" w:type="dxa"/>
          </w:tcPr>
          <w:p w14:paraId="2EA55714" w14:textId="77777777" w:rsidR="00626407" w:rsidRDefault="00626407">
            <w:pPr>
              <w:pStyle w:val="TableParagraph"/>
              <w:rPr>
                <w:sz w:val="20"/>
              </w:rPr>
            </w:pPr>
          </w:p>
        </w:tc>
        <w:tc>
          <w:tcPr>
            <w:tcW w:w="2428" w:type="dxa"/>
            <w:tcBorders>
              <w:bottom w:val="single" w:sz="8" w:space="0" w:color="4471C4"/>
            </w:tcBorders>
          </w:tcPr>
          <w:p w14:paraId="180A5AB5" w14:textId="77777777" w:rsidR="00626407" w:rsidRDefault="00B2634A">
            <w:pPr>
              <w:pStyle w:val="TableParagraph"/>
              <w:spacing w:line="252" w:lineRule="exact"/>
              <w:ind w:left="110"/>
              <w:rPr>
                <w:sz w:val="24"/>
              </w:rPr>
            </w:pPr>
            <w:r>
              <w:rPr>
                <w:sz w:val="24"/>
              </w:rPr>
              <w:t>Melkadida</w:t>
            </w:r>
            <w:r>
              <w:rPr>
                <w:spacing w:val="-3"/>
                <w:sz w:val="24"/>
              </w:rPr>
              <w:t xml:space="preserve"> </w:t>
            </w:r>
            <w:r>
              <w:rPr>
                <w:spacing w:val="-4"/>
                <w:sz w:val="24"/>
              </w:rPr>
              <w:t>Camp</w:t>
            </w:r>
          </w:p>
        </w:tc>
        <w:tc>
          <w:tcPr>
            <w:tcW w:w="1512" w:type="dxa"/>
            <w:tcBorders>
              <w:bottom w:val="single" w:sz="8" w:space="0" w:color="4471C4"/>
            </w:tcBorders>
          </w:tcPr>
          <w:p w14:paraId="60468D52" w14:textId="77777777" w:rsidR="00626407" w:rsidRDefault="00B2634A">
            <w:pPr>
              <w:pStyle w:val="TableParagraph"/>
              <w:spacing w:line="252" w:lineRule="exact"/>
              <w:ind w:left="445"/>
              <w:rPr>
                <w:sz w:val="24"/>
              </w:rPr>
            </w:pPr>
            <w:r>
              <w:rPr>
                <w:spacing w:val="-2"/>
                <w:sz w:val="24"/>
              </w:rPr>
              <w:t>43,641</w:t>
            </w:r>
          </w:p>
        </w:tc>
        <w:tc>
          <w:tcPr>
            <w:tcW w:w="1247" w:type="dxa"/>
            <w:tcBorders>
              <w:bottom w:val="single" w:sz="8" w:space="0" w:color="4471C4"/>
            </w:tcBorders>
          </w:tcPr>
          <w:p w14:paraId="0DA86C24" w14:textId="77777777" w:rsidR="00626407" w:rsidRDefault="00B2634A">
            <w:pPr>
              <w:pStyle w:val="TableParagraph"/>
              <w:spacing w:line="252" w:lineRule="exact"/>
              <w:ind w:left="286"/>
              <w:rPr>
                <w:sz w:val="24"/>
              </w:rPr>
            </w:pPr>
            <w:r>
              <w:rPr>
                <w:spacing w:val="-2"/>
                <w:sz w:val="24"/>
              </w:rPr>
              <w:t>22,669</w:t>
            </w:r>
          </w:p>
        </w:tc>
        <w:tc>
          <w:tcPr>
            <w:tcW w:w="1264" w:type="dxa"/>
            <w:tcBorders>
              <w:bottom w:val="single" w:sz="8" w:space="0" w:color="4471C4"/>
            </w:tcBorders>
          </w:tcPr>
          <w:p w14:paraId="11496365" w14:textId="77777777" w:rsidR="00626407" w:rsidRDefault="00B2634A">
            <w:pPr>
              <w:pStyle w:val="TableParagraph"/>
              <w:spacing w:line="252" w:lineRule="exact"/>
              <w:ind w:left="179"/>
              <w:rPr>
                <w:sz w:val="24"/>
              </w:rPr>
            </w:pPr>
            <w:r>
              <w:rPr>
                <w:spacing w:val="-2"/>
                <w:sz w:val="24"/>
              </w:rPr>
              <w:t>20,972</w:t>
            </w:r>
          </w:p>
        </w:tc>
        <w:tc>
          <w:tcPr>
            <w:tcW w:w="1440" w:type="dxa"/>
            <w:tcBorders>
              <w:bottom w:val="single" w:sz="8" w:space="0" w:color="4471C4"/>
            </w:tcBorders>
          </w:tcPr>
          <w:p w14:paraId="4776C3A7" w14:textId="77777777" w:rsidR="00626407" w:rsidRDefault="00B2634A">
            <w:pPr>
              <w:pStyle w:val="TableParagraph"/>
              <w:spacing w:line="252" w:lineRule="exact"/>
              <w:ind w:left="302"/>
              <w:rPr>
                <w:sz w:val="24"/>
              </w:rPr>
            </w:pPr>
            <w:r>
              <w:rPr>
                <w:spacing w:val="-2"/>
                <w:sz w:val="24"/>
              </w:rPr>
              <w:t>12,146</w:t>
            </w:r>
          </w:p>
        </w:tc>
        <w:tc>
          <w:tcPr>
            <w:tcW w:w="1300" w:type="dxa"/>
            <w:tcBorders>
              <w:bottom w:val="single" w:sz="8" w:space="0" w:color="4471C4"/>
            </w:tcBorders>
          </w:tcPr>
          <w:p w14:paraId="323CACB8" w14:textId="77777777" w:rsidR="00626407" w:rsidRDefault="00B2634A">
            <w:pPr>
              <w:pStyle w:val="TableParagraph"/>
              <w:spacing w:line="252" w:lineRule="exact"/>
              <w:ind w:left="475"/>
              <w:rPr>
                <w:sz w:val="24"/>
              </w:rPr>
            </w:pPr>
            <w:r>
              <w:rPr>
                <w:spacing w:val="-2"/>
                <w:sz w:val="24"/>
              </w:rPr>
              <w:t>12,644</w:t>
            </w:r>
          </w:p>
        </w:tc>
      </w:tr>
      <w:tr w:rsidR="00626407" w14:paraId="7B728495" w14:textId="77777777">
        <w:trPr>
          <w:trHeight w:val="273"/>
        </w:trPr>
        <w:tc>
          <w:tcPr>
            <w:tcW w:w="1352" w:type="dxa"/>
          </w:tcPr>
          <w:p w14:paraId="075E0BB1" w14:textId="77777777" w:rsidR="00626407" w:rsidRDefault="00626407">
            <w:pPr>
              <w:pStyle w:val="TableParagraph"/>
              <w:rPr>
                <w:sz w:val="20"/>
              </w:rPr>
            </w:pPr>
          </w:p>
        </w:tc>
        <w:tc>
          <w:tcPr>
            <w:tcW w:w="2428" w:type="dxa"/>
            <w:tcBorders>
              <w:top w:val="single" w:sz="8" w:space="0" w:color="4471C4"/>
              <w:bottom w:val="single" w:sz="8" w:space="0" w:color="4471C4"/>
            </w:tcBorders>
            <w:shd w:val="clear" w:color="auto" w:fill="D7D7D7"/>
          </w:tcPr>
          <w:p w14:paraId="3DF343F1" w14:textId="77777777" w:rsidR="00626407" w:rsidRDefault="00B2634A">
            <w:pPr>
              <w:pStyle w:val="TableParagraph"/>
              <w:spacing w:line="254" w:lineRule="exact"/>
              <w:ind w:left="170"/>
              <w:rPr>
                <w:sz w:val="24"/>
              </w:rPr>
            </w:pPr>
            <w:r>
              <w:rPr>
                <w:spacing w:val="-2"/>
                <w:sz w:val="24"/>
              </w:rPr>
              <w:t>Sub-total</w:t>
            </w:r>
          </w:p>
        </w:tc>
        <w:tc>
          <w:tcPr>
            <w:tcW w:w="1512" w:type="dxa"/>
            <w:tcBorders>
              <w:top w:val="single" w:sz="8" w:space="0" w:color="4471C4"/>
              <w:bottom w:val="single" w:sz="8" w:space="0" w:color="4471C4"/>
            </w:tcBorders>
            <w:shd w:val="clear" w:color="auto" w:fill="D7D7D7"/>
          </w:tcPr>
          <w:p w14:paraId="388248B2" w14:textId="77777777" w:rsidR="00626407" w:rsidRDefault="00B2634A">
            <w:pPr>
              <w:pStyle w:val="TableParagraph"/>
              <w:spacing w:line="254" w:lineRule="exact"/>
              <w:ind w:left="445"/>
              <w:rPr>
                <w:sz w:val="24"/>
              </w:rPr>
            </w:pPr>
            <w:r>
              <w:rPr>
                <w:spacing w:val="-2"/>
                <w:sz w:val="24"/>
              </w:rPr>
              <w:t>216,756</w:t>
            </w:r>
          </w:p>
        </w:tc>
        <w:tc>
          <w:tcPr>
            <w:tcW w:w="1247" w:type="dxa"/>
            <w:tcBorders>
              <w:top w:val="single" w:sz="8" w:space="0" w:color="4471C4"/>
              <w:bottom w:val="single" w:sz="8" w:space="0" w:color="4471C4"/>
            </w:tcBorders>
            <w:shd w:val="clear" w:color="auto" w:fill="D7D7D7"/>
          </w:tcPr>
          <w:p w14:paraId="792BADD3" w14:textId="77777777" w:rsidR="00626407" w:rsidRDefault="00B2634A">
            <w:pPr>
              <w:pStyle w:val="TableParagraph"/>
              <w:spacing w:line="254" w:lineRule="exact"/>
              <w:ind w:left="286"/>
              <w:rPr>
                <w:sz w:val="24"/>
              </w:rPr>
            </w:pPr>
            <w:r>
              <w:rPr>
                <w:spacing w:val="-2"/>
                <w:sz w:val="24"/>
              </w:rPr>
              <w:t>112,900</w:t>
            </w:r>
          </w:p>
        </w:tc>
        <w:tc>
          <w:tcPr>
            <w:tcW w:w="1264" w:type="dxa"/>
            <w:tcBorders>
              <w:top w:val="single" w:sz="8" w:space="0" w:color="4471C4"/>
              <w:bottom w:val="single" w:sz="8" w:space="0" w:color="4471C4"/>
            </w:tcBorders>
            <w:shd w:val="clear" w:color="auto" w:fill="D7D7D7"/>
          </w:tcPr>
          <w:p w14:paraId="1BB87DB4" w14:textId="77777777" w:rsidR="00626407" w:rsidRDefault="00B2634A">
            <w:pPr>
              <w:pStyle w:val="TableParagraph"/>
              <w:spacing w:line="254" w:lineRule="exact"/>
              <w:ind w:left="179"/>
              <w:rPr>
                <w:sz w:val="24"/>
              </w:rPr>
            </w:pPr>
            <w:r>
              <w:rPr>
                <w:spacing w:val="-2"/>
                <w:sz w:val="24"/>
              </w:rPr>
              <w:t>103,856</w:t>
            </w:r>
          </w:p>
        </w:tc>
        <w:tc>
          <w:tcPr>
            <w:tcW w:w="1440" w:type="dxa"/>
            <w:tcBorders>
              <w:top w:val="single" w:sz="8" w:space="0" w:color="4471C4"/>
              <w:bottom w:val="single" w:sz="8" w:space="0" w:color="4471C4"/>
            </w:tcBorders>
            <w:shd w:val="clear" w:color="auto" w:fill="D7D7D7"/>
          </w:tcPr>
          <w:p w14:paraId="0FBB1439" w14:textId="77777777" w:rsidR="00626407" w:rsidRDefault="00B2634A">
            <w:pPr>
              <w:pStyle w:val="TableParagraph"/>
              <w:spacing w:line="254" w:lineRule="exact"/>
              <w:ind w:left="302"/>
              <w:rPr>
                <w:sz w:val="24"/>
              </w:rPr>
            </w:pPr>
            <w:r>
              <w:rPr>
                <w:spacing w:val="-2"/>
                <w:sz w:val="24"/>
              </w:rPr>
              <w:t>61,649</w:t>
            </w:r>
          </w:p>
        </w:tc>
        <w:tc>
          <w:tcPr>
            <w:tcW w:w="1300" w:type="dxa"/>
            <w:tcBorders>
              <w:top w:val="single" w:sz="8" w:space="0" w:color="4471C4"/>
              <w:bottom w:val="single" w:sz="8" w:space="0" w:color="4471C4"/>
            </w:tcBorders>
            <w:shd w:val="clear" w:color="auto" w:fill="D7D7D7"/>
          </w:tcPr>
          <w:p w14:paraId="17037A2B" w14:textId="77777777" w:rsidR="00626407" w:rsidRDefault="00B2634A">
            <w:pPr>
              <w:pStyle w:val="TableParagraph"/>
              <w:spacing w:line="254" w:lineRule="exact"/>
              <w:ind w:left="475"/>
              <w:rPr>
                <w:sz w:val="24"/>
              </w:rPr>
            </w:pPr>
            <w:r>
              <w:rPr>
                <w:spacing w:val="-2"/>
                <w:sz w:val="24"/>
              </w:rPr>
              <w:t>63,300</w:t>
            </w:r>
          </w:p>
        </w:tc>
      </w:tr>
    </w:tbl>
    <w:p w14:paraId="73553479" w14:textId="77777777" w:rsidR="00626407" w:rsidRDefault="00626407">
      <w:pPr>
        <w:pStyle w:val="TableParagraph"/>
        <w:spacing w:line="254" w:lineRule="exact"/>
        <w:rPr>
          <w:sz w:val="24"/>
        </w:rPr>
        <w:sectPr w:rsidR="00626407">
          <w:pgSz w:w="11910" w:h="16840"/>
          <w:pgMar w:top="1360" w:right="425" w:bottom="1200" w:left="566" w:header="0" w:footer="1018" w:gutter="0"/>
          <w:cols w:space="720"/>
        </w:sectPr>
      </w:pPr>
    </w:p>
    <w:tbl>
      <w:tblPr>
        <w:tblW w:w="0" w:type="auto"/>
        <w:tblInd w:w="187" w:type="dxa"/>
        <w:tblBorders>
          <w:top w:val="single" w:sz="8" w:space="0" w:color="8EA9DB"/>
          <w:left w:val="single" w:sz="8" w:space="0" w:color="8EA9DB"/>
          <w:bottom w:val="single" w:sz="8" w:space="0" w:color="8EA9DB"/>
          <w:right w:val="single" w:sz="8" w:space="0" w:color="8EA9DB"/>
          <w:insideH w:val="single" w:sz="8" w:space="0" w:color="8EA9DB"/>
          <w:insideV w:val="single" w:sz="8" w:space="0" w:color="8EA9DB"/>
        </w:tblBorders>
        <w:tblLayout w:type="fixed"/>
        <w:tblCellMar>
          <w:left w:w="0" w:type="dxa"/>
          <w:right w:w="0" w:type="dxa"/>
        </w:tblCellMar>
        <w:tblLook w:val="01E0" w:firstRow="1" w:lastRow="1" w:firstColumn="1" w:lastColumn="1" w:noHBand="0" w:noVBand="0"/>
      </w:tblPr>
      <w:tblGrid>
        <w:gridCol w:w="1357"/>
        <w:gridCol w:w="2702"/>
        <w:gridCol w:w="1353"/>
        <w:gridCol w:w="1140"/>
        <w:gridCol w:w="1388"/>
        <w:gridCol w:w="1612"/>
        <w:gridCol w:w="990"/>
      </w:tblGrid>
      <w:tr w:rsidR="00626407" w14:paraId="5C99EA84" w14:textId="77777777">
        <w:trPr>
          <w:trHeight w:val="552"/>
        </w:trPr>
        <w:tc>
          <w:tcPr>
            <w:tcW w:w="1357" w:type="dxa"/>
            <w:vMerge w:val="restart"/>
            <w:tcBorders>
              <w:left w:val="nil"/>
              <w:bottom w:val="single" w:sz="8" w:space="0" w:color="4471C4"/>
              <w:right w:val="single" w:sz="8" w:space="0" w:color="000000"/>
            </w:tcBorders>
          </w:tcPr>
          <w:p w14:paraId="26CAF8F9" w14:textId="77777777" w:rsidR="00626407" w:rsidRDefault="00B2634A">
            <w:pPr>
              <w:pStyle w:val="TableParagraph"/>
              <w:spacing w:before="19"/>
              <w:ind w:left="166"/>
              <w:rPr>
                <w:sz w:val="24"/>
              </w:rPr>
            </w:pPr>
            <w:r>
              <w:rPr>
                <w:spacing w:val="-2"/>
                <w:sz w:val="24"/>
              </w:rPr>
              <w:lastRenderedPageBreak/>
              <w:t>Semera</w:t>
            </w:r>
          </w:p>
        </w:tc>
        <w:tc>
          <w:tcPr>
            <w:tcW w:w="2702" w:type="dxa"/>
            <w:tcBorders>
              <w:left w:val="single" w:sz="8" w:space="0" w:color="000000"/>
              <w:bottom w:val="single" w:sz="8" w:space="0" w:color="4471C4"/>
              <w:right w:val="single" w:sz="8" w:space="0" w:color="000000"/>
            </w:tcBorders>
          </w:tcPr>
          <w:p w14:paraId="53BE3B67" w14:textId="77777777" w:rsidR="00626407" w:rsidRDefault="00B2634A">
            <w:pPr>
              <w:pStyle w:val="TableParagraph"/>
              <w:spacing w:line="276" w:lineRule="exact"/>
              <w:ind w:left="105" w:right="499"/>
              <w:rPr>
                <w:sz w:val="24"/>
              </w:rPr>
            </w:pPr>
            <w:r>
              <w:rPr>
                <w:sz w:val="24"/>
              </w:rPr>
              <w:t>Aysaita</w:t>
            </w:r>
            <w:r>
              <w:rPr>
                <w:spacing w:val="-15"/>
                <w:sz w:val="24"/>
              </w:rPr>
              <w:t xml:space="preserve"> </w:t>
            </w:r>
            <w:r>
              <w:rPr>
                <w:sz w:val="24"/>
              </w:rPr>
              <w:t>Camp Barhale</w:t>
            </w:r>
            <w:r>
              <w:rPr>
                <w:spacing w:val="-4"/>
                <w:sz w:val="24"/>
              </w:rPr>
              <w:t xml:space="preserve"> Camp</w:t>
            </w:r>
          </w:p>
        </w:tc>
        <w:tc>
          <w:tcPr>
            <w:tcW w:w="1353" w:type="dxa"/>
            <w:tcBorders>
              <w:left w:val="single" w:sz="8" w:space="0" w:color="000000"/>
              <w:bottom w:val="single" w:sz="8" w:space="0" w:color="4471C4"/>
              <w:right w:val="single" w:sz="8" w:space="0" w:color="000000"/>
            </w:tcBorders>
          </w:tcPr>
          <w:p w14:paraId="43F9BB2E" w14:textId="77777777" w:rsidR="00626407" w:rsidRDefault="00B2634A">
            <w:pPr>
              <w:pStyle w:val="TableParagraph"/>
              <w:spacing w:line="276" w:lineRule="exact"/>
              <w:ind w:left="165"/>
              <w:rPr>
                <w:sz w:val="24"/>
              </w:rPr>
            </w:pPr>
            <w:r>
              <w:rPr>
                <w:spacing w:val="-2"/>
                <w:sz w:val="24"/>
              </w:rPr>
              <w:t>29,826</w:t>
            </w:r>
          </w:p>
          <w:p w14:paraId="5E8EA89A" w14:textId="77777777" w:rsidR="00626407" w:rsidRDefault="00B2634A">
            <w:pPr>
              <w:pStyle w:val="TableParagraph"/>
              <w:spacing w:line="256" w:lineRule="exact"/>
              <w:ind w:left="165"/>
              <w:rPr>
                <w:sz w:val="24"/>
              </w:rPr>
            </w:pPr>
            <w:r>
              <w:rPr>
                <w:spacing w:val="-2"/>
                <w:sz w:val="24"/>
              </w:rPr>
              <w:t>30,350</w:t>
            </w:r>
          </w:p>
        </w:tc>
        <w:tc>
          <w:tcPr>
            <w:tcW w:w="1140" w:type="dxa"/>
            <w:tcBorders>
              <w:left w:val="single" w:sz="8" w:space="0" w:color="000000"/>
              <w:bottom w:val="single" w:sz="8" w:space="0" w:color="4471C4"/>
              <w:right w:val="single" w:sz="8" w:space="0" w:color="000000"/>
            </w:tcBorders>
          </w:tcPr>
          <w:p w14:paraId="21E7146F" w14:textId="77777777" w:rsidR="00626407" w:rsidRDefault="00B2634A">
            <w:pPr>
              <w:pStyle w:val="TableParagraph"/>
              <w:spacing w:line="276" w:lineRule="exact"/>
              <w:ind w:left="166"/>
              <w:rPr>
                <w:sz w:val="24"/>
              </w:rPr>
            </w:pPr>
            <w:r>
              <w:rPr>
                <w:spacing w:val="-2"/>
                <w:sz w:val="24"/>
              </w:rPr>
              <w:t>15,021</w:t>
            </w:r>
          </w:p>
          <w:p w14:paraId="39079CCC" w14:textId="77777777" w:rsidR="00626407" w:rsidRDefault="00B2634A">
            <w:pPr>
              <w:pStyle w:val="TableParagraph"/>
              <w:spacing w:line="256" w:lineRule="exact"/>
              <w:ind w:left="166"/>
              <w:rPr>
                <w:sz w:val="24"/>
              </w:rPr>
            </w:pPr>
            <w:r>
              <w:rPr>
                <w:spacing w:val="-2"/>
                <w:sz w:val="24"/>
              </w:rPr>
              <w:t>17,129</w:t>
            </w:r>
          </w:p>
        </w:tc>
        <w:tc>
          <w:tcPr>
            <w:tcW w:w="1388" w:type="dxa"/>
            <w:tcBorders>
              <w:left w:val="single" w:sz="8" w:space="0" w:color="000000"/>
              <w:bottom w:val="single" w:sz="8" w:space="0" w:color="4471C4"/>
              <w:right w:val="single" w:sz="8" w:space="0" w:color="000000"/>
            </w:tcBorders>
          </w:tcPr>
          <w:p w14:paraId="741719F8" w14:textId="77777777" w:rsidR="00626407" w:rsidRDefault="00B2634A">
            <w:pPr>
              <w:pStyle w:val="TableParagraph"/>
              <w:spacing w:line="276" w:lineRule="exact"/>
              <w:ind w:left="166"/>
              <w:rPr>
                <w:sz w:val="24"/>
              </w:rPr>
            </w:pPr>
            <w:r>
              <w:rPr>
                <w:spacing w:val="-2"/>
                <w:sz w:val="24"/>
              </w:rPr>
              <w:t>14,805</w:t>
            </w:r>
          </w:p>
          <w:p w14:paraId="354C3375" w14:textId="77777777" w:rsidR="00626407" w:rsidRDefault="00B2634A">
            <w:pPr>
              <w:pStyle w:val="TableParagraph"/>
              <w:spacing w:line="256" w:lineRule="exact"/>
              <w:ind w:left="166"/>
              <w:rPr>
                <w:sz w:val="24"/>
              </w:rPr>
            </w:pPr>
            <w:r>
              <w:rPr>
                <w:spacing w:val="-2"/>
                <w:sz w:val="24"/>
              </w:rPr>
              <w:t>13,221</w:t>
            </w:r>
          </w:p>
        </w:tc>
        <w:tc>
          <w:tcPr>
            <w:tcW w:w="1612" w:type="dxa"/>
            <w:tcBorders>
              <w:left w:val="single" w:sz="8" w:space="0" w:color="000000"/>
              <w:bottom w:val="single" w:sz="8" w:space="0" w:color="4471C4"/>
              <w:right w:val="single" w:sz="8" w:space="0" w:color="000000"/>
            </w:tcBorders>
          </w:tcPr>
          <w:p w14:paraId="475EECCA" w14:textId="77777777" w:rsidR="00626407" w:rsidRDefault="00B2634A">
            <w:pPr>
              <w:pStyle w:val="TableParagraph"/>
              <w:spacing w:line="276" w:lineRule="exact"/>
              <w:ind w:left="165"/>
              <w:rPr>
                <w:sz w:val="24"/>
              </w:rPr>
            </w:pPr>
            <w:r>
              <w:rPr>
                <w:spacing w:val="-2"/>
                <w:sz w:val="24"/>
              </w:rPr>
              <w:t>7,492</w:t>
            </w:r>
          </w:p>
          <w:p w14:paraId="1FAEE0B2" w14:textId="77777777" w:rsidR="00626407" w:rsidRDefault="00B2634A">
            <w:pPr>
              <w:pStyle w:val="TableParagraph"/>
              <w:spacing w:line="256" w:lineRule="exact"/>
              <w:ind w:left="165"/>
              <w:rPr>
                <w:sz w:val="24"/>
              </w:rPr>
            </w:pPr>
            <w:r>
              <w:rPr>
                <w:spacing w:val="-2"/>
                <w:sz w:val="24"/>
              </w:rPr>
              <w:t>7,996</w:t>
            </w:r>
          </w:p>
        </w:tc>
        <w:tc>
          <w:tcPr>
            <w:tcW w:w="990" w:type="dxa"/>
            <w:tcBorders>
              <w:left w:val="single" w:sz="8" w:space="0" w:color="000000"/>
              <w:bottom w:val="single" w:sz="8" w:space="0" w:color="4471C4"/>
              <w:right w:val="single" w:sz="8" w:space="0" w:color="000000"/>
            </w:tcBorders>
          </w:tcPr>
          <w:p w14:paraId="12EEC1F1" w14:textId="77777777" w:rsidR="00626407" w:rsidRDefault="00B2634A">
            <w:pPr>
              <w:pStyle w:val="TableParagraph"/>
              <w:spacing w:line="276" w:lineRule="exact"/>
              <w:ind w:left="166"/>
              <w:rPr>
                <w:sz w:val="24"/>
              </w:rPr>
            </w:pPr>
            <w:r>
              <w:rPr>
                <w:spacing w:val="-2"/>
                <w:sz w:val="24"/>
              </w:rPr>
              <w:t>8,349</w:t>
            </w:r>
          </w:p>
          <w:p w14:paraId="6C92F3A5" w14:textId="77777777" w:rsidR="00626407" w:rsidRDefault="00B2634A">
            <w:pPr>
              <w:pStyle w:val="TableParagraph"/>
              <w:spacing w:line="256" w:lineRule="exact"/>
              <w:ind w:left="166"/>
              <w:rPr>
                <w:sz w:val="24"/>
              </w:rPr>
            </w:pPr>
            <w:r>
              <w:rPr>
                <w:spacing w:val="-2"/>
                <w:sz w:val="24"/>
              </w:rPr>
              <w:t>7,789</w:t>
            </w:r>
          </w:p>
        </w:tc>
      </w:tr>
      <w:tr w:rsidR="00626407" w14:paraId="0A324AAE" w14:textId="77777777">
        <w:trPr>
          <w:trHeight w:val="275"/>
        </w:trPr>
        <w:tc>
          <w:tcPr>
            <w:tcW w:w="1357" w:type="dxa"/>
            <w:vMerge/>
            <w:tcBorders>
              <w:top w:val="nil"/>
              <w:left w:val="nil"/>
              <w:bottom w:val="single" w:sz="8" w:space="0" w:color="4471C4"/>
              <w:right w:val="single" w:sz="8" w:space="0" w:color="000000"/>
            </w:tcBorders>
          </w:tcPr>
          <w:p w14:paraId="17C6A13F" w14:textId="77777777" w:rsidR="00626407" w:rsidRDefault="00626407">
            <w:pPr>
              <w:rPr>
                <w:sz w:val="2"/>
                <w:szCs w:val="2"/>
              </w:rPr>
            </w:pPr>
          </w:p>
        </w:tc>
        <w:tc>
          <w:tcPr>
            <w:tcW w:w="2702" w:type="dxa"/>
            <w:tcBorders>
              <w:top w:val="single" w:sz="8" w:space="0" w:color="4471C4"/>
              <w:left w:val="single" w:sz="8" w:space="0" w:color="000000"/>
              <w:bottom w:val="single" w:sz="8" w:space="0" w:color="4471C4"/>
              <w:right w:val="single" w:sz="8" w:space="0" w:color="000000"/>
            </w:tcBorders>
            <w:shd w:val="clear" w:color="auto" w:fill="D7D7D7"/>
          </w:tcPr>
          <w:p w14:paraId="3A24B8D1" w14:textId="77777777" w:rsidR="00626407" w:rsidRDefault="00B2634A">
            <w:pPr>
              <w:pStyle w:val="TableParagraph"/>
              <w:spacing w:line="256" w:lineRule="exact"/>
              <w:ind w:left="165"/>
              <w:rPr>
                <w:sz w:val="24"/>
              </w:rPr>
            </w:pPr>
            <w:r>
              <w:rPr>
                <w:spacing w:val="-2"/>
                <w:sz w:val="24"/>
              </w:rPr>
              <w:t>Sub-total</w:t>
            </w:r>
          </w:p>
        </w:tc>
        <w:tc>
          <w:tcPr>
            <w:tcW w:w="1353" w:type="dxa"/>
            <w:tcBorders>
              <w:top w:val="single" w:sz="8" w:space="0" w:color="4471C4"/>
              <w:left w:val="single" w:sz="8" w:space="0" w:color="000000"/>
              <w:bottom w:val="single" w:sz="8" w:space="0" w:color="4471C4"/>
              <w:right w:val="single" w:sz="8" w:space="0" w:color="000000"/>
            </w:tcBorders>
            <w:shd w:val="clear" w:color="auto" w:fill="D7D7D7"/>
          </w:tcPr>
          <w:p w14:paraId="2DD2F5FB" w14:textId="77777777" w:rsidR="00626407" w:rsidRDefault="00B2634A">
            <w:pPr>
              <w:pStyle w:val="TableParagraph"/>
              <w:spacing w:line="256" w:lineRule="exact"/>
              <w:ind w:left="165"/>
              <w:rPr>
                <w:sz w:val="24"/>
              </w:rPr>
            </w:pPr>
            <w:r>
              <w:rPr>
                <w:spacing w:val="-2"/>
                <w:sz w:val="24"/>
              </w:rPr>
              <w:t>60,176</w:t>
            </w:r>
          </w:p>
        </w:tc>
        <w:tc>
          <w:tcPr>
            <w:tcW w:w="1140" w:type="dxa"/>
            <w:tcBorders>
              <w:top w:val="single" w:sz="8" w:space="0" w:color="4471C4"/>
              <w:left w:val="single" w:sz="8" w:space="0" w:color="000000"/>
              <w:bottom w:val="single" w:sz="8" w:space="0" w:color="4471C4"/>
              <w:right w:val="single" w:sz="8" w:space="0" w:color="000000"/>
            </w:tcBorders>
            <w:shd w:val="clear" w:color="auto" w:fill="D7D7D7"/>
          </w:tcPr>
          <w:p w14:paraId="11335FAD" w14:textId="77777777" w:rsidR="00626407" w:rsidRDefault="00B2634A">
            <w:pPr>
              <w:pStyle w:val="TableParagraph"/>
              <w:spacing w:line="256" w:lineRule="exact"/>
              <w:ind w:right="125"/>
              <w:jc w:val="center"/>
              <w:rPr>
                <w:sz w:val="24"/>
              </w:rPr>
            </w:pPr>
            <w:r>
              <w:rPr>
                <w:spacing w:val="-2"/>
                <w:sz w:val="24"/>
              </w:rPr>
              <w:t>32,150</w:t>
            </w:r>
          </w:p>
        </w:tc>
        <w:tc>
          <w:tcPr>
            <w:tcW w:w="1388" w:type="dxa"/>
            <w:tcBorders>
              <w:top w:val="single" w:sz="8" w:space="0" w:color="4471C4"/>
              <w:left w:val="single" w:sz="8" w:space="0" w:color="000000"/>
              <w:bottom w:val="single" w:sz="8" w:space="0" w:color="4471C4"/>
              <w:right w:val="single" w:sz="8" w:space="0" w:color="000000"/>
            </w:tcBorders>
            <w:shd w:val="clear" w:color="auto" w:fill="D7D7D7"/>
          </w:tcPr>
          <w:p w14:paraId="7AEA19E1" w14:textId="77777777" w:rsidR="00626407" w:rsidRDefault="00B2634A">
            <w:pPr>
              <w:pStyle w:val="TableParagraph"/>
              <w:spacing w:line="256" w:lineRule="exact"/>
              <w:ind w:left="166"/>
              <w:rPr>
                <w:sz w:val="24"/>
              </w:rPr>
            </w:pPr>
            <w:r>
              <w:rPr>
                <w:spacing w:val="-2"/>
                <w:sz w:val="24"/>
              </w:rPr>
              <w:t>28,026</w:t>
            </w:r>
          </w:p>
        </w:tc>
        <w:tc>
          <w:tcPr>
            <w:tcW w:w="1612" w:type="dxa"/>
            <w:tcBorders>
              <w:top w:val="single" w:sz="8" w:space="0" w:color="4471C4"/>
              <w:left w:val="single" w:sz="8" w:space="0" w:color="000000"/>
              <w:bottom w:val="single" w:sz="8" w:space="0" w:color="4471C4"/>
              <w:right w:val="single" w:sz="8" w:space="0" w:color="000000"/>
            </w:tcBorders>
            <w:shd w:val="clear" w:color="auto" w:fill="D7D7D7"/>
          </w:tcPr>
          <w:p w14:paraId="01EFC920" w14:textId="77777777" w:rsidR="00626407" w:rsidRDefault="00B2634A">
            <w:pPr>
              <w:pStyle w:val="TableParagraph"/>
              <w:spacing w:line="256" w:lineRule="exact"/>
              <w:ind w:left="165"/>
              <w:rPr>
                <w:sz w:val="24"/>
              </w:rPr>
            </w:pPr>
            <w:r>
              <w:rPr>
                <w:spacing w:val="-2"/>
                <w:sz w:val="24"/>
              </w:rPr>
              <w:t>15,488</w:t>
            </w:r>
          </w:p>
        </w:tc>
        <w:tc>
          <w:tcPr>
            <w:tcW w:w="990" w:type="dxa"/>
            <w:tcBorders>
              <w:top w:val="single" w:sz="8" w:space="0" w:color="4471C4"/>
              <w:left w:val="single" w:sz="8" w:space="0" w:color="000000"/>
              <w:bottom w:val="single" w:sz="8" w:space="0" w:color="4471C4"/>
              <w:right w:val="single" w:sz="8" w:space="0" w:color="000000"/>
            </w:tcBorders>
            <w:shd w:val="clear" w:color="auto" w:fill="D7D7D7"/>
          </w:tcPr>
          <w:p w14:paraId="670371D1" w14:textId="77777777" w:rsidR="00626407" w:rsidRDefault="00B2634A">
            <w:pPr>
              <w:pStyle w:val="TableParagraph"/>
              <w:spacing w:line="256" w:lineRule="exact"/>
              <w:ind w:left="166"/>
              <w:rPr>
                <w:sz w:val="24"/>
              </w:rPr>
            </w:pPr>
            <w:r>
              <w:rPr>
                <w:spacing w:val="-2"/>
                <w:sz w:val="24"/>
              </w:rPr>
              <w:t>16,138</w:t>
            </w:r>
          </w:p>
        </w:tc>
      </w:tr>
      <w:tr w:rsidR="00626407" w14:paraId="638B8695" w14:textId="77777777">
        <w:trPr>
          <w:trHeight w:val="827"/>
        </w:trPr>
        <w:tc>
          <w:tcPr>
            <w:tcW w:w="4059" w:type="dxa"/>
            <w:gridSpan w:val="2"/>
            <w:tcBorders>
              <w:top w:val="single" w:sz="8" w:space="0" w:color="4471C4"/>
              <w:left w:val="single" w:sz="8" w:space="0" w:color="000000"/>
              <w:bottom w:val="single" w:sz="8" w:space="0" w:color="000000"/>
              <w:right w:val="single" w:sz="8" w:space="0" w:color="000000"/>
            </w:tcBorders>
            <w:shd w:val="clear" w:color="auto" w:fill="D9E0F1"/>
          </w:tcPr>
          <w:p w14:paraId="4667A0F8" w14:textId="77777777" w:rsidR="00626407" w:rsidRDefault="00626407">
            <w:pPr>
              <w:pStyle w:val="TableParagraph"/>
              <w:spacing w:before="274"/>
              <w:rPr>
                <w:sz w:val="24"/>
              </w:rPr>
            </w:pPr>
          </w:p>
          <w:p w14:paraId="109726EF" w14:textId="77777777" w:rsidR="00626407" w:rsidRDefault="00B2634A">
            <w:pPr>
              <w:pStyle w:val="TableParagraph"/>
              <w:spacing w:line="258" w:lineRule="exact"/>
              <w:ind w:left="166"/>
              <w:rPr>
                <w:sz w:val="24"/>
              </w:rPr>
            </w:pPr>
            <w:r>
              <w:rPr>
                <w:sz w:val="24"/>
              </w:rPr>
              <w:t>Grand</w:t>
            </w:r>
            <w:r>
              <w:rPr>
                <w:spacing w:val="-5"/>
                <w:sz w:val="24"/>
              </w:rPr>
              <w:t xml:space="preserve"> </w:t>
            </w:r>
            <w:r>
              <w:rPr>
                <w:spacing w:val="-2"/>
                <w:sz w:val="24"/>
              </w:rPr>
              <w:t>Total</w:t>
            </w:r>
          </w:p>
        </w:tc>
        <w:tc>
          <w:tcPr>
            <w:tcW w:w="1353" w:type="dxa"/>
            <w:tcBorders>
              <w:top w:val="single" w:sz="8" w:space="0" w:color="4471C4"/>
              <w:left w:val="single" w:sz="8" w:space="0" w:color="000000"/>
              <w:bottom w:val="single" w:sz="8" w:space="0" w:color="000000"/>
              <w:right w:val="single" w:sz="8" w:space="0" w:color="000000"/>
            </w:tcBorders>
            <w:shd w:val="clear" w:color="auto" w:fill="D9E0F1"/>
          </w:tcPr>
          <w:p w14:paraId="11BD5454" w14:textId="77777777" w:rsidR="00626407" w:rsidRDefault="00626407">
            <w:pPr>
              <w:pStyle w:val="TableParagraph"/>
              <w:spacing w:before="274"/>
              <w:rPr>
                <w:sz w:val="24"/>
              </w:rPr>
            </w:pPr>
          </w:p>
          <w:p w14:paraId="2758C228" w14:textId="77777777" w:rsidR="00626407" w:rsidRDefault="00B2634A">
            <w:pPr>
              <w:pStyle w:val="TableParagraph"/>
              <w:spacing w:line="258" w:lineRule="exact"/>
              <w:ind w:left="165"/>
              <w:rPr>
                <w:sz w:val="24"/>
              </w:rPr>
            </w:pPr>
            <w:r>
              <w:rPr>
                <w:spacing w:val="-2"/>
                <w:sz w:val="24"/>
              </w:rPr>
              <w:t>1,064,587</w:t>
            </w:r>
          </w:p>
        </w:tc>
        <w:tc>
          <w:tcPr>
            <w:tcW w:w="1140" w:type="dxa"/>
            <w:tcBorders>
              <w:top w:val="single" w:sz="8" w:space="0" w:color="4471C4"/>
              <w:left w:val="single" w:sz="8" w:space="0" w:color="000000"/>
              <w:bottom w:val="single" w:sz="8" w:space="0" w:color="000000"/>
              <w:right w:val="single" w:sz="8" w:space="0" w:color="000000"/>
            </w:tcBorders>
            <w:shd w:val="clear" w:color="auto" w:fill="D9E0F1"/>
          </w:tcPr>
          <w:p w14:paraId="131D2F62" w14:textId="77777777" w:rsidR="00626407" w:rsidRDefault="00626407">
            <w:pPr>
              <w:pStyle w:val="TableParagraph"/>
              <w:spacing w:before="274"/>
              <w:rPr>
                <w:sz w:val="24"/>
              </w:rPr>
            </w:pPr>
          </w:p>
          <w:p w14:paraId="61AF7494" w14:textId="77777777" w:rsidR="00626407" w:rsidRDefault="00B2634A">
            <w:pPr>
              <w:pStyle w:val="TableParagraph"/>
              <w:spacing w:line="258" w:lineRule="exact"/>
              <w:ind w:left="120" w:right="125"/>
              <w:jc w:val="center"/>
              <w:rPr>
                <w:sz w:val="24"/>
              </w:rPr>
            </w:pPr>
            <w:r>
              <w:rPr>
                <w:spacing w:val="-2"/>
                <w:sz w:val="24"/>
              </w:rPr>
              <w:t>558,323</w:t>
            </w:r>
          </w:p>
        </w:tc>
        <w:tc>
          <w:tcPr>
            <w:tcW w:w="1388" w:type="dxa"/>
            <w:tcBorders>
              <w:top w:val="single" w:sz="8" w:space="0" w:color="4471C4"/>
              <w:left w:val="single" w:sz="8" w:space="0" w:color="000000"/>
              <w:bottom w:val="single" w:sz="8" w:space="0" w:color="000000"/>
              <w:right w:val="single" w:sz="8" w:space="0" w:color="000000"/>
            </w:tcBorders>
            <w:shd w:val="clear" w:color="auto" w:fill="D9E0F1"/>
          </w:tcPr>
          <w:p w14:paraId="23183187" w14:textId="77777777" w:rsidR="00626407" w:rsidRDefault="00626407">
            <w:pPr>
              <w:pStyle w:val="TableParagraph"/>
              <w:spacing w:before="274"/>
              <w:rPr>
                <w:sz w:val="24"/>
              </w:rPr>
            </w:pPr>
          </w:p>
          <w:p w14:paraId="7230C0C3" w14:textId="77777777" w:rsidR="00626407" w:rsidRDefault="00B2634A">
            <w:pPr>
              <w:pStyle w:val="TableParagraph"/>
              <w:spacing w:line="258" w:lineRule="exact"/>
              <w:ind w:left="166"/>
              <w:rPr>
                <w:sz w:val="24"/>
              </w:rPr>
            </w:pPr>
            <w:r>
              <w:rPr>
                <w:spacing w:val="-2"/>
                <w:sz w:val="24"/>
              </w:rPr>
              <w:t>506,264</w:t>
            </w:r>
          </w:p>
        </w:tc>
        <w:tc>
          <w:tcPr>
            <w:tcW w:w="1612" w:type="dxa"/>
            <w:tcBorders>
              <w:top w:val="single" w:sz="8" w:space="0" w:color="4471C4"/>
              <w:left w:val="single" w:sz="8" w:space="0" w:color="000000"/>
              <w:bottom w:val="single" w:sz="8" w:space="0" w:color="000000"/>
              <w:right w:val="single" w:sz="8" w:space="0" w:color="000000"/>
            </w:tcBorders>
            <w:shd w:val="clear" w:color="auto" w:fill="D9E0F1"/>
          </w:tcPr>
          <w:p w14:paraId="535FE5EF" w14:textId="77777777" w:rsidR="00626407" w:rsidRDefault="00626407">
            <w:pPr>
              <w:pStyle w:val="TableParagraph"/>
              <w:spacing w:before="274"/>
              <w:rPr>
                <w:sz w:val="24"/>
              </w:rPr>
            </w:pPr>
          </w:p>
          <w:p w14:paraId="2104EDA6" w14:textId="77777777" w:rsidR="00626407" w:rsidRDefault="00B2634A">
            <w:pPr>
              <w:pStyle w:val="TableParagraph"/>
              <w:spacing w:line="258" w:lineRule="exact"/>
              <w:ind w:left="165"/>
              <w:rPr>
                <w:sz w:val="24"/>
              </w:rPr>
            </w:pPr>
            <w:r>
              <w:rPr>
                <w:spacing w:val="-2"/>
                <w:sz w:val="24"/>
              </w:rPr>
              <w:t>280,871</w:t>
            </w:r>
          </w:p>
        </w:tc>
        <w:tc>
          <w:tcPr>
            <w:tcW w:w="990" w:type="dxa"/>
            <w:tcBorders>
              <w:top w:val="single" w:sz="8" w:space="0" w:color="4471C4"/>
              <w:left w:val="single" w:sz="8" w:space="0" w:color="000000"/>
              <w:bottom w:val="single" w:sz="8" w:space="0" w:color="000000"/>
              <w:right w:val="single" w:sz="8" w:space="0" w:color="000000"/>
            </w:tcBorders>
            <w:shd w:val="clear" w:color="auto" w:fill="D9E0F1"/>
          </w:tcPr>
          <w:p w14:paraId="551DBB64" w14:textId="77777777" w:rsidR="00626407" w:rsidRDefault="00B2634A">
            <w:pPr>
              <w:pStyle w:val="TableParagraph"/>
              <w:spacing w:before="274"/>
              <w:ind w:left="108"/>
              <w:rPr>
                <w:sz w:val="24"/>
              </w:rPr>
            </w:pPr>
            <w:r>
              <w:rPr>
                <w:spacing w:val="-2"/>
                <w:sz w:val="24"/>
              </w:rPr>
              <w:t>291,42</w:t>
            </w:r>
          </w:p>
          <w:p w14:paraId="70AACD1B" w14:textId="77777777" w:rsidR="00626407" w:rsidRDefault="00B2634A">
            <w:pPr>
              <w:pStyle w:val="TableParagraph"/>
              <w:spacing w:line="258" w:lineRule="exact"/>
              <w:ind w:left="108"/>
              <w:rPr>
                <w:sz w:val="24"/>
              </w:rPr>
            </w:pPr>
            <w:r>
              <w:rPr>
                <w:spacing w:val="-10"/>
                <w:sz w:val="24"/>
              </w:rPr>
              <w:t>9</w:t>
            </w:r>
          </w:p>
        </w:tc>
      </w:tr>
    </w:tbl>
    <w:p w14:paraId="7AB6F30B" w14:textId="77777777" w:rsidR="00626407" w:rsidRDefault="00B2634A">
      <w:pPr>
        <w:pStyle w:val="BodyText"/>
        <w:spacing w:before="23"/>
        <w:ind w:left="463"/>
      </w:pPr>
      <w:r>
        <w:t>Source:</w:t>
      </w:r>
      <w:r>
        <w:rPr>
          <w:spacing w:val="-4"/>
        </w:rPr>
        <w:t xml:space="preserve"> </w:t>
      </w:r>
      <w:r>
        <w:t>Federal</w:t>
      </w:r>
      <w:r>
        <w:rPr>
          <w:spacing w:val="-1"/>
        </w:rPr>
        <w:t xml:space="preserve"> </w:t>
      </w:r>
      <w:r>
        <w:t>Republic</w:t>
      </w:r>
      <w:r>
        <w:rPr>
          <w:spacing w:val="-3"/>
        </w:rPr>
        <w:t xml:space="preserve"> </w:t>
      </w:r>
      <w:r>
        <w:t>of</w:t>
      </w:r>
      <w:r>
        <w:rPr>
          <w:spacing w:val="-2"/>
        </w:rPr>
        <w:t xml:space="preserve"> </w:t>
      </w:r>
      <w:r>
        <w:t>Ethiopia</w:t>
      </w:r>
      <w:r>
        <w:rPr>
          <w:spacing w:val="-3"/>
        </w:rPr>
        <w:t xml:space="preserve"> </w:t>
      </w:r>
      <w:r>
        <w:t>RRS</w:t>
      </w:r>
      <w:r>
        <w:rPr>
          <w:spacing w:val="-3"/>
        </w:rPr>
        <w:t xml:space="preserve"> </w:t>
      </w:r>
      <w:r>
        <w:t>report,</w:t>
      </w:r>
      <w:r>
        <w:rPr>
          <w:spacing w:val="1"/>
        </w:rPr>
        <w:t xml:space="preserve"> </w:t>
      </w:r>
      <w:r>
        <w:rPr>
          <w:spacing w:val="-4"/>
        </w:rPr>
        <w:t>2024</w:t>
      </w:r>
    </w:p>
    <w:p w14:paraId="5796E2EF" w14:textId="77777777" w:rsidR="00626407" w:rsidRDefault="00626407">
      <w:pPr>
        <w:pStyle w:val="BodyText"/>
      </w:pPr>
    </w:p>
    <w:p w14:paraId="528CC111" w14:textId="77777777" w:rsidR="00626407" w:rsidRDefault="00B2634A">
      <w:pPr>
        <w:pStyle w:val="BodyText"/>
        <w:ind w:left="286" w:right="992" w:hanging="3"/>
        <w:jc w:val="both"/>
      </w:pPr>
      <w:r>
        <w:t>The Gambella region had the highest number of refugees in the country as of March 2023, comprising 43% of the total refugee population (UNHCR 2023). This was followed by Somali region (28%), Benishangul-Gumuz (9%), Addis Ababa (8%), and Afar (7%), while SN</w:t>
      </w:r>
      <w:r>
        <w:t>NPR and Oromia had less than 1% (UNHCR 2023). Females comprised 53% while children below 18 years made up 58% of the refugee population in the country as of February 2023 (UNHCR 2023). Distribution of refugees by country of origin showed that majority (47%</w:t>
      </w:r>
      <w:r>
        <w:t>) were from South Sudan, 29% from Somalia, 19% from Eritrea, 6% from Sudan and 1% from other places (UNHCR 2023).</w:t>
      </w:r>
    </w:p>
    <w:p w14:paraId="7CD785A2" w14:textId="77777777" w:rsidR="00626407" w:rsidRDefault="00626407">
      <w:pPr>
        <w:pStyle w:val="BodyText"/>
      </w:pPr>
    </w:p>
    <w:p w14:paraId="732E9D99" w14:textId="77777777" w:rsidR="00626407" w:rsidRDefault="00B2634A">
      <w:pPr>
        <w:pStyle w:val="BodyText"/>
        <w:ind w:left="286" w:right="991" w:hanging="3"/>
        <w:jc w:val="both"/>
      </w:pPr>
      <w:r>
        <w:t>Ethiopia enacted a national Refugee Proclamation in 2004, which was revised in 2019 (Federal Democratic Republic of Ethiopia 2019). Similar t</w:t>
      </w:r>
      <w:r>
        <w:t>o Uganda, the law is based on international and regional conventions and allows refugees to work and reside out of camps, access social and financial services, and register life events such as births and marriages (UNHCR 2020). The</w:t>
      </w:r>
      <w:r>
        <w:rPr>
          <w:spacing w:val="80"/>
        </w:rPr>
        <w:t xml:space="preserve"> </w:t>
      </w:r>
      <w:r>
        <w:t>country developed the 20</w:t>
      </w:r>
      <w:r>
        <w:t xml:space="preserve">20-2021 National Response Plan for refugees whose objective was to promote coherence and alignment of interventions supporting refugees to the global commitments under the Global Compact on Refugees (UNHCR 2020). One objective of the plan is to strengthen </w:t>
      </w:r>
      <w:r>
        <w:t>the protection of refugees by expanding community-based and multi-sectoral SGBV programs (UNHCR 2020).</w:t>
      </w:r>
    </w:p>
    <w:p w14:paraId="5E60D943" w14:textId="77777777" w:rsidR="00626407" w:rsidRDefault="00626407">
      <w:pPr>
        <w:pStyle w:val="BodyText"/>
        <w:spacing w:before="275"/>
      </w:pPr>
    </w:p>
    <w:p w14:paraId="447BC1B9" w14:textId="77777777" w:rsidR="00626407" w:rsidRDefault="00B2634A">
      <w:pPr>
        <w:pStyle w:val="Heading3"/>
        <w:numPr>
          <w:ilvl w:val="1"/>
          <w:numId w:val="7"/>
        </w:numPr>
        <w:tabs>
          <w:tab w:val="left" w:pos="701"/>
        </w:tabs>
        <w:ind w:left="701" w:hanging="418"/>
        <w:jc w:val="both"/>
      </w:pPr>
      <w:bookmarkStart w:id="12" w:name="1.1.Problem_Statement"/>
      <w:bookmarkStart w:id="13" w:name="_bookmark6"/>
      <w:bookmarkEnd w:id="12"/>
      <w:bookmarkEnd w:id="13"/>
      <w:r>
        <w:rPr>
          <w:color w:val="006FC0"/>
        </w:rPr>
        <w:t>Problem</w:t>
      </w:r>
      <w:r>
        <w:rPr>
          <w:color w:val="006FC0"/>
          <w:spacing w:val="-9"/>
        </w:rPr>
        <w:t xml:space="preserve"> </w:t>
      </w:r>
      <w:r>
        <w:rPr>
          <w:color w:val="006FC0"/>
          <w:spacing w:val="-2"/>
        </w:rPr>
        <w:t>Statement</w:t>
      </w:r>
    </w:p>
    <w:p w14:paraId="5AC39CA3" w14:textId="77777777" w:rsidR="00626407" w:rsidRDefault="00B2634A">
      <w:pPr>
        <w:pStyle w:val="BodyText"/>
        <w:spacing w:before="162"/>
        <w:ind w:left="286" w:right="989" w:hanging="3"/>
        <w:jc w:val="both"/>
      </w:pPr>
      <w:r>
        <w:t>The global refugee crisis has been aptly described as ‘one of the defining challenges of the 21st century’</w:t>
      </w:r>
      <w:r>
        <w:rPr>
          <w:spacing w:val="-2"/>
        </w:rPr>
        <w:t xml:space="preserve"> </w:t>
      </w:r>
      <w:r>
        <w:t>(Amnesty International 2015). Its</w:t>
      </w:r>
      <w:r>
        <w:rPr>
          <w:spacing w:val="-1"/>
        </w:rPr>
        <w:t xml:space="preserve"> </w:t>
      </w:r>
      <w:r>
        <w:t>negative effect</w:t>
      </w:r>
      <w:r>
        <w:rPr>
          <w:spacing w:val="-1"/>
        </w:rPr>
        <w:t xml:space="preserve"> </w:t>
      </w:r>
      <w:r>
        <w:t>on</w:t>
      </w:r>
      <w:r>
        <w:rPr>
          <w:spacing w:val="-1"/>
        </w:rPr>
        <w:t xml:space="preserve"> </w:t>
      </w:r>
      <w:r>
        <w:t>the</w:t>
      </w:r>
      <w:r>
        <w:rPr>
          <w:spacing w:val="-2"/>
        </w:rPr>
        <w:t xml:space="preserve"> </w:t>
      </w:r>
      <w:r>
        <w:t>sexual</w:t>
      </w:r>
      <w:r>
        <w:rPr>
          <w:spacing w:val="-1"/>
        </w:rPr>
        <w:t xml:space="preserve"> </w:t>
      </w:r>
      <w:r>
        <w:t>and</w:t>
      </w:r>
      <w:r>
        <w:rPr>
          <w:spacing w:val="-1"/>
        </w:rPr>
        <w:t xml:space="preserve"> </w:t>
      </w:r>
      <w:r>
        <w:t>reproductive</w:t>
      </w:r>
      <w:r>
        <w:rPr>
          <w:spacing w:val="-2"/>
        </w:rPr>
        <w:t xml:space="preserve"> </w:t>
      </w:r>
      <w:r>
        <w:t>health</w:t>
      </w:r>
      <w:r>
        <w:rPr>
          <w:spacing w:val="-1"/>
        </w:rPr>
        <w:t xml:space="preserve"> </w:t>
      </w:r>
      <w:r>
        <w:t>and rights (SRHR) of refugees has been repeatedly highlighted</w:t>
      </w:r>
      <w:r>
        <w:t xml:space="preserve"> by global SRHR organizations (WHO 2021a). During the 2017 London Summit on Family Planning, increased commitments for SRHR and family planning in refugee contexts were made, and an updated version of the Minimum Initial Standard Package (MISP) for reprodu</w:t>
      </w:r>
      <w:r>
        <w:t xml:space="preserve">ctive health in crisis situations was launched in 2018. This MISP includes a specific objective on the prevention of unintended pregnancies and emphasizes sexual and gender-based violence (SGBV) prevention and response. Evidence from Uganda, for instance, </w:t>
      </w:r>
      <w:r>
        <w:t>shows high prevalence of unintended pregnancy in humanitarian settings as a result of sexual violence (Undie et al. 2016). Nonetheless, only sparse evidence is available to support improved programming and reporting on SRHR and SGBV in refugee settings, an</w:t>
      </w:r>
      <w:r>
        <w:t xml:space="preserve">d little is known about how to effectively deliver SRHR and SGBV prevention and response services to the most vulnerable, including women and girls. Host governments and humanitarian agencies working with refugee populations require long-term, innovative, </w:t>
      </w:r>
      <w:r>
        <w:t>cost-effective SRHR solutions informed by strong evidence that can be implemented at scale to bring about change in the lives of refugees.</w:t>
      </w:r>
    </w:p>
    <w:p w14:paraId="1D5D0F87" w14:textId="77777777" w:rsidR="00626407" w:rsidRDefault="00626407">
      <w:pPr>
        <w:pStyle w:val="BodyText"/>
      </w:pPr>
    </w:p>
    <w:p w14:paraId="1629809E" w14:textId="77777777" w:rsidR="00626407" w:rsidRDefault="00B2634A">
      <w:pPr>
        <w:pStyle w:val="BodyText"/>
        <w:ind w:left="286" w:right="991" w:hanging="3"/>
        <w:jc w:val="both"/>
      </w:pPr>
      <w:r>
        <w:t>The</w:t>
      </w:r>
      <w:r>
        <w:rPr>
          <w:spacing w:val="-4"/>
        </w:rPr>
        <w:t xml:space="preserve"> </w:t>
      </w:r>
      <w:r>
        <w:t>proposed</w:t>
      </w:r>
      <w:r>
        <w:rPr>
          <w:spacing w:val="-1"/>
        </w:rPr>
        <w:t xml:space="preserve"> </w:t>
      </w:r>
      <w:r>
        <w:t>research</w:t>
      </w:r>
      <w:r>
        <w:rPr>
          <w:spacing w:val="-1"/>
        </w:rPr>
        <w:t xml:space="preserve"> </w:t>
      </w:r>
      <w:r>
        <w:t>will</w:t>
      </w:r>
      <w:r>
        <w:rPr>
          <w:spacing w:val="-5"/>
        </w:rPr>
        <w:t xml:space="preserve"> </w:t>
      </w:r>
      <w:r>
        <w:t>generate</w:t>
      </w:r>
      <w:r>
        <w:rPr>
          <w:spacing w:val="-1"/>
        </w:rPr>
        <w:t xml:space="preserve"> </w:t>
      </w:r>
      <w:r>
        <w:t>comprehensive</w:t>
      </w:r>
      <w:r>
        <w:rPr>
          <w:spacing w:val="-2"/>
        </w:rPr>
        <w:t xml:space="preserve"> </w:t>
      </w:r>
      <w:r>
        <w:t>evidence</w:t>
      </w:r>
      <w:r>
        <w:rPr>
          <w:spacing w:val="-1"/>
        </w:rPr>
        <w:t xml:space="preserve"> </w:t>
      </w:r>
      <w:r>
        <w:t>on</w:t>
      </w:r>
      <w:r>
        <w:rPr>
          <w:spacing w:val="-3"/>
        </w:rPr>
        <w:t xml:space="preserve"> </w:t>
      </w:r>
      <w:r>
        <w:t>innovative</w:t>
      </w:r>
      <w:r>
        <w:rPr>
          <w:spacing w:val="-2"/>
        </w:rPr>
        <w:t xml:space="preserve"> </w:t>
      </w:r>
      <w:r>
        <w:t>solutions</w:t>
      </w:r>
      <w:r>
        <w:rPr>
          <w:spacing w:val="-6"/>
        </w:rPr>
        <w:t xml:space="preserve"> </w:t>
      </w:r>
      <w:r>
        <w:t>for</w:t>
      </w:r>
      <w:r>
        <w:rPr>
          <w:spacing w:val="-2"/>
        </w:rPr>
        <w:t xml:space="preserve"> </w:t>
      </w:r>
      <w:r>
        <w:t>addressing unintended</w:t>
      </w:r>
      <w:r>
        <w:rPr>
          <w:spacing w:val="-1"/>
        </w:rPr>
        <w:t xml:space="preserve"> </w:t>
      </w:r>
      <w:r>
        <w:t>pregnan</w:t>
      </w:r>
      <w:r>
        <w:t>cy in</w:t>
      </w:r>
      <w:r>
        <w:rPr>
          <w:spacing w:val="-1"/>
        </w:rPr>
        <w:t xml:space="preserve"> </w:t>
      </w:r>
      <w:r>
        <w:t>refugee settings in</w:t>
      </w:r>
      <w:r>
        <w:rPr>
          <w:spacing w:val="-1"/>
        </w:rPr>
        <w:t xml:space="preserve"> </w:t>
      </w:r>
      <w:r>
        <w:t>Uganda. There is</w:t>
      </w:r>
      <w:r>
        <w:rPr>
          <w:spacing w:val="-1"/>
        </w:rPr>
        <w:t xml:space="preserve"> </w:t>
      </w:r>
      <w:r>
        <w:t>an acute lack of rigorous</w:t>
      </w:r>
      <w:r>
        <w:rPr>
          <w:spacing w:val="-1"/>
        </w:rPr>
        <w:t xml:space="preserve"> </w:t>
      </w:r>
      <w:r>
        <w:t>evidence for policymaking and programming in refugee settings. Policymakers and programme implementers therefore depend on evidence from small-scale and isolated studies which have limite</w:t>
      </w:r>
      <w:r>
        <w:t>d impact and lay</w:t>
      </w:r>
      <w:r>
        <w:rPr>
          <w:spacing w:val="51"/>
        </w:rPr>
        <w:t xml:space="preserve"> </w:t>
      </w:r>
      <w:r>
        <w:t>emphasis</w:t>
      </w:r>
      <w:r>
        <w:rPr>
          <w:spacing w:val="59"/>
        </w:rPr>
        <w:t xml:space="preserve"> </w:t>
      </w:r>
      <w:r>
        <w:t>on</w:t>
      </w:r>
      <w:r>
        <w:rPr>
          <w:spacing w:val="55"/>
        </w:rPr>
        <w:t xml:space="preserve"> </w:t>
      </w:r>
      <w:r>
        <w:t>the</w:t>
      </w:r>
      <w:r>
        <w:rPr>
          <w:spacing w:val="55"/>
        </w:rPr>
        <w:t xml:space="preserve"> </w:t>
      </w:r>
      <w:r>
        <w:t>apportionment</w:t>
      </w:r>
      <w:r>
        <w:rPr>
          <w:spacing w:val="56"/>
        </w:rPr>
        <w:t xml:space="preserve"> </w:t>
      </w:r>
      <w:r>
        <w:t>of</w:t>
      </w:r>
      <w:r>
        <w:rPr>
          <w:spacing w:val="58"/>
        </w:rPr>
        <w:t xml:space="preserve"> </w:t>
      </w:r>
      <w:r>
        <w:t>attribution</w:t>
      </w:r>
      <w:r>
        <w:rPr>
          <w:spacing w:val="54"/>
        </w:rPr>
        <w:t xml:space="preserve"> </w:t>
      </w:r>
      <w:r>
        <w:t>and</w:t>
      </w:r>
      <w:r>
        <w:rPr>
          <w:spacing w:val="55"/>
        </w:rPr>
        <w:t xml:space="preserve"> </w:t>
      </w:r>
      <w:r>
        <w:t>contribution</w:t>
      </w:r>
      <w:r>
        <w:rPr>
          <w:spacing w:val="56"/>
        </w:rPr>
        <w:t xml:space="preserve"> </w:t>
      </w:r>
      <w:r>
        <w:t>of</w:t>
      </w:r>
      <w:r>
        <w:rPr>
          <w:spacing w:val="57"/>
        </w:rPr>
        <w:t xml:space="preserve"> </w:t>
      </w:r>
      <w:r>
        <w:t>specific</w:t>
      </w:r>
      <w:r>
        <w:rPr>
          <w:spacing w:val="58"/>
        </w:rPr>
        <w:t xml:space="preserve"> </w:t>
      </w:r>
      <w:r>
        <w:t>interventions</w:t>
      </w:r>
      <w:r>
        <w:rPr>
          <w:spacing w:val="56"/>
        </w:rPr>
        <w:t xml:space="preserve"> </w:t>
      </w:r>
      <w:r>
        <w:rPr>
          <w:spacing w:val="-5"/>
        </w:rPr>
        <w:t>to</w:t>
      </w:r>
    </w:p>
    <w:p w14:paraId="5137E751" w14:textId="77777777" w:rsidR="00626407" w:rsidRDefault="00626407">
      <w:pPr>
        <w:pStyle w:val="BodyText"/>
        <w:jc w:val="both"/>
        <w:sectPr w:rsidR="00626407">
          <w:type w:val="continuous"/>
          <w:pgSz w:w="11910" w:h="16840"/>
          <w:pgMar w:top="1400" w:right="425" w:bottom="1200" w:left="566" w:header="0" w:footer="1018" w:gutter="0"/>
          <w:cols w:space="720"/>
        </w:sectPr>
      </w:pPr>
    </w:p>
    <w:p w14:paraId="68B1F7EC" w14:textId="77777777" w:rsidR="00626407" w:rsidRDefault="00B2634A">
      <w:pPr>
        <w:pStyle w:val="BodyText"/>
        <w:spacing w:before="62"/>
        <w:ind w:left="286" w:right="991"/>
        <w:jc w:val="both"/>
      </w:pPr>
      <w:bookmarkStart w:id="14" w:name="2.LITERATURE_REVIEW_"/>
      <w:bookmarkEnd w:id="14"/>
      <w:r>
        <w:lastRenderedPageBreak/>
        <w:t>desired outcomes, rather than on the collective impact of the overall investment in refugee settings, such as reduction in SGBV and prevention of unintended pregnancy. Although historically refugee populations have not been included in rigorous studies due</w:t>
      </w:r>
      <w:r>
        <w:t xml:space="preserve"> to the various barriers to evidence generation associated with refugee settings (including high population mobility and acute vulnerability), as of 2015 a refugee’s average length of stay outside of his/her country was two decades (WHO 2021b). This sugges</w:t>
      </w:r>
      <w:r>
        <w:t>ts that, in some contexts, refugee populations are intransient enough to permit</w:t>
      </w:r>
      <w:r>
        <w:rPr>
          <w:spacing w:val="-1"/>
        </w:rPr>
        <w:t xml:space="preserve"> </w:t>
      </w:r>
      <w:r>
        <w:t>meaningful participation in</w:t>
      </w:r>
      <w:r>
        <w:rPr>
          <w:spacing w:val="-1"/>
        </w:rPr>
        <w:t xml:space="preserve"> </w:t>
      </w:r>
      <w:r>
        <w:t>studies</w:t>
      </w:r>
      <w:r>
        <w:rPr>
          <w:spacing w:val="-1"/>
        </w:rPr>
        <w:t xml:space="preserve"> </w:t>
      </w:r>
      <w:r>
        <w:t>that involve</w:t>
      </w:r>
      <w:r>
        <w:rPr>
          <w:spacing w:val="-2"/>
        </w:rPr>
        <w:t xml:space="preserve"> </w:t>
      </w:r>
      <w:r>
        <w:t>rigorous generation</w:t>
      </w:r>
      <w:r>
        <w:rPr>
          <w:spacing w:val="-1"/>
        </w:rPr>
        <w:t xml:space="preserve"> </w:t>
      </w:r>
      <w:r>
        <w:t>of evidence to inform strategies to address their needs. The proposed research will showcase innovative sol</w:t>
      </w:r>
      <w:r>
        <w:t>utions for addressing unintended pregnancy in refugee settings.</w:t>
      </w:r>
    </w:p>
    <w:p w14:paraId="0E810F59" w14:textId="77777777" w:rsidR="00626407" w:rsidRDefault="00B2634A">
      <w:pPr>
        <w:pStyle w:val="BodyText"/>
        <w:spacing w:before="274"/>
        <w:ind w:left="283"/>
        <w:jc w:val="both"/>
      </w:pPr>
      <w:r>
        <w:t>The</w:t>
      </w:r>
      <w:r>
        <w:rPr>
          <w:spacing w:val="-3"/>
        </w:rPr>
        <w:t xml:space="preserve"> </w:t>
      </w:r>
      <w:r>
        <w:t>research</w:t>
      </w:r>
      <w:r>
        <w:rPr>
          <w:spacing w:val="-1"/>
        </w:rPr>
        <w:t xml:space="preserve"> </w:t>
      </w:r>
      <w:r>
        <w:t>will</w:t>
      </w:r>
      <w:r>
        <w:rPr>
          <w:spacing w:val="-4"/>
        </w:rPr>
        <w:t xml:space="preserve"> </w:t>
      </w:r>
      <w:r>
        <w:t>particularly</w:t>
      </w:r>
      <w:r>
        <w:rPr>
          <w:spacing w:val="-1"/>
        </w:rPr>
        <w:t xml:space="preserve"> </w:t>
      </w:r>
      <w:r>
        <w:t>respond</w:t>
      </w:r>
      <w:r>
        <w:rPr>
          <w:spacing w:val="1"/>
        </w:rPr>
        <w:t xml:space="preserve"> </w:t>
      </w:r>
      <w:r>
        <w:t>to</w:t>
      </w:r>
      <w:r>
        <w:rPr>
          <w:spacing w:val="-2"/>
        </w:rPr>
        <w:t xml:space="preserve"> </w:t>
      </w:r>
      <w:r>
        <w:t>the</w:t>
      </w:r>
      <w:r>
        <w:rPr>
          <w:spacing w:val="-2"/>
        </w:rPr>
        <w:t xml:space="preserve"> </w:t>
      </w:r>
      <w:r>
        <w:t>following</w:t>
      </w:r>
      <w:r>
        <w:rPr>
          <w:spacing w:val="-1"/>
        </w:rPr>
        <w:t xml:space="preserve"> </w:t>
      </w:r>
      <w:r>
        <w:rPr>
          <w:spacing w:val="-2"/>
        </w:rPr>
        <w:t>questions:</w:t>
      </w:r>
    </w:p>
    <w:p w14:paraId="0836916B" w14:textId="77777777" w:rsidR="00626407" w:rsidRDefault="00B2634A">
      <w:pPr>
        <w:pStyle w:val="ListParagraph"/>
        <w:numPr>
          <w:ilvl w:val="0"/>
          <w:numId w:val="6"/>
        </w:numPr>
        <w:tabs>
          <w:tab w:val="left" w:pos="710"/>
        </w:tabs>
        <w:spacing w:before="276"/>
        <w:ind w:right="992"/>
        <w:rPr>
          <w:sz w:val="24"/>
        </w:rPr>
      </w:pPr>
      <w:r>
        <w:rPr>
          <w:sz w:val="24"/>
        </w:rPr>
        <w:t>What is the prevalence of unintended pregnancy and unmet need for contraception in refugee</w:t>
      </w:r>
      <w:r>
        <w:rPr>
          <w:spacing w:val="40"/>
          <w:sz w:val="24"/>
        </w:rPr>
        <w:t xml:space="preserve"> </w:t>
      </w:r>
      <w:r>
        <w:rPr>
          <w:sz w:val="24"/>
        </w:rPr>
        <w:t>settings and how can they be addre</w:t>
      </w:r>
      <w:r>
        <w:rPr>
          <w:sz w:val="24"/>
        </w:rPr>
        <w:t>ssed appropriately?</w:t>
      </w:r>
    </w:p>
    <w:p w14:paraId="30755F4F" w14:textId="77777777" w:rsidR="00626407" w:rsidRDefault="00B2634A">
      <w:pPr>
        <w:pStyle w:val="ListParagraph"/>
        <w:numPr>
          <w:ilvl w:val="0"/>
          <w:numId w:val="6"/>
        </w:numPr>
        <w:tabs>
          <w:tab w:val="left" w:pos="710"/>
        </w:tabs>
        <w:ind w:right="992"/>
        <w:rPr>
          <w:sz w:val="24"/>
        </w:rPr>
      </w:pPr>
      <w:r>
        <w:rPr>
          <w:sz w:val="24"/>
        </w:rPr>
        <w:t>How can access to SRHR services be expanded using existing, low-cost approaches and how</w:t>
      </w:r>
      <w:r>
        <w:rPr>
          <w:spacing w:val="80"/>
          <w:sz w:val="24"/>
        </w:rPr>
        <w:t xml:space="preserve"> </w:t>
      </w:r>
      <w:r>
        <w:rPr>
          <w:sz w:val="24"/>
        </w:rPr>
        <w:t>can such approaches be communicated and scaled up in refugee settings?</w:t>
      </w:r>
    </w:p>
    <w:p w14:paraId="21D61E56" w14:textId="77777777" w:rsidR="00626407" w:rsidRDefault="00626407">
      <w:pPr>
        <w:pStyle w:val="BodyText"/>
      </w:pPr>
    </w:p>
    <w:p w14:paraId="2E568B68" w14:textId="77777777" w:rsidR="00626407" w:rsidRDefault="00626407">
      <w:pPr>
        <w:pStyle w:val="BodyText"/>
      </w:pPr>
    </w:p>
    <w:p w14:paraId="492ED72B" w14:textId="77777777" w:rsidR="00626407" w:rsidRDefault="00626407">
      <w:pPr>
        <w:pStyle w:val="BodyText"/>
        <w:spacing w:before="1"/>
      </w:pPr>
    </w:p>
    <w:p w14:paraId="250163EA" w14:textId="77777777" w:rsidR="00626407" w:rsidRDefault="00B2634A">
      <w:pPr>
        <w:pStyle w:val="Heading3"/>
        <w:numPr>
          <w:ilvl w:val="1"/>
          <w:numId w:val="7"/>
        </w:numPr>
        <w:tabs>
          <w:tab w:val="left" w:pos="770"/>
        </w:tabs>
        <w:ind w:left="770" w:hanging="487"/>
        <w:jc w:val="both"/>
      </w:pPr>
      <w:bookmarkStart w:id="15" w:name="1.2._Study_Rationale_"/>
      <w:bookmarkStart w:id="16" w:name="_bookmark7"/>
      <w:bookmarkEnd w:id="15"/>
      <w:bookmarkEnd w:id="16"/>
      <w:r>
        <w:rPr>
          <w:color w:val="006FC0"/>
        </w:rPr>
        <w:t>Study</w:t>
      </w:r>
      <w:r>
        <w:rPr>
          <w:color w:val="006FC0"/>
          <w:spacing w:val="-5"/>
        </w:rPr>
        <w:t xml:space="preserve"> </w:t>
      </w:r>
      <w:r>
        <w:rPr>
          <w:color w:val="006FC0"/>
          <w:spacing w:val="-2"/>
        </w:rPr>
        <w:t>Rationale</w:t>
      </w:r>
    </w:p>
    <w:p w14:paraId="4162D2F0" w14:textId="77777777" w:rsidR="00626407" w:rsidRDefault="00B2634A">
      <w:pPr>
        <w:pStyle w:val="BodyText"/>
        <w:spacing w:before="162"/>
        <w:ind w:left="286" w:right="992" w:hanging="3"/>
        <w:jc w:val="both"/>
      </w:pPr>
      <w:r>
        <w:t xml:space="preserve">Ethiopia hosts the </w:t>
      </w:r>
      <w:r>
        <w:rPr>
          <w:vertAlign w:val="superscript"/>
        </w:rPr>
        <w:t>2nd</w:t>
      </w:r>
      <w:r>
        <w:t xml:space="preserve"> largest refugee population after Uganda. To align with global compact on refugees, countries, including Ethiopia have formulated national Refugee Response plans as a commitment</w:t>
      </w:r>
      <w:r>
        <w:rPr>
          <w:spacing w:val="8"/>
        </w:rPr>
        <w:t xml:space="preserve"> </w:t>
      </w:r>
      <w:r>
        <w:t>to</w:t>
      </w:r>
      <w:r>
        <w:rPr>
          <w:spacing w:val="10"/>
        </w:rPr>
        <w:t xml:space="preserve"> </w:t>
      </w:r>
      <w:r>
        <w:t>strengthen</w:t>
      </w:r>
      <w:r>
        <w:rPr>
          <w:spacing w:val="12"/>
        </w:rPr>
        <w:t xml:space="preserve"> </w:t>
      </w:r>
      <w:r>
        <w:t>comprehensively</w:t>
      </w:r>
      <w:r>
        <w:rPr>
          <w:spacing w:val="10"/>
        </w:rPr>
        <w:t xml:space="preserve"> </w:t>
      </w:r>
      <w:r>
        <w:t>support</w:t>
      </w:r>
      <w:r>
        <w:rPr>
          <w:spacing w:val="10"/>
        </w:rPr>
        <w:t xml:space="preserve"> </w:t>
      </w:r>
      <w:r>
        <w:t>to</w:t>
      </w:r>
      <w:r>
        <w:rPr>
          <w:spacing w:val="11"/>
        </w:rPr>
        <w:t xml:space="preserve"> </w:t>
      </w:r>
      <w:r>
        <w:t>refugees.</w:t>
      </w:r>
      <w:r>
        <w:rPr>
          <w:spacing w:val="11"/>
        </w:rPr>
        <w:t xml:space="preserve"> </w:t>
      </w:r>
      <w:r>
        <w:t>The</w:t>
      </w:r>
      <w:r>
        <w:rPr>
          <w:spacing w:val="11"/>
        </w:rPr>
        <w:t xml:space="preserve"> </w:t>
      </w:r>
      <w:r>
        <w:t>sustainable</w:t>
      </w:r>
      <w:r>
        <w:rPr>
          <w:spacing w:val="10"/>
        </w:rPr>
        <w:t xml:space="preserve"> </w:t>
      </w:r>
      <w:r>
        <w:t>development</w:t>
      </w:r>
      <w:r>
        <w:rPr>
          <w:spacing w:val="11"/>
        </w:rPr>
        <w:t xml:space="preserve"> </w:t>
      </w:r>
      <w:r>
        <w:rPr>
          <w:spacing w:val="-4"/>
        </w:rPr>
        <w:t>goal</w:t>
      </w:r>
    </w:p>
    <w:p w14:paraId="07430D3E" w14:textId="77777777" w:rsidR="00626407" w:rsidRDefault="00B2634A">
      <w:pPr>
        <w:pStyle w:val="BodyText"/>
        <w:ind w:left="286" w:right="992"/>
        <w:jc w:val="both"/>
      </w:pPr>
      <w:r>
        <w:t>3 of ensuring healthy lives and promote wellbeing for all at all ages includes provision of comprehensive SRHR including in humanitarian settings. However, humanitarian settings by their very nature face challenges in provision of comprehensive SRH s</w:t>
      </w:r>
      <w:r>
        <w:t>ervices. Thus, women and girls in these settings are at a heightened risk of sexual violence, unintended pregnancy, and disruption in access to and provision of comprehensive SRH services. Currently, the data on the burden of unintended pregnancy and SRH s</w:t>
      </w:r>
      <w:r>
        <w:t>ervices in humanitarian settings is sparse. Moreover, this information is needed to support design /improved programming of SRH services in refugee settings. Results from this study will be used by the governments and humanitarian to design and implementat</w:t>
      </w:r>
      <w:r>
        <w:t>ion of innovative, cost-effective, and scalable interventions. Evidence generated from the proposed research will therefore contribute to initiatives geared toward addressing the SRHR needs of populations living in refugee settings in Ethiopia. The evidenc</w:t>
      </w:r>
      <w:r>
        <w:t xml:space="preserve">e will inform Ethiopia’s commitments to strengthen community-based and multi-sectoral SRHR and SGBV prevention and response programs in refugee settings in line with the aspirations of the Global Compact on Refugees. Ultimately, it is anticipated that the </w:t>
      </w:r>
      <w:r>
        <w:t>evidence will provide an understanding of strategies for addressing the SRHR needs of those in crisis-affected settings and garner global action to respond to those needs.</w:t>
      </w:r>
    </w:p>
    <w:p w14:paraId="325FC503" w14:textId="77777777" w:rsidR="00626407" w:rsidRDefault="00B2634A">
      <w:pPr>
        <w:pStyle w:val="Heading3"/>
        <w:numPr>
          <w:ilvl w:val="1"/>
          <w:numId w:val="7"/>
        </w:numPr>
        <w:tabs>
          <w:tab w:val="left" w:pos="770"/>
        </w:tabs>
        <w:spacing w:before="275"/>
        <w:ind w:left="770" w:hanging="487"/>
        <w:jc w:val="both"/>
      </w:pPr>
      <w:bookmarkStart w:id="17" w:name="1.3._Research_Questions"/>
      <w:bookmarkStart w:id="18" w:name="_bookmark8"/>
      <w:bookmarkEnd w:id="17"/>
      <w:bookmarkEnd w:id="18"/>
      <w:r>
        <w:rPr>
          <w:color w:val="006FC0"/>
        </w:rPr>
        <w:t>Research</w:t>
      </w:r>
      <w:r>
        <w:rPr>
          <w:color w:val="006FC0"/>
          <w:spacing w:val="-7"/>
        </w:rPr>
        <w:t xml:space="preserve"> </w:t>
      </w:r>
      <w:r>
        <w:rPr>
          <w:color w:val="006FC0"/>
          <w:spacing w:val="-2"/>
        </w:rPr>
        <w:t>Questions</w:t>
      </w:r>
    </w:p>
    <w:p w14:paraId="1F15D47E" w14:textId="77777777" w:rsidR="00626407" w:rsidRDefault="00B2634A">
      <w:pPr>
        <w:pStyle w:val="ListParagraph"/>
        <w:numPr>
          <w:ilvl w:val="0"/>
          <w:numId w:val="5"/>
        </w:numPr>
        <w:tabs>
          <w:tab w:val="left" w:pos="618"/>
        </w:tabs>
        <w:spacing w:before="162"/>
        <w:ind w:right="991" w:firstLine="57"/>
        <w:jc w:val="both"/>
        <w:rPr>
          <w:sz w:val="24"/>
        </w:rPr>
      </w:pPr>
      <w:r>
        <w:rPr>
          <w:sz w:val="24"/>
        </w:rPr>
        <w:t>What is the prevalence of unintended pregnancy among women and gi</w:t>
      </w:r>
      <w:r>
        <w:rPr>
          <w:sz w:val="24"/>
        </w:rPr>
        <w:t xml:space="preserve">rls in refugee settings in </w:t>
      </w:r>
      <w:r>
        <w:rPr>
          <w:spacing w:val="-2"/>
          <w:sz w:val="24"/>
        </w:rPr>
        <w:t>Ethiopia?</w:t>
      </w:r>
    </w:p>
    <w:p w14:paraId="2385956E" w14:textId="77777777" w:rsidR="00626407" w:rsidRDefault="00B2634A">
      <w:pPr>
        <w:pStyle w:val="ListParagraph"/>
        <w:numPr>
          <w:ilvl w:val="0"/>
          <w:numId w:val="5"/>
        </w:numPr>
        <w:tabs>
          <w:tab w:val="left" w:pos="694"/>
        </w:tabs>
        <w:ind w:right="992" w:firstLine="57"/>
        <w:jc w:val="both"/>
        <w:rPr>
          <w:sz w:val="24"/>
        </w:rPr>
      </w:pPr>
      <w:r>
        <w:rPr>
          <w:sz w:val="24"/>
        </w:rPr>
        <w:t>What are the existing low-cost approaches/strategies currently implemented to mitigate unintended pregnancy in refugee settings in Ethiopia and, and 3) What is the feasibility and acceptability of existing services to m</w:t>
      </w:r>
      <w:r>
        <w:rPr>
          <w:sz w:val="24"/>
        </w:rPr>
        <w:t>itigate unintended pregnancy in refugee settings.</w:t>
      </w:r>
    </w:p>
    <w:p w14:paraId="56C26484" w14:textId="77777777" w:rsidR="00626407" w:rsidRDefault="00626407">
      <w:pPr>
        <w:pStyle w:val="ListParagraph"/>
        <w:jc w:val="both"/>
        <w:rPr>
          <w:sz w:val="24"/>
        </w:rPr>
        <w:sectPr w:rsidR="00626407">
          <w:pgSz w:w="11910" w:h="16840"/>
          <w:pgMar w:top="1360" w:right="425" w:bottom="1200" w:left="566" w:header="0" w:footer="1018" w:gutter="0"/>
          <w:cols w:space="720"/>
        </w:sectPr>
      </w:pPr>
    </w:p>
    <w:p w14:paraId="7A9707B2" w14:textId="77777777" w:rsidR="00626407" w:rsidRDefault="00B2634A">
      <w:pPr>
        <w:pStyle w:val="Heading1"/>
        <w:numPr>
          <w:ilvl w:val="0"/>
          <w:numId w:val="7"/>
        </w:numPr>
        <w:tabs>
          <w:tab w:val="left" w:pos="601"/>
        </w:tabs>
        <w:ind w:left="601" w:hanging="318"/>
      </w:pPr>
      <w:bookmarkStart w:id="19" w:name="_bookmark9"/>
      <w:bookmarkEnd w:id="19"/>
      <w:r>
        <w:rPr>
          <w:color w:val="2D74B5"/>
        </w:rPr>
        <w:lastRenderedPageBreak/>
        <w:t>LITERATURE</w:t>
      </w:r>
      <w:r>
        <w:rPr>
          <w:color w:val="2D74B5"/>
          <w:spacing w:val="-20"/>
        </w:rPr>
        <w:t xml:space="preserve"> </w:t>
      </w:r>
      <w:r>
        <w:rPr>
          <w:color w:val="2D74B5"/>
          <w:spacing w:val="-2"/>
        </w:rPr>
        <w:t>REVIEW</w:t>
      </w:r>
    </w:p>
    <w:p w14:paraId="0F0F3F83" w14:textId="77777777" w:rsidR="00626407" w:rsidRDefault="00B2634A">
      <w:pPr>
        <w:pStyle w:val="Heading3"/>
        <w:numPr>
          <w:ilvl w:val="1"/>
          <w:numId w:val="7"/>
        </w:numPr>
        <w:tabs>
          <w:tab w:val="left" w:pos="770"/>
        </w:tabs>
        <w:spacing w:before="274"/>
        <w:ind w:left="770" w:hanging="487"/>
      </w:pPr>
      <w:bookmarkStart w:id="20" w:name="2.1.Measurement_of_Unintended_Pregnancy_"/>
      <w:bookmarkStart w:id="21" w:name="_bookmark10"/>
      <w:bookmarkEnd w:id="20"/>
      <w:bookmarkEnd w:id="21"/>
      <w:r>
        <w:rPr>
          <w:color w:val="006FC0"/>
        </w:rPr>
        <w:t>Measurement</w:t>
      </w:r>
      <w:r>
        <w:rPr>
          <w:color w:val="006FC0"/>
          <w:spacing w:val="-7"/>
        </w:rPr>
        <w:t xml:space="preserve"> </w:t>
      </w:r>
      <w:r>
        <w:rPr>
          <w:color w:val="006FC0"/>
        </w:rPr>
        <w:t>of</w:t>
      </w:r>
      <w:r>
        <w:rPr>
          <w:color w:val="006FC0"/>
          <w:spacing w:val="-8"/>
        </w:rPr>
        <w:t xml:space="preserve"> </w:t>
      </w:r>
      <w:r>
        <w:rPr>
          <w:color w:val="006FC0"/>
        </w:rPr>
        <w:t>Unintended</w:t>
      </w:r>
      <w:r>
        <w:rPr>
          <w:color w:val="006FC0"/>
          <w:spacing w:val="-9"/>
        </w:rPr>
        <w:t xml:space="preserve"> </w:t>
      </w:r>
      <w:r>
        <w:rPr>
          <w:color w:val="006FC0"/>
          <w:spacing w:val="-2"/>
        </w:rPr>
        <w:t>Pregnancy</w:t>
      </w:r>
    </w:p>
    <w:p w14:paraId="57044434" w14:textId="77777777" w:rsidR="00626407" w:rsidRDefault="00626407">
      <w:pPr>
        <w:pStyle w:val="BodyText"/>
        <w:spacing w:before="115"/>
        <w:rPr>
          <w:b/>
          <w:sz w:val="28"/>
        </w:rPr>
      </w:pPr>
    </w:p>
    <w:p w14:paraId="59B960E5" w14:textId="77777777" w:rsidR="00626407" w:rsidRDefault="00B2634A">
      <w:pPr>
        <w:pStyle w:val="BodyText"/>
        <w:spacing w:before="1"/>
        <w:ind w:left="286" w:right="991"/>
        <w:jc w:val="both"/>
      </w:pPr>
      <w:r>
        <w:t>There</w:t>
      </w:r>
      <w:r>
        <w:rPr>
          <w:spacing w:val="-2"/>
        </w:rPr>
        <w:t xml:space="preserve"> </w:t>
      </w:r>
      <w:r>
        <w:t>is</w:t>
      </w:r>
      <w:r>
        <w:rPr>
          <w:spacing w:val="-3"/>
        </w:rPr>
        <w:t xml:space="preserve"> </w:t>
      </w:r>
      <w:r>
        <w:t>scant</w:t>
      </w:r>
      <w:r>
        <w:rPr>
          <w:spacing w:val="-1"/>
        </w:rPr>
        <w:t xml:space="preserve"> </w:t>
      </w:r>
      <w:r>
        <w:t>evidence of</w:t>
      </w:r>
      <w:r>
        <w:rPr>
          <w:spacing w:val="-4"/>
        </w:rPr>
        <w:t xml:space="preserve"> </w:t>
      </w:r>
      <w:r>
        <w:t>the</w:t>
      </w:r>
      <w:r>
        <w:rPr>
          <w:spacing w:val="-2"/>
        </w:rPr>
        <w:t xml:space="preserve"> </w:t>
      </w:r>
      <w:r>
        <w:t>prevalence</w:t>
      </w:r>
      <w:r>
        <w:rPr>
          <w:spacing w:val="-2"/>
        </w:rPr>
        <w:t xml:space="preserve"> </w:t>
      </w:r>
      <w:r>
        <w:t>of</w:t>
      </w:r>
      <w:r>
        <w:rPr>
          <w:spacing w:val="-2"/>
        </w:rPr>
        <w:t xml:space="preserve"> </w:t>
      </w:r>
      <w:r>
        <w:t>unintended</w:t>
      </w:r>
      <w:r>
        <w:rPr>
          <w:spacing w:val="-1"/>
        </w:rPr>
        <w:t xml:space="preserve"> </w:t>
      </w:r>
      <w:r>
        <w:t>pregnancy, unmet</w:t>
      </w:r>
      <w:r>
        <w:rPr>
          <w:spacing w:val="-3"/>
        </w:rPr>
        <w:t xml:space="preserve"> </w:t>
      </w:r>
      <w:r>
        <w:t>need</w:t>
      </w:r>
      <w:r>
        <w:rPr>
          <w:spacing w:val="-1"/>
        </w:rPr>
        <w:t xml:space="preserve"> </w:t>
      </w:r>
      <w:r>
        <w:t>for</w:t>
      </w:r>
      <w:r>
        <w:rPr>
          <w:spacing w:val="-2"/>
        </w:rPr>
        <w:t xml:space="preserve"> </w:t>
      </w:r>
      <w:r>
        <w:t>family</w:t>
      </w:r>
      <w:r>
        <w:rPr>
          <w:spacing w:val="-1"/>
        </w:rPr>
        <w:t xml:space="preserve"> </w:t>
      </w:r>
      <w:r>
        <w:t>planning, unsafe abortion and related reproductive health issues in refugee settings. Measurement of pregnancy intention is essential for family planning research, programs, and policies because it helps understand fertility-related behaviors, estimate the</w:t>
      </w:r>
      <w:r>
        <w:t xml:space="preserve"> unmet need for family planning, and</w:t>
      </w:r>
      <w:r>
        <w:rPr>
          <w:spacing w:val="40"/>
        </w:rPr>
        <w:t xml:space="preserve"> </w:t>
      </w:r>
      <w:r>
        <w:t>design family planning programs that prevent unintended pregnancy (J. S. Santelli et al., 2009).</w:t>
      </w:r>
    </w:p>
    <w:p w14:paraId="37C72182" w14:textId="77777777" w:rsidR="00626407" w:rsidRDefault="00B2634A">
      <w:pPr>
        <w:pStyle w:val="BodyText"/>
        <w:ind w:left="286" w:right="991" w:hanging="3"/>
        <w:jc w:val="both"/>
      </w:pPr>
      <w:r>
        <w:t>However, most current estimates of the levels of unintended pregnancy in developing countries are derived</w:t>
      </w:r>
      <w:r>
        <w:rPr>
          <w:spacing w:val="-2"/>
        </w:rPr>
        <w:t xml:space="preserve"> </w:t>
      </w:r>
      <w:r>
        <w:t>from</w:t>
      </w:r>
      <w:r>
        <w:rPr>
          <w:spacing w:val="-2"/>
        </w:rPr>
        <w:t xml:space="preserve"> </w:t>
      </w:r>
      <w:r>
        <w:t>Demographic</w:t>
      </w:r>
      <w:r>
        <w:rPr>
          <w:spacing w:val="-1"/>
        </w:rPr>
        <w:t xml:space="preserve"> </w:t>
      </w:r>
      <w:r>
        <w:t>and</w:t>
      </w:r>
      <w:r>
        <w:rPr>
          <w:spacing w:val="-2"/>
        </w:rPr>
        <w:t xml:space="preserve"> </w:t>
      </w:r>
      <w:r>
        <w:t>Health</w:t>
      </w:r>
      <w:r>
        <w:rPr>
          <w:spacing w:val="-2"/>
        </w:rPr>
        <w:t xml:space="preserve"> </w:t>
      </w:r>
      <w:r>
        <w:t>Surveys (DHS)</w:t>
      </w:r>
      <w:r>
        <w:rPr>
          <w:spacing w:val="-2"/>
        </w:rPr>
        <w:t xml:space="preserve"> </w:t>
      </w:r>
      <w:r>
        <w:t>that</w:t>
      </w:r>
      <w:r>
        <w:rPr>
          <w:spacing w:val="-2"/>
        </w:rPr>
        <w:t xml:space="preserve"> </w:t>
      </w:r>
      <w:r>
        <w:t>use</w:t>
      </w:r>
      <w:r>
        <w:rPr>
          <w:spacing w:val="-2"/>
        </w:rPr>
        <w:t xml:space="preserve"> </w:t>
      </w:r>
      <w:r>
        <w:t>retrospective</w:t>
      </w:r>
      <w:r>
        <w:rPr>
          <w:spacing w:val="-1"/>
        </w:rPr>
        <w:t xml:space="preserve"> </w:t>
      </w:r>
      <w:r>
        <w:t>reporting</w:t>
      </w:r>
      <w:r>
        <w:rPr>
          <w:spacing w:val="-2"/>
        </w:rPr>
        <w:t xml:space="preserve"> </w:t>
      </w:r>
      <w:r>
        <w:t>of</w:t>
      </w:r>
      <w:r>
        <w:rPr>
          <w:spacing w:val="-2"/>
        </w:rPr>
        <w:t xml:space="preserve"> </w:t>
      </w:r>
      <w:r>
        <w:t>pregnancy intention of last pregnancy or birth, and such data do not exi</w:t>
      </w:r>
      <w:r>
        <w:t>st for humanitarian settings. These survey questions ask women to think back to their feelings regarding their most recent live births asking: ‘At the</w:t>
      </w:r>
      <w:r>
        <w:rPr>
          <w:spacing w:val="-2"/>
        </w:rPr>
        <w:t xml:space="preserve"> </w:t>
      </w:r>
      <w:r>
        <w:t>time</w:t>
      </w:r>
      <w:r>
        <w:rPr>
          <w:spacing w:val="-2"/>
        </w:rPr>
        <w:t xml:space="preserve"> </w:t>
      </w:r>
      <w:r>
        <w:t>you became pregnant</w:t>
      </w:r>
      <w:r>
        <w:rPr>
          <w:spacing w:val="-1"/>
        </w:rPr>
        <w:t xml:space="preserve"> </w:t>
      </w:r>
      <w:r>
        <w:t>with this</w:t>
      </w:r>
      <w:r>
        <w:rPr>
          <w:spacing w:val="-1"/>
        </w:rPr>
        <w:t xml:space="preserve"> </w:t>
      </w:r>
      <w:r>
        <w:t>child (Name), did you want to</w:t>
      </w:r>
      <w:r>
        <w:rPr>
          <w:spacing w:val="-1"/>
        </w:rPr>
        <w:t xml:space="preserve"> </w:t>
      </w:r>
      <w:r>
        <w:t>become pregnant then, did you want to wa</w:t>
      </w:r>
      <w:r>
        <w:t>it until later, or did you not want to have any more children at all? Accordingly, unintended pregnancy in these surveys is classified as one that is reported to have</w:t>
      </w:r>
      <w:r>
        <w:rPr>
          <w:spacing w:val="40"/>
        </w:rPr>
        <w:t xml:space="preserve"> </w:t>
      </w:r>
      <w:r>
        <w:t>been mistimed (occurred earlier than planned) or unwanted (occurred when no more children</w:t>
      </w:r>
      <w:r>
        <w:t xml:space="preserve"> were desired) (J. S. Santelli et al., 2009).</w:t>
      </w:r>
    </w:p>
    <w:p w14:paraId="6D5D5CC7" w14:textId="77777777" w:rsidR="00626407" w:rsidRDefault="00626407">
      <w:pPr>
        <w:pStyle w:val="BodyText"/>
      </w:pPr>
    </w:p>
    <w:p w14:paraId="31BD355B" w14:textId="77777777" w:rsidR="00626407" w:rsidRDefault="00B2634A">
      <w:pPr>
        <w:pStyle w:val="BodyText"/>
        <w:ind w:left="286" w:right="992" w:hanging="3"/>
        <w:jc w:val="both"/>
      </w:pPr>
      <w:r>
        <w:t>Modeling estimates based on such surveys showed that between 2015 and 2019, there were, on average, 121 million unintended pregnancies each year, corresponding to a global annual rate of 64 unintended pregnanc</w:t>
      </w:r>
      <w:r>
        <w:t>ies per 1000 women age 15–49 years (Bearak et al., 2020). The unintended pregnancy rate was highest in sub-Saharan Africa (91) and North Africa (85) but lowest in Europe and North America (35). While this was a decline from pre-2015 levels, the level of un</w:t>
      </w:r>
      <w:r>
        <w:t xml:space="preserve">intended pregnancy is still too high given its effects on maternal and child health. Unintended pregnancies have several health and socio-economic consequences for women, children, and society, including increased risk of morbidities and mortality through </w:t>
      </w:r>
      <w:r>
        <w:t>unsafe abortions, poor prenatal and postnatal care, effects on perinatal mental health (Dibaba et al., 2013; A. Singh et al., 2013).</w:t>
      </w:r>
    </w:p>
    <w:p w14:paraId="42B4AFA9" w14:textId="77777777" w:rsidR="00626407" w:rsidRDefault="00B2634A">
      <w:pPr>
        <w:pStyle w:val="BodyText"/>
        <w:ind w:left="286" w:right="990" w:hanging="3"/>
        <w:jc w:val="both"/>
      </w:pPr>
      <w:r>
        <w:t xml:space="preserve">However, these measures of unintended pregnancy that depend on retrospective reports of pregnancy intention are subject to </w:t>
      </w:r>
      <w:r>
        <w:t xml:space="preserve">ex-post rationalization, meaning that respondents either adapt to the reality of new offspring or are reluctant to describe existing births as having been mistimed or unwanted (Gipson et al., 2008; J. S. Santelli et al., 2009). This means that pregnancies </w:t>
      </w:r>
      <w:r>
        <w:t>or births that were initially unintended become subsequently described as having been intended or vice versa. In addition, relationship problems or economic challenges may influence a woman to evaluate the pregnancy as unintended</w:t>
      </w:r>
      <w:r>
        <w:rPr>
          <w:spacing w:val="40"/>
        </w:rPr>
        <w:t xml:space="preserve"> </w:t>
      </w:r>
      <w:r>
        <w:t xml:space="preserve">(Bankole &amp; Westoff, 1998; </w:t>
      </w:r>
      <w:r>
        <w:t>Koenig et al., 2006). Thus, measures that capture the multidimensional nature of pregnancy intentions in a prospective longitudinal study</w:t>
      </w:r>
      <w:r>
        <w:rPr>
          <w:spacing w:val="40"/>
        </w:rPr>
        <w:t xml:space="preserve"> </w:t>
      </w:r>
      <w:r>
        <w:t>have been proposed as a better approach to capturing the complexity of unintended pregnancy (Gipson et al., 2008; J. S</w:t>
      </w:r>
      <w:r>
        <w:t>. Santelli et al., 2009). However, only a few studies of this nature have</w:t>
      </w:r>
      <w:r>
        <w:rPr>
          <w:spacing w:val="40"/>
        </w:rPr>
        <w:t xml:space="preserve"> </w:t>
      </w:r>
      <w:r>
        <w:t>been undertaken in developing countries, and none have been undertaken in humanitarian settings. Thus, building on the measurement of unintended pregnancy and reproductive preference</w:t>
      </w:r>
      <w:r>
        <w:t>s conducted in Kenya under the STEP-UP RPC between 2016-2018, (Machiyama et al., 2017; Odwe et al., 2019; Wado et al., 2023), we will implement a prospective cohort study to measure unintended pregnancy, contraceptive use, and reasons for contraceptive non</w:t>
      </w:r>
      <w:r>
        <w:t>use in refugee settings</w:t>
      </w:r>
      <w:r>
        <w:rPr>
          <w:spacing w:val="40"/>
        </w:rPr>
        <w:t xml:space="preserve"> </w:t>
      </w:r>
      <w:r>
        <w:t>in Ethiopia. The tool has been developed and validated using prospective and retrospective</w:t>
      </w:r>
      <w:r>
        <w:rPr>
          <w:spacing w:val="40"/>
        </w:rPr>
        <w:t xml:space="preserve"> </w:t>
      </w:r>
      <w:r>
        <w:t>measures of unintended pregnancy in the Nairobi Urban Health and Demographic Surveillance System (NUHDSS) and Homa Bay county in Kenya throug</w:t>
      </w:r>
      <w:r>
        <w:t>h the STEP-UP RPC.</w:t>
      </w:r>
    </w:p>
    <w:p w14:paraId="28C3CACD" w14:textId="77777777" w:rsidR="00626407" w:rsidRDefault="00626407">
      <w:pPr>
        <w:pStyle w:val="BodyText"/>
        <w:jc w:val="both"/>
        <w:sectPr w:rsidR="00626407">
          <w:pgSz w:w="11910" w:h="16840"/>
          <w:pgMar w:top="1600" w:right="425" w:bottom="1200" w:left="566" w:header="0" w:footer="1018" w:gutter="0"/>
          <w:cols w:space="720"/>
        </w:sectPr>
      </w:pPr>
    </w:p>
    <w:p w14:paraId="7A47DD3B" w14:textId="77777777" w:rsidR="00626407" w:rsidRDefault="00B2634A">
      <w:pPr>
        <w:pStyle w:val="Heading3"/>
        <w:numPr>
          <w:ilvl w:val="1"/>
          <w:numId w:val="7"/>
        </w:numPr>
        <w:tabs>
          <w:tab w:val="left" w:pos="701"/>
        </w:tabs>
        <w:spacing w:before="60"/>
        <w:ind w:left="701" w:hanging="418"/>
        <w:jc w:val="both"/>
      </w:pPr>
      <w:bookmarkStart w:id="22" w:name="2.2.Interventions_to_address_unintended_"/>
      <w:bookmarkStart w:id="23" w:name="_bookmark11"/>
      <w:bookmarkEnd w:id="22"/>
      <w:bookmarkEnd w:id="23"/>
      <w:r>
        <w:rPr>
          <w:color w:val="006FC0"/>
        </w:rPr>
        <w:lastRenderedPageBreak/>
        <w:t>Interventions</w:t>
      </w:r>
      <w:r>
        <w:rPr>
          <w:color w:val="006FC0"/>
          <w:spacing w:val="-9"/>
        </w:rPr>
        <w:t xml:space="preserve"> </w:t>
      </w:r>
      <w:r>
        <w:rPr>
          <w:color w:val="006FC0"/>
        </w:rPr>
        <w:t>to</w:t>
      </w:r>
      <w:r>
        <w:rPr>
          <w:color w:val="006FC0"/>
          <w:spacing w:val="-5"/>
        </w:rPr>
        <w:t xml:space="preserve"> </w:t>
      </w:r>
      <w:r>
        <w:rPr>
          <w:color w:val="006FC0"/>
        </w:rPr>
        <w:t>address</w:t>
      </w:r>
      <w:r>
        <w:rPr>
          <w:color w:val="006FC0"/>
          <w:spacing w:val="-6"/>
        </w:rPr>
        <w:t xml:space="preserve"> </w:t>
      </w:r>
      <w:r>
        <w:rPr>
          <w:color w:val="006FC0"/>
        </w:rPr>
        <w:t>unintended</w:t>
      </w:r>
      <w:r>
        <w:rPr>
          <w:color w:val="006FC0"/>
          <w:spacing w:val="-6"/>
        </w:rPr>
        <w:t xml:space="preserve"> </w:t>
      </w:r>
      <w:r>
        <w:rPr>
          <w:color w:val="006FC0"/>
        </w:rPr>
        <w:t>pregnancy</w:t>
      </w:r>
      <w:r>
        <w:rPr>
          <w:color w:val="006FC0"/>
          <w:spacing w:val="-7"/>
        </w:rPr>
        <w:t xml:space="preserve"> </w:t>
      </w:r>
      <w:r>
        <w:rPr>
          <w:color w:val="006FC0"/>
        </w:rPr>
        <w:t>in</w:t>
      </w:r>
      <w:r>
        <w:rPr>
          <w:color w:val="006FC0"/>
          <w:spacing w:val="-8"/>
        </w:rPr>
        <w:t xml:space="preserve"> </w:t>
      </w:r>
      <w:r>
        <w:rPr>
          <w:color w:val="006FC0"/>
        </w:rPr>
        <w:t>refugee</w:t>
      </w:r>
      <w:r>
        <w:rPr>
          <w:color w:val="006FC0"/>
          <w:spacing w:val="-7"/>
        </w:rPr>
        <w:t xml:space="preserve"> </w:t>
      </w:r>
      <w:r>
        <w:rPr>
          <w:color w:val="006FC0"/>
          <w:spacing w:val="-2"/>
        </w:rPr>
        <w:t>settings</w:t>
      </w:r>
    </w:p>
    <w:p w14:paraId="31FF1A91" w14:textId="77777777" w:rsidR="00626407" w:rsidRDefault="00B2634A">
      <w:pPr>
        <w:pStyle w:val="BodyText"/>
        <w:spacing w:before="162"/>
        <w:ind w:left="286" w:right="991" w:firstLine="57"/>
        <w:jc w:val="both"/>
      </w:pPr>
      <w:r>
        <w:t>While evidence is non-existent on the magnitude of unintended pregnancy and unsafe abortion in humanitarian settings, the extent and consequences of unintended pregnancy are likely to be exacerbated in humanitarian settings. This is because humanitarian cr</w:t>
      </w:r>
      <w:r>
        <w:t>ises expose women and girls</w:t>
      </w:r>
      <w:r>
        <w:rPr>
          <w:spacing w:val="40"/>
        </w:rPr>
        <w:t xml:space="preserve"> </w:t>
      </w:r>
      <w:r>
        <w:t>to a heightened risk of unintended pregnancy due to increased risk of sexual violence as well as disruption</w:t>
      </w:r>
      <w:r>
        <w:rPr>
          <w:spacing w:val="-1"/>
        </w:rPr>
        <w:t xml:space="preserve"> </w:t>
      </w:r>
      <w:r>
        <w:t>in access to and provision of sexual and reproductive health (SRH) services (Shrivastava &amp; Prateek, 2022; UNFPA 2022). T</w:t>
      </w:r>
      <w:r>
        <w:t>he limited access to basic SRH services in humanitarian settings means that the risk of morbidity and mortality is higher in these settings. Estimates show that women and adolescent girls from displaced populations account for over half of the global death</w:t>
      </w:r>
      <w:r>
        <w:t>s and complications during pregnancy and childbirth (Ivanova et al., 2019).</w:t>
      </w:r>
    </w:p>
    <w:p w14:paraId="22AB0984" w14:textId="77777777" w:rsidR="00626407" w:rsidRDefault="00626407">
      <w:pPr>
        <w:pStyle w:val="BodyText"/>
      </w:pPr>
    </w:p>
    <w:p w14:paraId="1698C274" w14:textId="77777777" w:rsidR="00626407" w:rsidRDefault="00B2634A">
      <w:pPr>
        <w:pStyle w:val="BodyText"/>
        <w:ind w:left="286" w:right="990" w:hanging="3"/>
        <w:jc w:val="both"/>
      </w:pPr>
      <w:r>
        <w:t xml:space="preserve">In response to such a crisis, the Inter-Agency Working Group (IAWG) on Reproductive Health in Crises developed the Minimum Initial Service Package (MISP) to be implemented at the </w:t>
      </w:r>
      <w:r>
        <w:t>onset of the crisis and beyond (Inter-agency Working Group,1999). The MISP includes the minimum, life- saving</w:t>
      </w:r>
      <w:r>
        <w:rPr>
          <w:spacing w:val="-3"/>
        </w:rPr>
        <w:t xml:space="preserve"> </w:t>
      </w:r>
      <w:r>
        <w:t>sexual</w:t>
      </w:r>
      <w:r>
        <w:rPr>
          <w:spacing w:val="-3"/>
        </w:rPr>
        <w:t xml:space="preserve"> </w:t>
      </w:r>
      <w:r>
        <w:t>and</w:t>
      </w:r>
      <w:r>
        <w:rPr>
          <w:spacing w:val="-1"/>
        </w:rPr>
        <w:t xml:space="preserve"> </w:t>
      </w:r>
      <w:r>
        <w:t>reproductive</w:t>
      </w:r>
      <w:r>
        <w:rPr>
          <w:spacing w:val="-2"/>
        </w:rPr>
        <w:t xml:space="preserve"> </w:t>
      </w:r>
      <w:r>
        <w:t>health</w:t>
      </w:r>
      <w:r>
        <w:rPr>
          <w:spacing w:val="-1"/>
        </w:rPr>
        <w:t xml:space="preserve"> </w:t>
      </w:r>
      <w:r>
        <w:t>needs</w:t>
      </w:r>
      <w:r>
        <w:rPr>
          <w:spacing w:val="-1"/>
        </w:rPr>
        <w:t xml:space="preserve"> </w:t>
      </w:r>
      <w:r>
        <w:t>that</w:t>
      </w:r>
      <w:r>
        <w:rPr>
          <w:spacing w:val="-1"/>
        </w:rPr>
        <w:t xml:space="preserve"> </w:t>
      </w:r>
      <w:r>
        <w:t>humanitarian</w:t>
      </w:r>
      <w:r>
        <w:rPr>
          <w:spacing w:val="-1"/>
        </w:rPr>
        <w:t xml:space="preserve"> </w:t>
      </w:r>
      <w:r>
        <w:t>actors</w:t>
      </w:r>
      <w:r>
        <w:rPr>
          <w:spacing w:val="-1"/>
        </w:rPr>
        <w:t xml:space="preserve"> </w:t>
      </w:r>
      <w:r>
        <w:t>must</w:t>
      </w:r>
      <w:r>
        <w:rPr>
          <w:spacing w:val="-3"/>
        </w:rPr>
        <w:t xml:space="preserve"> </w:t>
      </w:r>
      <w:r>
        <w:t>address</w:t>
      </w:r>
      <w:r>
        <w:rPr>
          <w:spacing w:val="-1"/>
        </w:rPr>
        <w:t xml:space="preserve"> </w:t>
      </w:r>
      <w:r>
        <w:t>at</w:t>
      </w:r>
      <w:r>
        <w:rPr>
          <w:spacing w:val="-3"/>
        </w:rPr>
        <w:t xml:space="preserve"> </w:t>
      </w:r>
      <w:r>
        <w:t>the</w:t>
      </w:r>
      <w:r>
        <w:rPr>
          <w:spacing w:val="-2"/>
        </w:rPr>
        <w:t xml:space="preserve"> </w:t>
      </w:r>
      <w:r>
        <w:t>onset</w:t>
      </w:r>
      <w:r>
        <w:rPr>
          <w:spacing w:val="-1"/>
        </w:rPr>
        <w:t xml:space="preserve"> </w:t>
      </w:r>
      <w:r>
        <w:t>of</w:t>
      </w:r>
      <w:r>
        <w:rPr>
          <w:spacing w:val="-3"/>
        </w:rPr>
        <w:t xml:space="preserve"> </w:t>
      </w:r>
      <w:r>
        <w:t>an emergency (within 48 hours, wherever possible).</w:t>
      </w:r>
      <w:r>
        <w:rPr>
          <w:spacing w:val="40"/>
        </w:rPr>
        <w:t xml:space="preserve"> </w:t>
      </w:r>
      <w:r>
        <w:t>It i</w:t>
      </w:r>
      <w:r>
        <w:t>ncludes a set of priority activities designed to prevent and manage the consequences of sexual violence, reduce HIV transmission, prevent excess maternal and newborn morbidity and mortality, and plan for comprehensive RH services (Inter- agency Working Gro</w:t>
      </w:r>
      <w:r>
        <w:t>up, 2004). The IAWG indicated that the MISP forms the starting point for</w:t>
      </w:r>
      <w:r>
        <w:rPr>
          <w:spacing w:val="40"/>
        </w:rPr>
        <w:t xml:space="preserve"> </w:t>
      </w:r>
      <w:r>
        <w:t>SRH programming in humanitarian emergencies and should be sustained and built upon with comprehensive SRH services throughout protracted crises and recovery.</w:t>
      </w:r>
    </w:p>
    <w:p w14:paraId="7D68AA23" w14:textId="77777777" w:rsidR="00626407" w:rsidRDefault="00626407">
      <w:pPr>
        <w:pStyle w:val="BodyText"/>
        <w:spacing w:before="1"/>
      </w:pPr>
    </w:p>
    <w:p w14:paraId="3354044A" w14:textId="77777777" w:rsidR="00626407" w:rsidRDefault="00B2634A">
      <w:pPr>
        <w:pStyle w:val="BodyText"/>
        <w:ind w:left="286" w:right="990"/>
        <w:jc w:val="both"/>
      </w:pPr>
      <w:r>
        <w:t>While there was consider</w:t>
      </w:r>
      <w:r>
        <w:t xml:space="preserve">able progress in providing basic SRHR and health services for humanitarian settings, progress has been inadequate for some SRHR issues (Doocy et al., 2023). In 2021, ELHRA commissioned the Humanitarian Health Evidence Review, which assessed peer- reviewed </w:t>
      </w:r>
      <w:r>
        <w:t>evidence for humanitarian health interventions. It indicated that there is limited research on SRHR services such as family planning, safe abortion care, HIV, and sexually transmitted infections compared to areas such as maternal and neonatal health and ge</w:t>
      </w:r>
      <w:r>
        <w:t>nder-based violence. Of</w:t>
      </w:r>
      <w:r>
        <w:rPr>
          <w:spacing w:val="40"/>
        </w:rPr>
        <w:t xml:space="preserve"> </w:t>
      </w:r>
      <w:r>
        <w:t>the 32 articles published between 2013-2021, only one (3%) focused on family planning. The review also identified gaps in research that test intervention effectiveness, including the implementation of MISP (Doocy et al., 2023). Othe</w:t>
      </w:r>
      <w:r>
        <w:t>r reviews identified adolescents and young people and out-of-camp populations as the most forgotten group in terms of SRHR interventions in humanitarian settings (Jennings et al., 2019; Munyuzangabo et al., 2020).</w:t>
      </w:r>
      <w:r>
        <w:rPr>
          <w:spacing w:val="40"/>
        </w:rPr>
        <w:t xml:space="preserve"> </w:t>
      </w:r>
      <w:r>
        <w:t>Evidence from these reviews showed that in</w:t>
      </w:r>
      <w:r>
        <w:t>terpersonal and peer-led education and mass media campaigns are effective interventions for increasing service utilization of HIV, sexually transmitted infection and maternal health services in crises settings (N. S. Singh et al., 2018). In addition, train</w:t>
      </w:r>
      <w:r>
        <w:t>ing lower cadre health workers,</w:t>
      </w:r>
      <w:r>
        <w:rPr>
          <w:spacing w:val="-1"/>
        </w:rPr>
        <w:t xml:space="preserve"> </w:t>
      </w:r>
      <w:r>
        <w:t>including</w:t>
      </w:r>
      <w:r>
        <w:rPr>
          <w:spacing w:val="-3"/>
        </w:rPr>
        <w:t xml:space="preserve"> </w:t>
      </w:r>
      <w:r>
        <w:t>community</w:t>
      </w:r>
      <w:r>
        <w:rPr>
          <w:spacing w:val="-3"/>
        </w:rPr>
        <w:t xml:space="preserve"> </w:t>
      </w:r>
      <w:r>
        <w:t>health</w:t>
      </w:r>
      <w:r>
        <w:rPr>
          <w:spacing w:val="-1"/>
        </w:rPr>
        <w:t xml:space="preserve"> </w:t>
      </w:r>
      <w:r>
        <w:t>workers,</w:t>
      </w:r>
      <w:r>
        <w:rPr>
          <w:spacing w:val="-3"/>
        </w:rPr>
        <w:t xml:space="preserve"> </w:t>
      </w:r>
      <w:r>
        <w:t>from</w:t>
      </w:r>
      <w:r>
        <w:rPr>
          <w:spacing w:val="-1"/>
        </w:rPr>
        <w:t xml:space="preserve"> </w:t>
      </w:r>
      <w:r>
        <w:t>refugee</w:t>
      </w:r>
      <w:r>
        <w:rPr>
          <w:spacing w:val="-2"/>
        </w:rPr>
        <w:t xml:space="preserve"> </w:t>
      </w:r>
      <w:r>
        <w:t>populations</w:t>
      </w:r>
      <w:r>
        <w:rPr>
          <w:spacing w:val="-3"/>
        </w:rPr>
        <w:t xml:space="preserve"> </w:t>
      </w:r>
      <w:r>
        <w:t>to</w:t>
      </w:r>
      <w:r>
        <w:rPr>
          <w:spacing w:val="-3"/>
        </w:rPr>
        <w:t xml:space="preserve"> </w:t>
      </w:r>
      <w:r>
        <w:t>provide SRH</w:t>
      </w:r>
      <w:r>
        <w:rPr>
          <w:spacing w:val="-4"/>
        </w:rPr>
        <w:t xml:space="preserve"> </w:t>
      </w:r>
      <w:r>
        <w:t>services</w:t>
      </w:r>
      <w:r>
        <w:rPr>
          <w:spacing w:val="-1"/>
        </w:rPr>
        <w:t xml:space="preserve"> </w:t>
      </w:r>
      <w:r>
        <w:t>in crisis settings was reported as among the strategies used in increasing SRH service use (Munyuzangabo et al., 2020).</w:t>
      </w:r>
    </w:p>
    <w:p w14:paraId="39356339" w14:textId="77777777" w:rsidR="00626407" w:rsidRDefault="00626407">
      <w:pPr>
        <w:pStyle w:val="BodyText"/>
      </w:pPr>
    </w:p>
    <w:p w14:paraId="502C6177" w14:textId="77777777" w:rsidR="00626407" w:rsidRDefault="00B2634A">
      <w:pPr>
        <w:pStyle w:val="BodyText"/>
        <w:ind w:left="286" w:right="992" w:hanging="3"/>
        <w:jc w:val="both"/>
      </w:pPr>
      <w:r>
        <w:t xml:space="preserve">However, there is </w:t>
      </w:r>
      <w:r>
        <w:t>limited evidence available to support improved programming and reporting on innovative solutions for addressing unintended pregnancy in refugee settings. Family Planning has the potential to reduce up to 32% of maternal deaths and almost 10% of childhood d</w:t>
      </w:r>
      <w:r>
        <w:t>eaths (Cleland et al., 2006), although has not been prioritized in humanitarian interventions. The evidence reviews highlighted a need for low-cost innovative strategies to empower women and girls in such settings to bring about social change in coping wit</w:t>
      </w:r>
      <w:r>
        <w:t>h and responding to the SRHR needs and problems. In particular, the potential of self-care SRHR and community-based interventions (task shifting) with CHWs has not been well piloted or scaled up in these settings. Self-care biomedical technologies such</w:t>
      </w:r>
      <w:r>
        <w:rPr>
          <w:spacing w:val="1"/>
        </w:rPr>
        <w:t xml:space="preserve"> </w:t>
      </w:r>
      <w:r>
        <w:t>as</w:t>
      </w:r>
      <w:r>
        <w:rPr>
          <w:spacing w:val="4"/>
        </w:rPr>
        <w:t xml:space="preserve"> </w:t>
      </w:r>
      <w:r>
        <w:t>self-injection</w:t>
      </w:r>
      <w:r>
        <w:rPr>
          <w:spacing w:val="2"/>
        </w:rPr>
        <w:t xml:space="preserve"> </w:t>
      </w:r>
      <w:r>
        <w:t>contraception</w:t>
      </w:r>
      <w:r>
        <w:rPr>
          <w:spacing w:val="4"/>
        </w:rPr>
        <w:t xml:space="preserve"> </w:t>
      </w:r>
      <w:r>
        <w:t>(Sayana</w:t>
      </w:r>
      <w:r>
        <w:rPr>
          <w:spacing w:val="4"/>
        </w:rPr>
        <w:t xml:space="preserve"> </w:t>
      </w:r>
      <w:r>
        <w:t>Press),</w:t>
      </w:r>
      <w:r>
        <w:rPr>
          <w:spacing w:val="6"/>
        </w:rPr>
        <w:t xml:space="preserve"> </w:t>
      </w:r>
      <w:r>
        <w:t>emergency</w:t>
      </w:r>
      <w:r>
        <w:rPr>
          <w:spacing w:val="4"/>
        </w:rPr>
        <w:t xml:space="preserve"> </w:t>
      </w:r>
      <w:r>
        <w:t>contraceptives</w:t>
      </w:r>
      <w:r>
        <w:rPr>
          <w:spacing w:val="5"/>
        </w:rPr>
        <w:t xml:space="preserve"> </w:t>
      </w:r>
      <w:r>
        <w:t>and</w:t>
      </w:r>
      <w:r>
        <w:rPr>
          <w:spacing w:val="1"/>
        </w:rPr>
        <w:t xml:space="preserve"> </w:t>
      </w:r>
      <w:r>
        <w:t>medical</w:t>
      </w:r>
      <w:r>
        <w:rPr>
          <w:spacing w:val="8"/>
        </w:rPr>
        <w:t xml:space="preserve"> </w:t>
      </w:r>
      <w:r>
        <w:rPr>
          <w:spacing w:val="-2"/>
        </w:rPr>
        <w:t>abortion</w:t>
      </w:r>
    </w:p>
    <w:p w14:paraId="51A3F150" w14:textId="77777777" w:rsidR="00626407" w:rsidRDefault="00626407">
      <w:pPr>
        <w:pStyle w:val="BodyText"/>
        <w:jc w:val="both"/>
        <w:sectPr w:rsidR="00626407">
          <w:pgSz w:w="11910" w:h="16840"/>
          <w:pgMar w:top="1360" w:right="425" w:bottom="1200" w:left="566" w:header="0" w:footer="1018" w:gutter="0"/>
          <w:cols w:space="720"/>
        </w:sectPr>
      </w:pPr>
    </w:p>
    <w:p w14:paraId="196D7729" w14:textId="77777777" w:rsidR="00626407" w:rsidRDefault="00B2634A">
      <w:pPr>
        <w:pStyle w:val="BodyText"/>
        <w:spacing w:before="62"/>
        <w:ind w:left="286" w:right="991"/>
        <w:jc w:val="both"/>
      </w:pPr>
      <w:r>
        <w:lastRenderedPageBreak/>
        <w:t>can be used to improve equitable access to and efficiency in SRHR services (IRC, 2023; Remme et al., 2019). A recent study by the IAWG and IRC indicated that, while self-care may be a promising approach to addressing SRHR issues in fragile and conflict-aff</w:t>
      </w:r>
      <w:r>
        <w:t>ected settings, most countries do not have national self-care guidelines, and many existing SRH legal or policy frameworks do not mention self-care interventions (IAWG &amp; IRC,2023). In addition to self-care interventions, community-based interventions, incl</w:t>
      </w:r>
      <w:r>
        <w:t>uding task-shifting through private and community healthcare providers and users themselves, especially among under-served populations such as those in humanitarian settings, are low-cost interventions that can be piloted and scaled up in humanitarian sett</w:t>
      </w:r>
      <w:r>
        <w:t>ings. With this study, the Baobab RPC aims to identify existing low-cost approaches/strategies</w:t>
      </w:r>
      <w:r>
        <w:rPr>
          <w:spacing w:val="40"/>
        </w:rPr>
        <w:t xml:space="preserve"> </w:t>
      </w:r>
      <w:r>
        <w:t>to mitigate unintended pregnancy and test the feasibility and acceptability of the strategies</w:t>
      </w:r>
      <w:r>
        <w:rPr>
          <w:spacing w:val="40"/>
        </w:rPr>
        <w:t xml:space="preserve"> </w:t>
      </w:r>
      <w:r>
        <w:t>identified in refugee settings in Ethiopia</w:t>
      </w:r>
    </w:p>
    <w:p w14:paraId="1781255B" w14:textId="77777777" w:rsidR="00626407" w:rsidRDefault="00626407">
      <w:pPr>
        <w:pStyle w:val="BodyText"/>
        <w:spacing w:before="275"/>
      </w:pPr>
    </w:p>
    <w:p w14:paraId="5082D625" w14:textId="77777777" w:rsidR="00626407" w:rsidRDefault="00B2634A">
      <w:pPr>
        <w:pStyle w:val="Heading3"/>
        <w:numPr>
          <w:ilvl w:val="1"/>
          <w:numId w:val="7"/>
        </w:numPr>
        <w:tabs>
          <w:tab w:val="left" w:pos="696"/>
        </w:tabs>
        <w:ind w:left="696" w:hanging="418"/>
        <w:jc w:val="both"/>
      </w:pPr>
      <w:bookmarkStart w:id="24" w:name="2.3.Conceptual_Framework"/>
      <w:bookmarkStart w:id="25" w:name="_bookmark12"/>
      <w:bookmarkEnd w:id="24"/>
      <w:bookmarkEnd w:id="25"/>
      <w:r>
        <w:rPr>
          <w:color w:val="006FC0"/>
        </w:rPr>
        <w:t>Conceptual</w:t>
      </w:r>
      <w:r>
        <w:rPr>
          <w:color w:val="006FC0"/>
          <w:spacing w:val="-8"/>
        </w:rPr>
        <w:t xml:space="preserve"> </w:t>
      </w:r>
      <w:r>
        <w:rPr>
          <w:color w:val="006FC0"/>
          <w:spacing w:val="-2"/>
        </w:rPr>
        <w:t>Framework</w:t>
      </w:r>
    </w:p>
    <w:p w14:paraId="465E2B39" w14:textId="77777777" w:rsidR="00626407" w:rsidRDefault="00B2634A">
      <w:pPr>
        <w:pStyle w:val="BodyText"/>
        <w:spacing w:before="162"/>
        <w:ind w:left="286" w:right="933" w:hanging="3"/>
        <w:jc w:val="both"/>
      </w:pPr>
      <w:r>
        <w:t>Th</w:t>
      </w:r>
      <w:r>
        <w:t>e research will be guided by Aiken and colleagues’ conceptual framework (</w:t>
      </w:r>
      <w:hyperlink w:anchor="_bookmark13" w:history="1">
        <w:r>
          <w:t>Figure 1</w:t>
        </w:r>
      </w:hyperlink>
      <w:r>
        <w:t>)</w:t>
      </w:r>
      <w:r>
        <w:rPr>
          <w:spacing w:val="40"/>
        </w:rPr>
        <w:t xml:space="preserve"> </w:t>
      </w:r>
      <w:r>
        <w:t>for informing women-centered approaches to preventing unintended pregnancy (Aiken et al. 2016). At the core of the framework is women’s percep</w:t>
      </w:r>
      <w:r>
        <w:t>tions of pregnancy, which entail pregnancy intentions, desires to achieve or prevent pregnancy, and emotional orientation toward pregnancy. These perceptions are influenced by internal factors, including the anticipated impact of the pregnancy in the indiv</w:t>
      </w:r>
      <w:r>
        <w:t>idual’s life, attitudes towards contraception, and perceived risk of getting pregnant (Aiken</w:t>
      </w:r>
      <w:r>
        <w:rPr>
          <w:spacing w:val="40"/>
        </w:rPr>
        <w:t xml:space="preserve"> </w:t>
      </w:r>
      <w:r>
        <w:t>et al 2016). The internal factors are, in turn, influenced by external factors, such as the socio-</w:t>
      </w:r>
      <w:r>
        <w:rPr>
          <w:spacing w:val="40"/>
        </w:rPr>
        <w:t xml:space="preserve"> </w:t>
      </w:r>
      <w:r>
        <w:t>cultural and policy environment, the dynamics of partner and soc</w:t>
      </w:r>
      <w:r>
        <w:t>ial relationships, as well as</w:t>
      </w:r>
      <w:r>
        <w:rPr>
          <w:spacing w:val="40"/>
        </w:rPr>
        <w:t xml:space="preserve"> </w:t>
      </w:r>
      <w:r>
        <w:t>financial and logistical barriers to seeking services (Aiken et al. 2016). Both the internal and</w:t>
      </w:r>
      <w:r>
        <w:rPr>
          <w:spacing w:val="80"/>
        </w:rPr>
        <w:t xml:space="preserve"> </w:t>
      </w:r>
      <w:r>
        <w:t>external factors influence a woman’s ability to translate her perceptions of pregnancy into behaviors such</w:t>
      </w:r>
      <w:r>
        <w:rPr>
          <w:spacing w:val="-2"/>
        </w:rPr>
        <w:t xml:space="preserve"> </w:t>
      </w:r>
      <w:r>
        <w:t>as using contraception</w:t>
      </w:r>
      <w:r>
        <w:t>, pregnancy preparedness, or</w:t>
      </w:r>
      <w:r>
        <w:rPr>
          <w:spacing w:val="-1"/>
        </w:rPr>
        <w:t xml:space="preserve"> </w:t>
      </w:r>
      <w:r>
        <w:t>seeking additional information (Aiken et</w:t>
      </w:r>
      <w:r>
        <w:rPr>
          <w:spacing w:val="-2"/>
        </w:rPr>
        <w:t xml:space="preserve"> </w:t>
      </w:r>
      <w:r>
        <w:t>al. 2016). In the context of humanitarian settings, disruptions due to the humanitarian emergency may be an additional external factor that modifies how internal factors influence pregna</w:t>
      </w:r>
      <w:r>
        <w:t>ncy perceptions, and how both internal and external factors influence the translation of pregnancy perceptions into behaviors. Disruptions due to humanitarian crises, for instance, expose women and girls to</w:t>
      </w:r>
      <w:r>
        <w:rPr>
          <w:spacing w:val="80"/>
        </w:rPr>
        <w:t xml:space="preserve"> </w:t>
      </w:r>
      <w:r>
        <w:t xml:space="preserve">increased risk of sexual violence and unintended </w:t>
      </w:r>
      <w:r>
        <w:t>pregnancy in addition to the risk of sexually transmitted infections (STIs), including HIV</w:t>
      </w:r>
      <w:r>
        <w:rPr>
          <w:spacing w:val="40"/>
        </w:rPr>
        <w:t xml:space="preserve"> </w:t>
      </w:r>
      <w:r>
        <w:t>infection. Programmatic solutions to address the</w:t>
      </w:r>
      <w:r>
        <w:rPr>
          <w:spacing w:val="80"/>
        </w:rPr>
        <w:t xml:space="preserve"> </w:t>
      </w:r>
      <w:r>
        <w:t>SRHR needs</w:t>
      </w:r>
      <w:r>
        <w:rPr>
          <w:spacing w:val="40"/>
        </w:rPr>
        <w:t xml:space="preserve"> </w:t>
      </w:r>
      <w:r>
        <w:t>of women</w:t>
      </w:r>
      <w:r>
        <w:rPr>
          <w:spacing w:val="40"/>
        </w:rPr>
        <w:t xml:space="preserve"> </w:t>
      </w:r>
      <w:r>
        <w:t>and girls</w:t>
      </w:r>
      <w:r>
        <w:rPr>
          <w:spacing w:val="40"/>
        </w:rPr>
        <w:t xml:space="preserve"> </w:t>
      </w:r>
      <w:r>
        <w:t>in such settings</w:t>
      </w:r>
      <w:r>
        <w:rPr>
          <w:spacing w:val="40"/>
        </w:rPr>
        <w:t xml:space="preserve"> </w:t>
      </w:r>
      <w:r>
        <w:t>need</w:t>
      </w:r>
      <w:r>
        <w:rPr>
          <w:spacing w:val="40"/>
        </w:rPr>
        <w:t xml:space="preserve"> </w:t>
      </w:r>
      <w:r>
        <w:t>to consider</w:t>
      </w:r>
      <w:r>
        <w:rPr>
          <w:spacing w:val="40"/>
        </w:rPr>
        <w:t xml:space="preserve"> </w:t>
      </w:r>
      <w:r>
        <w:t>the added</w:t>
      </w:r>
      <w:r>
        <w:rPr>
          <w:spacing w:val="40"/>
        </w:rPr>
        <w:t xml:space="preserve"> </w:t>
      </w:r>
      <w:r>
        <w:t>vulnerability to adverse outcomes due to t</w:t>
      </w:r>
      <w:r>
        <w:t>he volatile environment in which they live. Therefore, there is a need for low-cost innovative strategies to empower women and girls in humanitarian settings to cause social change in coping with and responding to different needs and problems related to th</w:t>
      </w:r>
      <w:r>
        <w:t>eir SRHR.</w:t>
      </w:r>
    </w:p>
    <w:p w14:paraId="25AD051F" w14:textId="77777777" w:rsidR="00626407" w:rsidRDefault="00626407">
      <w:pPr>
        <w:pStyle w:val="BodyText"/>
        <w:jc w:val="both"/>
        <w:sectPr w:rsidR="00626407">
          <w:pgSz w:w="11910" w:h="16840"/>
          <w:pgMar w:top="1360" w:right="425" w:bottom="1200" w:left="566" w:header="0" w:footer="1018" w:gutter="0"/>
          <w:cols w:space="720"/>
        </w:sectPr>
      </w:pPr>
    </w:p>
    <w:p w14:paraId="79AA40D0" w14:textId="77777777" w:rsidR="00626407" w:rsidRDefault="00B2634A">
      <w:pPr>
        <w:spacing w:before="78"/>
        <w:ind w:left="410"/>
        <w:rPr>
          <w:b/>
          <w:i/>
          <w:sz w:val="24"/>
        </w:rPr>
      </w:pPr>
      <w:bookmarkStart w:id="26" w:name="3.RESEARCH_OBJECTIVES_"/>
      <w:bookmarkStart w:id="27" w:name="_bookmark13"/>
      <w:bookmarkEnd w:id="26"/>
      <w:bookmarkEnd w:id="27"/>
      <w:r>
        <w:rPr>
          <w:b/>
          <w:i/>
          <w:sz w:val="24"/>
        </w:rPr>
        <w:lastRenderedPageBreak/>
        <w:t>Figure</w:t>
      </w:r>
      <w:r>
        <w:rPr>
          <w:b/>
          <w:i/>
          <w:spacing w:val="-3"/>
          <w:sz w:val="24"/>
        </w:rPr>
        <w:t xml:space="preserve"> </w:t>
      </w:r>
      <w:r>
        <w:rPr>
          <w:b/>
          <w:i/>
          <w:sz w:val="24"/>
        </w:rPr>
        <w:t>1:</w:t>
      </w:r>
      <w:r>
        <w:rPr>
          <w:b/>
          <w:i/>
          <w:spacing w:val="-3"/>
          <w:sz w:val="24"/>
        </w:rPr>
        <w:t xml:space="preserve"> </w:t>
      </w:r>
      <w:r>
        <w:rPr>
          <w:b/>
          <w:i/>
          <w:sz w:val="24"/>
        </w:rPr>
        <w:t>Unintended</w:t>
      </w:r>
      <w:r>
        <w:rPr>
          <w:b/>
          <w:i/>
          <w:spacing w:val="-5"/>
          <w:sz w:val="24"/>
        </w:rPr>
        <w:t xml:space="preserve"> </w:t>
      </w:r>
      <w:r>
        <w:rPr>
          <w:b/>
          <w:i/>
          <w:sz w:val="24"/>
        </w:rPr>
        <w:t>Pregnancy</w:t>
      </w:r>
      <w:r>
        <w:rPr>
          <w:b/>
          <w:i/>
          <w:spacing w:val="-1"/>
          <w:sz w:val="24"/>
        </w:rPr>
        <w:t xml:space="preserve"> </w:t>
      </w:r>
      <w:r>
        <w:rPr>
          <w:b/>
          <w:i/>
          <w:sz w:val="24"/>
        </w:rPr>
        <w:t>Conceptual</w:t>
      </w:r>
      <w:r>
        <w:rPr>
          <w:b/>
          <w:i/>
          <w:spacing w:val="-2"/>
          <w:sz w:val="24"/>
        </w:rPr>
        <w:t xml:space="preserve"> Framework</w:t>
      </w:r>
    </w:p>
    <w:p w14:paraId="13856181" w14:textId="77777777" w:rsidR="00626407" w:rsidRDefault="00626407">
      <w:pPr>
        <w:pStyle w:val="BodyText"/>
        <w:rPr>
          <w:b/>
          <w:i/>
          <w:sz w:val="20"/>
        </w:rPr>
      </w:pPr>
    </w:p>
    <w:p w14:paraId="7EFA41BD" w14:textId="77777777" w:rsidR="00626407" w:rsidRDefault="00626407">
      <w:pPr>
        <w:pStyle w:val="BodyText"/>
        <w:spacing w:before="191"/>
        <w:rPr>
          <w:b/>
          <w:i/>
          <w:sz w:val="20"/>
        </w:rPr>
      </w:pPr>
    </w:p>
    <w:p w14:paraId="61B8F27C" w14:textId="77777777" w:rsidR="00626407" w:rsidRDefault="00626407">
      <w:pPr>
        <w:pStyle w:val="BodyText"/>
        <w:rPr>
          <w:b/>
          <w:i/>
          <w:sz w:val="20"/>
        </w:rPr>
        <w:sectPr w:rsidR="00626407">
          <w:pgSz w:w="11910" w:h="16840"/>
          <w:pgMar w:top="1860" w:right="425" w:bottom="1200" w:left="566" w:header="0" w:footer="1018" w:gutter="0"/>
          <w:cols w:space="720"/>
        </w:sectPr>
      </w:pPr>
    </w:p>
    <w:p w14:paraId="0F3B5E95" w14:textId="77777777" w:rsidR="00626407" w:rsidRDefault="00B2634A">
      <w:pPr>
        <w:spacing w:before="173"/>
        <w:ind w:left="826"/>
        <w:rPr>
          <w:rFonts w:ascii="Franklin Gothic Book"/>
        </w:rPr>
      </w:pPr>
      <w:r>
        <w:rPr>
          <w:rFonts w:ascii="Franklin Gothic Book"/>
        </w:rPr>
        <w:t>Internal</w:t>
      </w:r>
      <w:r>
        <w:rPr>
          <w:rFonts w:ascii="Franklin Gothic Book"/>
          <w:spacing w:val="-6"/>
        </w:rPr>
        <w:t xml:space="preserve"> </w:t>
      </w:r>
      <w:r>
        <w:rPr>
          <w:rFonts w:ascii="Franklin Gothic Book"/>
          <w:spacing w:val="-2"/>
        </w:rPr>
        <w:t>factors</w:t>
      </w:r>
    </w:p>
    <w:p w14:paraId="73A8444E" w14:textId="77777777" w:rsidR="00626407" w:rsidRDefault="00B2634A">
      <w:pPr>
        <w:pStyle w:val="ListParagraph"/>
        <w:numPr>
          <w:ilvl w:val="0"/>
          <w:numId w:val="1"/>
        </w:numPr>
        <w:tabs>
          <w:tab w:val="left" w:pos="1186"/>
        </w:tabs>
        <w:spacing w:before="2" w:line="237" w:lineRule="auto"/>
        <w:ind w:right="310"/>
        <w:rPr>
          <w:rFonts w:ascii="Franklin Gothic Book" w:hAnsi="Franklin Gothic Book"/>
        </w:rPr>
      </w:pPr>
      <w:r>
        <w:rPr>
          <w:rFonts w:ascii="Franklin Gothic Book" w:hAnsi="Franklin Gothic Book"/>
        </w:rPr>
        <w:t>Anticipated</w:t>
      </w:r>
      <w:r>
        <w:rPr>
          <w:rFonts w:ascii="Franklin Gothic Book" w:hAnsi="Franklin Gothic Book"/>
          <w:spacing w:val="-14"/>
        </w:rPr>
        <w:t xml:space="preserve"> </w:t>
      </w:r>
      <w:r>
        <w:rPr>
          <w:rFonts w:ascii="Franklin Gothic Book" w:hAnsi="Franklin Gothic Book"/>
        </w:rPr>
        <w:t>reality</w:t>
      </w:r>
      <w:r>
        <w:rPr>
          <w:rFonts w:ascii="Franklin Gothic Book" w:hAnsi="Franklin Gothic Book"/>
          <w:spacing w:val="-14"/>
        </w:rPr>
        <w:t xml:space="preserve"> </w:t>
      </w:r>
      <w:r>
        <w:rPr>
          <w:rFonts w:ascii="Franklin Gothic Book" w:hAnsi="Franklin Gothic Book"/>
        </w:rPr>
        <w:t xml:space="preserve">of </w:t>
      </w:r>
      <w:r>
        <w:rPr>
          <w:rFonts w:ascii="Franklin Gothic Book" w:hAnsi="Franklin Gothic Book"/>
          <w:spacing w:val="-2"/>
        </w:rPr>
        <w:t>pregnancy</w:t>
      </w:r>
    </w:p>
    <w:p w14:paraId="19515DCC" w14:textId="77777777" w:rsidR="00626407" w:rsidRDefault="00B2634A">
      <w:pPr>
        <w:pStyle w:val="ListParagraph"/>
        <w:numPr>
          <w:ilvl w:val="0"/>
          <w:numId w:val="1"/>
        </w:numPr>
        <w:tabs>
          <w:tab w:val="left" w:pos="1186"/>
        </w:tabs>
        <w:spacing w:before="5" w:line="237" w:lineRule="auto"/>
        <w:ind w:right="689"/>
        <w:rPr>
          <w:rFonts w:ascii="Franklin Gothic Book" w:hAnsi="Franklin Gothic Book"/>
        </w:rPr>
      </w:pPr>
      <w:r>
        <w:rPr>
          <w:rFonts w:ascii="Franklin Gothic Book" w:hAnsi="Franklin Gothic Book"/>
        </w:rPr>
        <w:t>Attitudes</w:t>
      </w:r>
      <w:r>
        <w:rPr>
          <w:rFonts w:ascii="Franklin Gothic Book" w:hAnsi="Franklin Gothic Book"/>
          <w:spacing w:val="-14"/>
        </w:rPr>
        <w:t xml:space="preserve"> </w:t>
      </w:r>
      <w:r>
        <w:rPr>
          <w:rFonts w:ascii="Franklin Gothic Book" w:hAnsi="Franklin Gothic Book"/>
        </w:rPr>
        <w:t xml:space="preserve">toward </w:t>
      </w:r>
      <w:r>
        <w:rPr>
          <w:rFonts w:ascii="Franklin Gothic Book" w:hAnsi="Franklin Gothic Book"/>
          <w:spacing w:val="-2"/>
        </w:rPr>
        <w:t>contraception</w:t>
      </w:r>
    </w:p>
    <w:p w14:paraId="61881F84" w14:textId="77777777" w:rsidR="00626407" w:rsidRDefault="00B2634A">
      <w:pPr>
        <w:pStyle w:val="ListParagraph"/>
        <w:numPr>
          <w:ilvl w:val="0"/>
          <w:numId w:val="1"/>
        </w:numPr>
        <w:tabs>
          <w:tab w:val="left" w:pos="1186"/>
        </w:tabs>
        <w:spacing w:before="4" w:line="237" w:lineRule="auto"/>
        <w:ind w:right="38"/>
        <w:rPr>
          <w:rFonts w:ascii="Franklin Gothic Book" w:hAnsi="Franklin Gothic Book"/>
        </w:rPr>
      </w:pPr>
      <w:r>
        <w:rPr>
          <w:rFonts w:ascii="Franklin Gothic Book" w:hAnsi="Franklin Gothic Book"/>
        </w:rPr>
        <w:t>Perceived</w:t>
      </w:r>
      <w:r>
        <w:rPr>
          <w:rFonts w:ascii="Franklin Gothic Book" w:hAnsi="Franklin Gothic Book"/>
          <w:spacing w:val="-14"/>
        </w:rPr>
        <w:t xml:space="preserve"> </w:t>
      </w:r>
      <w:r>
        <w:rPr>
          <w:rFonts w:ascii="Franklin Gothic Book" w:hAnsi="Franklin Gothic Book"/>
        </w:rPr>
        <w:t>susceptibility to pregnancy</w:t>
      </w:r>
    </w:p>
    <w:p w14:paraId="3E2E04F0" w14:textId="77777777" w:rsidR="00626407" w:rsidRDefault="00B2634A">
      <w:pPr>
        <w:spacing w:before="101"/>
        <w:ind w:left="826"/>
        <w:rPr>
          <w:rFonts w:ascii="Franklin Gothic Book"/>
        </w:rPr>
      </w:pPr>
      <w:r>
        <w:br w:type="column"/>
      </w:r>
      <w:r>
        <w:rPr>
          <w:rFonts w:ascii="Franklin Gothic Book"/>
        </w:rPr>
        <w:t>External</w:t>
      </w:r>
      <w:r>
        <w:rPr>
          <w:rFonts w:ascii="Franklin Gothic Book"/>
          <w:spacing w:val="-7"/>
        </w:rPr>
        <w:t xml:space="preserve"> </w:t>
      </w:r>
      <w:r>
        <w:rPr>
          <w:rFonts w:ascii="Franklin Gothic Book"/>
          <w:spacing w:val="-2"/>
        </w:rPr>
        <w:t>factors</w:t>
      </w:r>
    </w:p>
    <w:p w14:paraId="068039F1" w14:textId="77777777" w:rsidR="00626407" w:rsidRDefault="00B2634A">
      <w:pPr>
        <w:pStyle w:val="ListParagraph"/>
        <w:numPr>
          <w:ilvl w:val="0"/>
          <w:numId w:val="1"/>
        </w:numPr>
        <w:tabs>
          <w:tab w:val="left" w:pos="1188"/>
        </w:tabs>
        <w:spacing w:before="4" w:line="237" w:lineRule="auto"/>
        <w:ind w:left="1188" w:right="1547"/>
        <w:rPr>
          <w:rFonts w:ascii="Franklin Gothic Book" w:hAnsi="Franklin Gothic Book"/>
        </w:rPr>
      </w:pPr>
      <w:r>
        <w:rPr>
          <w:rFonts w:ascii="Franklin Gothic Book" w:hAnsi="Franklin Gothic Book"/>
          <w:noProof/>
        </w:rPr>
        <mc:AlternateContent>
          <mc:Choice Requires="wpg">
            <w:drawing>
              <wp:anchor distT="0" distB="0" distL="0" distR="0" simplePos="0" relativeHeight="486082048" behindDoc="1" locked="0" layoutInCell="1" allowOverlap="1" wp14:anchorId="5075D3AD" wp14:editId="53466C56">
                <wp:simplePos x="0" y="0"/>
                <wp:positionH relativeFrom="page">
                  <wp:posOffset>748665</wp:posOffset>
                </wp:positionH>
                <wp:positionV relativeFrom="paragraph">
                  <wp:posOffset>-254235</wp:posOffset>
                </wp:positionV>
                <wp:extent cx="5924550" cy="49022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24550" cy="4902200"/>
                          <a:chOff x="0" y="0"/>
                          <a:chExt cx="5924550" cy="4902200"/>
                        </a:xfrm>
                      </wpg:grpSpPr>
                      <wps:wsp>
                        <wps:cNvPr id="14" name="Graphic 14"/>
                        <wps:cNvSpPr/>
                        <wps:spPr>
                          <a:xfrm>
                            <a:off x="0" y="0"/>
                            <a:ext cx="5924550" cy="4902200"/>
                          </a:xfrm>
                          <a:custGeom>
                            <a:avLst/>
                            <a:gdLst/>
                            <a:ahLst/>
                            <a:cxnLst/>
                            <a:rect l="l" t="t" r="r" b="b"/>
                            <a:pathLst>
                              <a:path w="5924550" h="4902200">
                                <a:moveTo>
                                  <a:pt x="1863039" y="83756"/>
                                </a:moveTo>
                                <a:lnTo>
                                  <a:pt x="1859127" y="80010"/>
                                </a:lnTo>
                                <a:lnTo>
                                  <a:pt x="1854200" y="80010"/>
                                </a:lnTo>
                                <a:lnTo>
                                  <a:pt x="1854200" y="88900"/>
                                </a:lnTo>
                                <a:lnTo>
                                  <a:pt x="1854200" y="1473200"/>
                                </a:lnTo>
                                <a:lnTo>
                                  <a:pt x="44450" y="1473200"/>
                                </a:lnTo>
                                <a:lnTo>
                                  <a:pt x="44450" y="88900"/>
                                </a:lnTo>
                                <a:lnTo>
                                  <a:pt x="1854200" y="88900"/>
                                </a:lnTo>
                                <a:lnTo>
                                  <a:pt x="1854200" y="80010"/>
                                </a:lnTo>
                                <a:lnTo>
                                  <a:pt x="39509" y="80010"/>
                                </a:lnTo>
                                <a:lnTo>
                                  <a:pt x="38633" y="80225"/>
                                </a:lnTo>
                                <a:lnTo>
                                  <a:pt x="35610" y="83756"/>
                                </a:lnTo>
                                <a:lnTo>
                                  <a:pt x="35610" y="1478343"/>
                                </a:lnTo>
                                <a:lnTo>
                                  <a:pt x="39306" y="1482039"/>
                                </a:lnTo>
                                <a:lnTo>
                                  <a:pt x="1859343" y="1482039"/>
                                </a:lnTo>
                                <a:lnTo>
                                  <a:pt x="1863039" y="1478343"/>
                                </a:lnTo>
                                <a:lnTo>
                                  <a:pt x="1863039" y="1473200"/>
                                </a:lnTo>
                                <a:lnTo>
                                  <a:pt x="1863039" y="88900"/>
                                </a:lnTo>
                                <a:lnTo>
                                  <a:pt x="1863039" y="83756"/>
                                </a:lnTo>
                                <a:close/>
                              </a:path>
                              <a:path w="5924550" h="4902200">
                                <a:moveTo>
                                  <a:pt x="1898650" y="66675"/>
                                </a:moveTo>
                                <a:lnTo>
                                  <a:pt x="1876425" y="44450"/>
                                </a:lnTo>
                                <a:lnTo>
                                  <a:pt x="1871865" y="44450"/>
                                </a:lnTo>
                                <a:lnTo>
                                  <a:pt x="1871865" y="78613"/>
                                </a:lnTo>
                                <a:lnTo>
                                  <a:pt x="1871865" y="1483487"/>
                                </a:lnTo>
                                <a:lnTo>
                                  <a:pt x="1864487" y="1490865"/>
                                </a:lnTo>
                                <a:lnTo>
                                  <a:pt x="34163" y="1490865"/>
                                </a:lnTo>
                                <a:lnTo>
                                  <a:pt x="26784" y="1483487"/>
                                </a:lnTo>
                                <a:lnTo>
                                  <a:pt x="26784" y="78613"/>
                                </a:lnTo>
                                <a:lnTo>
                                  <a:pt x="34645" y="71120"/>
                                </a:lnTo>
                                <a:lnTo>
                                  <a:pt x="1863991" y="71120"/>
                                </a:lnTo>
                                <a:lnTo>
                                  <a:pt x="1871865" y="78613"/>
                                </a:lnTo>
                                <a:lnTo>
                                  <a:pt x="1871865" y="44450"/>
                                </a:lnTo>
                                <a:lnTo>
                                  <a:pt x="22225" y="44450"/>
                                </a:lnTo>
                                <a:lnTo>
                                  <a:pt x="18745" y="44729"/>
                                </a:lnTo>
                                <a:lnTo>
                                  <a:pt x="0" y="66675"/>
                                </a:lnTo>
                                <a:lnTo>
                                  <a:pt x="0" y="1495425"/>
                                </a:lnTo>
                                <a:lnTo>
                                  <a:pt x="22225" y="1517650"/>
                                </a:lnTo>
                                <a:lnTo>
                                  <a:pt x="1876425" y="1517650"/>
                                </a:lnTo>
                                <a:lnTo>
                                  <a:pt x="1898650" y="1495425"/>
                                </a:lnTo>
                                <a:lnTo>
                                  <a:pt x="1898650" y="1490865"/>
                                </a:lnTo>
                                <a:lnTo>
                                  <a:pt x="1898650" y="71120"/>
                                </a:lnTo>
                                <a:lnTo>
                                  <a:pt x="1898650" y="66675"/>
                                </a:lnTo>
                                <a:close/>
                              </a:path>
                              <a:path w="5924550" h="4902200">
                                <a:moveTo>
                                  <a:pt x="3825189" y="1836356"/>
                                </a:moveTo>
                                <a:lnTo>
                                  <a:pt x="3821277" y="1832610"/>
                                </a:lnTo>
                                <a:lnTo>
                                  <a:pt x="3816350" y="1832610"/>
                                </a:lnTo>
                                <a:lnTo>
                                  <a:pt x="3816350" y="1841500"/>
                                </a:lnTo>
                                <a:lnTo>
                                  <a:pt x="3816350" y="2679700"/>
                                </a:lnTo>
                                <a:lnTo>
                                  <a:pt x="1435100" y="2679700"/>
                                </a:lnTo>
                                <a:lnTo>
                                  <a:pt x="1435100" y="1841500"/>
                                </a:lnTo>
                                <a:lnTo>
                                  <a:pt x="3816350" y="1841500"/>
                                </a:lnTo>
                                <a:lnTo>
                                  <a:pt x="3816350" y="1832610"/>
                                </a:lnTo>
                                <a:lnTo>
                                  <a:pt x="1430159" y="1832610"/>
                                </a:lnTo>
                                <a:lnTo>
                                  <a:pt x="1429283" y="1832825"/>
                                </a:lnTo>
                                <a:lnTo>
                                  <a:pt x="1426260" y="1836356"/>
                                </a:lnTo>
                                <a:lnTo>
                                  <a:pt x="1426260" y="2684843"/>
                                </a:lnTo>
                                <a:lnTo>
                                  <a:pt x="1429956" y="2688539"/>
                                </a:lnTo>
                                <a:lnTo>
                                  <a:pt x="3821493" y="2688539"/>
                                </a:lnTo>
                                <a:lnTo>
                                  <a:pt x="3825189" y="2684843"/>
                                </a:lnTo>
                                <a:lnTo>
                                  <a:pt x="3825189" y="2679700"/>
                                </a:lnTo>
                                <a:lnTo>
                                  <a:pt x="3825189" y="1841500"/>
                                </a:lnTo>
                                <a:lnTo>
                                  <a:pt x="3825189" y="1836356"/>
                                </a:lnTo>
                                <a:close/>
                              </a:path>
                              <a:path w="5924550" h="4902200">
                                <a:moveTo>
                                  <a:pt x="3837889" y="3900106"/>
                                </a:moveTo>
                                <a:lnTo>
                                  <a:pt x="3833977" y="3896360"/>
                                </a:lnTo>
                                <a:lnTo>
                                  <a:pt x="3829050" y="3896360"/>
                                </a:lnTo>
                                <a:lnTo>
                                  <a:pt x="3829050" y="3905250"/>
                                </a:lnTo>
                                <a:lnTo>
                                  <a:pt x="3829050" y="4857750"/>
                                </a:lnTo>
                                <a:lnTo>
                                  <a:pt x="1454150" y="4857750"/>
                                </a:lnTo>
                                <a:lnTo>
                                  <a:pt x="1454150" y="3905250"/>
                                </a:lnTo>
                                <a:lnTo>
                                  <a:pt x="3829050" y="3905250"/>
                                </a:lnTo>
                                <a:lnTo>
                                  <a:pt x="3829050" y="3896360"/>
                                </a:lnTo>
                                <a:lnTo>
                                  <a:pt x="1449209" y="3896360"/>
                                </a:lnTo>
                                <a:lnTo>
                                  <a:pt x="1448333" y="3896576"/>
                                </a:lnTo>
                                <a:lnTo>
                                  <a:pt x="1445310" y="3900106"/>
                                </a:lnTo>
                                <a:lnTo>
                                  <a:pt x="1445310" y="4862893"/>
                                </a:lnTo>
                                <a:lnTo>
                                  <a:pt x="1449006" y="4866589"/>
                                </a:lnTo>
                                <a:lnTo>
                                  <a:pt x="3834193" y="4866589"/>
                                </a:lnTo>
                                <a:lnTo>
                                  <a:pt x="3837889" y="4862893"/>
                                </a:lnTo>
                                <a:lnTo>
                                  <a:pt x="3837889" y="4857750"/>
                                </a:lnTo>
                                <a:lnTo>
                                  <a:pt x="3837889" y="3905250"/>
                                </a:lnTo>
                                <a:lnTo>
                                  <a:pt x="3837889" y="3900106"/>
                                </a:lnTo>
                                <a:close/>
                              </a:path>
                              <a:path w="5924550" h="4902200">
                                <a:moveTo>
                                  <a:pt x="3860800" y="1819275"/>
                                </a:moveTo>
                                <a:lnTo>
                                  <a:pt x="3838575" y="1797050"/>
                                </a:lnTo>
                                <a:lnTo>
                                  <a:pt x="3834015" y="1797050"/>
                                </a:lnTo>
                                <a:lnTo>
                                  <a:pt x="3834015" y="1831213"/>
                                </a:lnTo>
                                <a:lnTo>
                                  <a:pt x="3834015" y="2689987"/>
                                </a:lnTo>
                                <a:lnTo>
                                  <a:pt x="3826624" y="2697365"/>
                                </a:lnTo>
                                <a:lnTo>
                                  <a:pt x="1424813" y="2697365"/>
                                </a:lnTo>
                                <a:lnTo>
                                  <a:pt x="1417434" y="2689987"/>
                                </a:lnTo>
                                <a:lnTo>
                                  <a:pt x="1417434" y="1831213"/>
                                </a:lnTo>
                                <a:lnTo>
                                  <a:pt x="1425295" y="1823720"/>
                                </a:lnTo>
                                <a:lnTo>
                                  <a:pt x="3826129" y="1823720"/>
                                </a:lnTo>
                                <a:lnTo>
                                  <a:pt x="3834015" y="1831213"/>
                                </a:lnTo>
                                <a:lnTo>
                                  <a:pt x="3834015" y="1797050"/>
                                </a:lnTo>
                                <a:lnTo>
                                  <a:pt x="1412875" y="1797050"/>
                                </a:lnTo>
                                <a:lnTo>
                                  <a:pt x="1409395" y="1797329"/>
                                </a:lnTo>
                                <a:lnTo>
                                  <a:pt x="1390650" y="1819275"/>
                                </a:lnTo>
                                <a:lnTo>
                                  <a:pt x="1390650" y="2701925"/>
                                </a:lnTo>
                                <a:lnTo>
                                  <a:pt x="1412875" y="2724150"/>
                                </a:lnTo>
                                <a:lnTo>
                                  <a:pt x="3838575" y="2724150"/>
                                </a:lnTo>
                                <a:lnTo>
                                  <a:pt x="3860800" y="2701925"/>
                                </a:lnTo>
                                <a:lnTo>
                                  <a:pt x="3860800" y="2697365"/>
                                </a:lnTo>
                                <a:lnTo>
                                  <a:pt x="3860800" y="1823720"/>
                                </a:lnTo>
                                <a:lnTo>
                                  <a:pt x="3860800" y="1819275"/>
                                </a:lnTo>
                                <a:close/>
                              </a:path>
                              <a:path w="5924550" h="4902200">
                                <a:moveTo>
                                  <a:pt x="3873500" y="3883025"/>
                                </a:moveTo>
                                <a:lnTo>
                                  <a:pt x="3851275" y="3860800"/>
                                </a:lnTo>
                                <a:lnTo>
                                  <a:pt x="3846715" y="3860800"/>
                                </a:lnTo>
                                <a:lnTo>
                                  <a:pt x="3846715" y="3894963"/>
                                </a:lnTo>
                                <a:lnTo>
                                  <a:pt x="3846715" y="4868024"/>
                                </a:lnTo>
                                <a:lnTo>
                                  <a:pt x="3839324" y="4875415"/>
                                </a:lnTo>
                                <a:lnTo>
                                  <a:pt x="1443863" y="4875415"/>
                                </a:lnTo>
                                <a:lnTo>
                                  <a:pt x="1436484" y="4868024"/>
                                </a:lnTo>
                                <a:lnTo>
                                  <a:pt x="1436484" y="3894963"/>
                                </a:lnTo>
                                <a:lnTo>
                                  <a:pt x="1444345" y="3887470"/>
                                </a:lnTo>
                                <a:lnTo>
                                  <a:pt x="3838829" y="3887470"/>
                                </a:lnTo>
                                <a:lnTo>
                                  <a:pt x="3846715" y="3894963"/>
                                </a:lnTo>
                                <a:lnTo>
                                  <a:pt x="3846715" y="3860800"/>
                                </a:lnTo>
                                <a:lnTo>
                                  <a:pt x="1431925" y="3860800"/>
                                </a:lnTo>
                                <a:lnTo>
                                  <a:pt x="1428445" y="3861079"/>
                                </a:lnTo>
                                <a:lnTo>
                                  <a:pt x="1409700" y="3883025"/>
                                </a:lnTo>
                                <a:lnTo>
                                  <a:pt x="1409700" y="4879975"/>
                                </a:lnTo>
                                <a:lnTo>
                                  <a:pt x="1431925" y="4902200"/>
                                </a:lnTo>
                                <a:lnTo>
                                  <a:pt x="3851275" y="4902200"/>
                                </a:lnTo>
                                <a:lnTo>
                                  <a:pt x="3873500" y="4879975"/>
                                </a:lnTo>
                                <a:lnTo>
                                  <a:pt x="3873500" y="4875415"/>
                                </a:lnTo>
                                <a:lnTo>
                                  <a:pt x="3873500" y="3887470"/>
                                </a:lnTo>
                                <a:lnTo>
                                  <a:pt x="3873500" y="3883025"/>
                                </a:lnTo>
                                <a:close/>
                              </a:path>
                              <a:path w="5924550" h="4902200">
                                <a:moveTo>
                                  <a:pt x="5723839" y="3347656"/>
                                </a:moveTo>
                                <a:lnTo>
                                  <a:pt x="5719927" y="3343910"/>
                                </a:lnTo>
                                <a:lnTo>
                                  <a:pt x="5715000" y="3343910"/>
                                </a:lnTo>
                                <a:lnTo>
                                  <a:pt x="5715000" y="3352800"/>
                                </a:lnTo>
                                <a:lnTo>
                                  <a:pt x="5715000" y="3816350"/>
                                </a:lnTo>
                                <a:lnTo>
                                  <a:pt x="4273550" y="3816350"/>
                                </a:lnTo>
                                <a:lnTo>
                                  <a:pt x="4273550" y="3352800"/>
                                </a:lnTo>
                                <a:lnTo>
                                  <a:pt x="5715000" y="3352800"/>
                                </a:lnTo>
                                <a:lnTo>
                                  <a:pt x="5715000" y="3343910"/>
                                </a:lnTo>
                                <a:lnTo>
                                  <a:pt x="4268609" y="3343910"/>
                                </a:lnTo>
                                <a:lnTo>
                                  <a:pt x="4267733" y="3344126"/>
                                </a:lnTo>
                                <a:lnTo>
                                  <a:pt x="4264711" y="3347656"/>
                                </a:lnTo>
                                <a:lnTo>
                                  <a:pt x="4264711" y="3821493"/>
                                </a:lnTo>
                                <a:lnTo>
                                  <a:pt x="4268406" y="3825189"/>
                                </a:lnTo>
                                <a:lnTo>
                                  <a:pt x="5720143" y="3825189"/>
                                </a:lnTo>
                                <a:lnTo>
                                  <a:pt x="5723839" y="3821493"/>
                                </a:lnTo>
                                <a:lnTo>
                                  <a:pt x="5723839" y="3816350"/>
                                </a:lnTo>
                                <a:lnTo>
                                  <a:pt x="5723839" y="3352800"/>
                                </a:lnTo>
                                <a:lnTo>
                                  <a:pt x="5723839" y="3347656"/>
                                </a:lnTo>
                                <a:close/>
                              </a:path>
                              <a:path w="5924550" h="4902200">
                                <a:moveTo>
                                  <a:pt x="5759450" y="3330575"/>
                                </a:moveTo>
                                <a:lnTo>
                                  <a:pt x="5737225" y="3308350"/>
                                </a:lnTo>
                                <a:lnTo>
                                  <a:pt x="5732665" y="3308350"/>
                                </a:lnTo>
                                <a:lnTo>
                                  <a:pt x="5732665" y="3342513"/>
                                </a:lnTo>
                                <a:lnTo>
                                  <a:pt x="5732665" y="3826637"/>
                                </a:lnTo>
                                <a:lnTo>
                                  <a:pt x="5725274" y="3834015"/>
                                </a:lnTo>
                                <a:lnTo>
                                  <a:pt x="4263263" y="3834015"/>
                                </a:lnTo>
                                <a:lnTo>
                                  <a:pt x="4255884" y="3826637"/>
                                </a:lnTo>
                                <a:lnTo>
                                  <a:pt x="4255884" y="3342513"/>
                                </a:lnTo>
                                <a:lnTo>
                                  <a:pt x="4263745" y="3335020"/>
                                </a:lnTo>
                                <a:lnTo>
                                  <a:pt x="5724779" y="3335020"/>
                                </a:lnTo>
                                <a:lnTo>
                                  <a:pt x="5732665" y="3342513"/>
                                </a:lnTo>
                                <a:lnTo>
                                  <a:pt x="5732665" y="3308350"/>
                                </a:lnTo>
                                <a:lnTo>
                                  <a:pt x="4251325" y="3308350"/>
                                </a:lnTo>
                                <a:lnTo>
                                  <a:pt x="4247845" y="3308629"/>
                                </a:lnTo>
                                <a:lnTo>
                                  <a:pt x="4229100" y="3330575"/>
                                </a:lnTo>
                                <a:lnTo>
                                  <a:pt x="4229100" y="3838575"/>
                                </a:lnTo>
                                <a:lnTo>
                                  <a:pt x="4251325" y="3860800"/>
                                </a:lnTo>
                                <a:lnTo>
                                  <a:pt x="5737225" y="3860800"/>
                                </a:lnTo>
                                <a:lnTo>
                                  <a:pt x="5759450" y="3838575"/>
                                </a:lnTo>
                                <a:lnTo>
                                  <a:pt x="5759450" y="3834015"/>
                                </a:lnTo>
                                <a:lnTo>
                                  <a:pt x="5759450" y="3335020"/>
                                </a:lnTo>
                                <a:lnTo>
                                  <a:pt x="5759450" y="3330575"/>
                                </a:lnTo>
                                <a:close/>
                              </a:path>
                              <a:path w="5924550" h="4902200">
                                <a:moveTo>
                                  <a:pt x="5888926" y="39306"/>
                                </a:moveTo>
                                <a:lnTo>
                                  <a:pt x="5885027" y="35560"/>
                                </a:lnTo>
                                <a:lnTo>
                                  <a:pt x="5880100" y="35560"/>
                                </a:lnTo>
                                <a:lnTo>
                                  <a:pt x="5880100" y="44450"/>
                                </a:lnTo>
                                <a:lnTo>
                                  <a:pt x="5880100" y="1466850"/>
                                </a:lnTo>
                                <a:lnTo>
                                  <a:pt x="3708400" y="1466850"/>
                                </a:lnTo>
                                <a:lnTo>
                                  <a:pt x="3708400" y="44450"/>
                                </a:lnTo>
                                <a:lnTo>
                                  <a:pt x="5880100" y="44450"/>
                                </a:lnTo>
                                <a:lnTo>
                                  <a:pt x="5880100" y="35560"/>
                                </a:lnTo>
                                <a:lnTo>
                                  <a:pt x="3703459" y="35560"/>
                                </a:lnTo>
                                <a:lnTo>
                                  <a:pt x="3702583" y="35775"/>
                                </a:lnTo>
                                <a:lnTo>
                                  <a:pt x="3699560" y="39306"/>
                                </a:lnTo>
                                <a:lnTo>
                                  <a:pt x="3699560" y="1471993"/>
                                </a:lnTo>
                                <a:lnTo>
                                  <a:pt x="3703256" y="1475689"/>
                                </a:lnTo>
                                <a:lnTo>
                                  <a:pt x="5885243" y="1475689"/>
                                </a:lnTo>
                                <a:lnTo>
                                  <a:pt x="5888926" y="1471993"/>
                                </a:lnTo>
                                <a:lnTo>
                                  <a:pt x="5888926" y="1466850"/>
                                </a:lnTo>
                                <a:lnTo>
                                  <a:pt x="5888926" y="44450"/>
                                </a:lnTo>
                                <a:lnTo>
                                  <a:pt x="5888926" y="39306"/>
                                </a:lnTo>
                                <a:close/>
                              </a:path>
                              <a:path w="5924550" h="4902200">
                                <a:moveTo>
                                  <a:pt x="5924550" y="22225"/>
                                </a:moveTo>
                                <a:lnTo>
                                  <a:pt x="5902325" y="0"/>
                                </a:lnTo>
                                <a:lnTo>
                                  <a:pt x="5897765" y="0"/>
                                </a:lnTo>
                                <a:lnTo>
                                  <a:pt x="5897765" y="34163"/>
                                </a:lnTo>
                                <a:lnTo>
                                  <a:pt x="5897765" y="1477137"/>
                                </a:lnTo>
                                <a:lnTo>
                                  <a:pt x="5890374" y="1484515"/>
                                </a:lnTo>
                                <a:lnTo>
                                  <a:pt x="3698113" y="1484515"/>
                                </a:lnTo>
                                <a:lnTo>
                                  <a:pt x="3690734" y="1477137"/>
                                </a:lnTo>
                                <a:lnTo>
                                  <a:pt x="3690734" y="34163"/>
                                </a:lnTo>
                                <a:lnTo>
                                  <a:pt x="3698595" y="26670"/>
                                </a:lnTo>
                                <a:lnTo>
                                  <a:pt x="5889879" y="26670"/>
                                </a:lnTo>
                                <a:lnTo>
                                  <a:pt x="5897765" y="34163"/>
                                </a:lnTo>
                                <a:lnTo>
                                  <a:pt x="5897765" y="0"/>
                                </a:lnTo>
                                <a:lnTo>
                                  <a:pt x="3686175" y="0"/>
                                </a:lnTo>
                                <a:lnTo>
                                  <a:pt x="3682695" y="279"/>
                                </a:lnTo>
                                <a:lnTo>
                                  <a:pt x="3663950" y="22225"/>
                                </a:lnTo>
                                <a:lnTo>
                                  <a:pt x="3663950" y="1489075"/>
                                </a:lnTo>
                                <a:lnTo>
                                  <a:pt x="3686175" y="1511300"/>
                                </a:lnTo>
                                <a:lnTo>
                                  <a:pt x="5902325" y="1511300"/>
                                </a:lnTo>
                                <a:lnTo>
                                  <a:pt x="5924550" y="1489075"/>
                                </a:lnTo>
                                <a:lnTo>
                                  <a:pt x="5924550" y="1484515"/>
                                </a:lnTo>
                                <a:lnTo>
                                  <a:pt x="5924550" y="26670"/>
                                </a:lnTo>
                                <a:lnTo>
                                  <a:pt x="5924550" y="22225"/>
                                </a:lnTo>
                                <a:close/>
                              </a:path>
                            </a:pathLst>
                          </a:custGeom>
                          <a:solidFill>
                            <a:srgbClr val="000000"/>
                          </a:solidFill>
                        </wps:spPr>
                        <wps:bodyPr wrap="square" lIns="0" tIns="0" rIns="0" bIns="0" rtlCol="0">
                          <a:prstTxWarp prst="textNoShape">
                            <a:avLst/>
                          </a:prstTxWarp>
                          <a:noAutofit/>
                        </wps:bodyPr>
                      </wps:wsp>
                      <wps:wsp>
                        <wps:cNvPr id="15" name="Graphic 15"/>
                        <wps:cNvSpPr/>
                        <wps:spPr>
                          <a:xfrm>
                            <a:off x="663575" y="708024"/>
                            <a:ext cx="4305300" cy="3187700"/>
                          </a:xfrm>
                          <a:custGeom>
                            <a:avLst/>
                            <a:gdLst/>
                            <a:ahLst/>
                            <a:cxnLst/>
                            <a:rect l="l" t="t" r="r" b="b"/>
                            <a:pathLst>
                              <a:path w="4305300" h="3187700">
                                <a:moveTo>
                                  <a:pt x="965200" y="1009650"/>
                                </a:moveTo>
                                <a:lnTo>
                                  <a:pt x="927100" y="1009650"/>
                                </a:lnTo>
                                <a:lnTo>
                                  <a:pt x="927100" y="787400"/>
                                </a:lnTo>
                                <a:lnTo>
                                  <a:pt x="889000" y="787400"/>
                                </a:lnTo>
                                <a:lnTo>
                                  <a:pt x="889000" y="1009650"/>
                                </a:lnTo>
                                <a:lnTo>
                                  <a:pt x="850900" y="1009650"/>
                                </a:lnTo>
                                <a:lnTo>
                                  <a:pt x="908050" y="1123950"/>
                                </a:lnTo>
                                <a:lnTo>
                                  <a:pt x="950912" y="1038225"/>
                                </a:lnTo>
                                <a:lnTo>
                                  <a:pt x="965200" y="1009650"/>
                                </a:lnTo>
                                <a:close/>
                              </a:path>
                              <a:path w="4305300" h="3187700">
                                <a:moveTo>
                                  <a:pt x="1714703" y="2272106"/>
                                </a:moveTo>
                                <a:lnTo>
                                  <a:pt x="38100" y="2254389"/>
                                </a:lnTo>
                                <a:lnTo>
                                  <a:pt x="38100" y="787400"/>
                                </a:lnTo>
                                <a:lnTo>
                                  <a:pt x="0" y="787400"/>
                                </a:lnTo>
                                <a:lnTo>
                                  <a:pt x="0" y="2279650"/>
                                </a:lnTo>
                                <a:lnTo>
                                  <a:pt x="25323" y="2279650"/>
                                </a:lnTo>
                                <a:lnTo>
                                  <a:pt x="25196" y="2292350"/>
                                </a:lnTo>
                                <a:lnTo>
                                  <a:pt x="1714296" y="2310206"/>
                                </a:lnTo>
                                <a:lnTo>
                                  <a:pt x="1714703" y="2272106"/>
                                </a:lnTo>
                                <a:close/>
                              </a:path>
                              <a:path w="4305300" h="3187700">
                                <a:moveTo>
                                  <a:pt x="1828800" y="2292350"/>
                                </a:moveTo>
                                <a:lnTo>
                                  <a:pt x="1715109" y="2233993"/>
                                </a:lnTo>
                                <a:lnTo>
                                  <a:pt x="1714703" y="2272106"/>
                                </a:lnTo>
                                <a:lnTo>
                                  <a:pt x="1714703" y="2272398"/>
                                </a:lnTo>
                                <a:lnTo>
                                  <a:pt x="1714296" y="2310206"/>
                                </a:lnTo>
                                <a:lnTo>
                                  <a:pt x="1714296" y="2310498"/>
                                </a:lnTo>
                                <a:lnTo>
                                  <a:pt x="1713903" y="2348293"/>
                                </a:lnTo>
                                <a:lnTo>
                                  <a:pt x="1791525" y="2310498"/>
                                </a:lnTo>
                                <a:lnTo>
                                  <a:pt x="1828800" y="2292350"/>
                                </a:lnTo>
                                <a:close/>
                              </a:path>
                              <a:path w="4305300" h="3187700">
                                <a:moveTo>
                                  <a:pt x="1970328" y="3074327"/>
                                </a:moveTo>
                                <a:lnTo>
                                  <a:pt x="1932228" y="3073717"/>
                                </a:lnTo>
                                <a:lnTo>
                                  <a:pt x="1932241" y="3072498"/>
                                </a:lnTo>
                                <a:lnTo>
                                  <a:pt x="1949450" y="2000554"/>
                                </a:lnTo>
                                <a:lnTo>
                                  <a:pt x="1911350" y="1999945"/>
                                </a:lnTo>
                                <a:lnTo>
                                  <a:pt x="1911337" y="2000554"/>
                                </a:lnTo>
                                <a:lnTo>
                                  <a:pt x="1894128" y="3073108"/>
                                </a:lnTo>
                                <a:lnTo>
                                  <a:pt x="1856041" y="3072498"/>
                                </a:lnTo>
                                <a:lnTo>
                                  <a:pt x="1911350" y="3187700"/>
                                </a:lnTo>
                                <a:lnTo>
                                  <a:pt x="1955774" y="3102292"/>
                                </a:lnTo>
                                <a:lnTo>
                                  <a:pt x="1970328" y="3074327"/>
                                </a:lnTo>
                                <a:close/>
                              </a:path>
                              <a:path w="4305300" h="3187700">
                                <a:moveTo>
                                  <a:pt x="3003550" y="38100"/>
                                </a:moveTo>
                                <a:lnTo>
                                  <a:pt x="1308100" y="38100"/>
                                </a:lnTo>
                                <a:lnTo>
                                  <a:pt x="1308100" y="0"/>
                                </a:lnTo>
                                <a:lnTo>
                                  <a:pt x="1193800" y="57150"/>
                                </a:lnTo>
                                <a:lnTo>
                                  <a:pt x="1308100" y="114300"/>
                                </a:lnTo>
                                <a:lnTo>
                                  <a:pt x="1308100" y="76200"/>
                                </a:lnTo>
                                <a:lnTo>
                                  <a:pt x="3003550" y="76200"/>
                                </a:lnTo>
                                <a:lnTo>
                                  <a:pt x="3003550" y="38100"/>
                                </a:lnTo>
                                <a:close/>
                              </a:path>
                              <a:path w="4305300" h="3187700">
                                <a:moveTo>
                                  <a:pt x="3581565" y="2901950"/>
                                </a:moveTo>
                                <a:lnTo>
                                  <a:pt x="3581501" y="2895600"/>
                                </a:lnTo>
                                <a:lnTo>
                                  <a:pt x="3581235" y="2863850"/>
                                </a:lnTo>
                                <a:lnTo>
                                  <a:pt x="2190585" y="2875597"/>
                                </a:lnTo>
                                <a:lnTo>
                                  <a:pt x="2190483" y="2863850"/>
                                </a:lnTo>
                                <a:lnTo>
                                  <a:pt x="2190267" y="2837484"/>
                                </a:lnTo>
                                <a:lnTo>
                                  <a:pt x="2076450" y="2895600"/>
                                </a:lnTo>
                                <a:lnTo>
                                  <a:pt x="2191232" y="2951784"/>
                                </a:lnTo>
                                <a:lnTo>
                                  <a:pt x="2190902" y="2913926"/>
                                </a:lnTo>
                                <a:lnTo>
                                  <a:pt x="2190902" y="2913697"/>
                                </a:lnTo>
                                <a:lnTo>
                                  <a:pt x="3581565" y="2901950"/>
                                </a:lnTo>
                                <a:close/>
                              </a:path>
                              <a:path w="4305300" h="3187700">
                                <a:moveTo>
                                  <a:pt x="4305300" y="787400"/>
                                </a:moveTo>
                                <a:lnTo>
                                  <a:pt x="4267200" y="787400"/>
                                </a:lnTo>
                                <a:lnTo>
                                  <a:pt x="4267200" y="2267013"/>
                                </a:lnTo>
                                <a:lnTo>
                                  <a:pt x="2171522" y="2285022"/>
                                </a:lnTo>
                                <a:lnTo>
                                  <a:pt x="2171204" y="2246922"/>
                                </a:lnTo>
                                <a:lnTo>
                                  <a:pt x="2057400" y="2305050"/>
                                </a:lnTo>
                                <a:lnTo>
                                  <a:pt x="2172182" y="2361209"/>
                                </a:lnTo>
                                <a:lnTo>
                                  <a:pt x="2171852" y="2323363"/>
                                </a:lnTo>
                                <a:lnTo>
                                  <a:pt x="2171852" y="2323122"/>
                                </a:lnTo>
                                <a:lnTo>
                                  <a:pt x="4273715" y="2305050"/>
                                </a:lnTo>
                                <a:lnTo>
                                  <a:pt x="4273435" y="2273300"/>
                                </a:lnTo>
                                <a:lnTo>
                                  <a:pt x="4305300" y="2273300"/>
                                </a:lnTo>
                                <a:lnTo>
                                  <a:pt x="4305300" y="787400"/>
                                </a:lnTo>
                                <a:close/>
                              </a:path>
                            </a:pathLst>
                          </a:custGeom>
                          <a:solidFill>
                            <a:srgbClr val="145F82"/>
                          </a:solidFill>
                        </wps:spPr>
                        <wps:bodyPr wrap="square" lIns="0" tIns="0" rIns="0" bIns="0" rtlCol="0">
                          <a:prstTxWarp prst="textNoShape">
                            <a:avLst/>
                          </a:prstTxWarp>
                          <a:noAutofit/>
                        </wps:bodyPr>
                      </wps:wsp>
                    </wpg:wgp>
                  </a:graphicData>
                </a:graphic>
              </wp:anchor>
            </w:drawing>
          </mc:Choice>
          <mc:Fallback>
            <w:pict>
              <v:group w14:anchorId="10A1E99F" id="Group 13" o:spid="_x0000_s1026" style="position:absolute;margin-left:58.95pt;margin-top:-20pt;width:466.5pt;height:386pt;z-index:-17234432;mso-wrap-distance-left:0;mso-wrap-distance-right:0;mso-position-horizontal-relative:page" coordsize="59245,49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">
                <v:shape id="Graphic 14" o:spid="_x0000_s1027" style="position:absolute;width:59245;height:49022;visibility:visible;mso-wrap-style:square;v-text-anchor:top" coordsize="5924550,4902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" path="m1863039,83756r-3912,-3746l1854200,80010r,8890l1854200,1473200r-1809750,l44450,88900r1809750,l1854200,80010r-1814691,l38633,80225r-3023,3531l35610,1478343r3696,3696l1859343,1482039r3696,-3696l1863039,1473200r,-1384300l1863039,83756xem1898650,66675l1876425,44450r-4560,l1871865,78613r,1404874l1864487,1490865r-1830324,l26784,1483487r,-1404874l34645,71120r1829346,l1871865,78613r,-34163l22225,44450r-3480,279l,66675,,1495425r22225,22225l1876425,1517650r22225,-22225l1898650,1490865r,-1419745l1898650,66675xem3825189,1836356r-3912,-3746l3816350,1832610r,8890l3816350,2679700r-2381250,l1435100,1841500r2381250,l3816350,1832610r-2386191,l1429283,1832825r-3023,3531l1426260,2684843r3696,3696l3821493,2688539r3696,-3696l3825189,2679700r,-838200l3825189,1836356xem3837889,3900106r-3912,-3746l3829050,3896360r,8890l3829050,4857750r-2374900,l1454150,3905250r2374900,l3829050,3896360r-2379841,l1448333,3896576r-3023,3530l1445310,4862893r3696,3696l3834193,4866589r3696,-3696l3837889,4857750r,-952500l3837889,3900106xem3860800,1819275r-22225,-22225l3834015,1797050r,34163l3834015,2689987r-7391,7378l1424813,2697365r-7379,-7378l1417434,1831213r7861,-7493l3826129,1823720r7886,7493l3834015,1797050r-2421140,l1409395,1797329r-18745,21946l1390650,2701925r22225,22225l3838575,2724150r22225,-22225l3860800,2697365r,-873645l3860800,1819275xem3873500,3883025r-22225,-22225l3846715,3860800r,34163l3846715,4868024r-7391,7391l1443863,4875415r-7379,-7391l1436484,3894963r7861,-7493l3838829,3887470r7886,7493l3846715,3860800r-2414790,l1428445,3861079r-18745,21946l1409700,4879975r22225,22225l3851275,4902200r22225,-22225l3873500,4875415r,-987945l3873500,3883025xem5723839,3347656r-3912,-3746l5715000,3343910r,8890l5715000,3816350r-1441450,l4273550,3352800r1441450,l5715000,3343910r-1446391,l4267733,3344126r-3022,3530l4264711,3821493r3695,3696l5720143,3825189r3696,-3696l5723839,3816350r,-463550l5723839,3347656xem5759450,3330575r-22225,-22225l5732665,3308350r,34163l5732665,3826637r-7391,7378l4263263,3834015r-7379,-7378l4255884,3342513r7861,-7493l5724779,3335020r7886,7493l5732665,3308350r-1481340,l4247845,3308629r-18745,21946l4229100,3838575r22225,22225l5737225,3860800r22225,-22225l5759450,3834015r,-498995l5759450,3330575xem5888926,39306r-3899,-3746l5880100,35560r,8890l5880100,1466850r-2171700,l3708400,44450r2171700,l5880100,35560r-2176641,l3702583,35775r-3023,3531l3699560,1471993r3696,3696l5885243,1475689r3683,-3696l5888926,1466850r,-1422400l5888926,39306xem5924550,22225l5902325,r-4560,l5897765,34163r,1442974l5890374,1484515r-2192261,l3690734,1477137r,-1442974l3698595,26670r2191284,l5897765,34163r,-34163l3686175,r-3480,279l3663950,22225r,1466850l3686175,1511300r2216150,l5924550,1489075r,-4560l5924550,26670r,-4445xe" fillcolor="black" stroked="f">
                  <v:path arrowok="t"/>
                </v:shape>
                <v:shape id="Graphic 15" o:spid="_x0000_s1028" style="position:absolute;left:6635;top:7080;width:43053;height:31877;visibility:visible;mso-wrap-style:square;v-text-anchor:top" coordsize="4305300,318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" path="m965200,1009650r-38100,l927100,787400r-38100,l889000,1009650r-38100,l908050,1123950r42862,-85725l965200,1009650xem1714703,2272106l38100,2254389r,-1466989l,787400,,2279650r25323,l25196,2292350r1689100,17856l1714703,2272106xem1828800,2292350r-113691,-58357l1714703,2272106r,292l1714296,2310206r,292l1713903,2348293r77622,-37795l1828800,2292350xem1970328,3074327r-38100,-610l1932241,3072498r17209,-1071944l1911350,1999945r-13,609l1894128,3073108r-38087,-610l1911350,3187700r44424,-85408l1970328,3074327xem3003550,38100r-1695450,l1308100,,1193800,57150r114300,57150l1308100,76200r1695450,l3003550,38100xem3581565,2901950r-64,-6350l3581235,2863850r-1390650,11747l2190483,2863850r-216,-26366l2076450,2895600r114782,56184l2190902,2913926r,-229l3581565,2901950xem4305300,787400r-38100,l4267200,2267013r-2095678,18009l2171204,2246922r-113804,58128l2172182,2361209r-330,-37846l2171852,2323122r2101863,-18072l4273435,2273300r31865,l4305300,787400xe" fillcolor="#145f82" stroked="f">
                  <v:path arrowok="t"/>
                </v:shape>
                <w10:wrap anchorx="page"/>
              </v:group>
            </w:pict>
          </mc:Fallback>
        </mc:AlternateContent>
      </w:r>
      <w:r>
        <w:rPr>
          <w:rFonts w:ascii="Franklin Gothic Book" w:hAnsi="Franklin Gothic Book"/>
        </w:rPr>
        <w:t>Social/economic/</w:t>
      </w:r>
      <w:r>
        <w:rPr>
          <w:rFonts w:ascii="Franklin Gothic Book" w:hAnsi="Franklin Gothic Book"/>
          <w:spacing w:val="-14"/>
        </w:rPr>
        <w:t xml:space="preserve"> </w:t>
      </w:r>
      <w:r>
        <w:rPr>
          <w:rFonts w:ascii="Franklin Gothic Book" w:hAnsi="Franklin Gothic Book"/>
        </w:rPr>
        <w:t xml:space="preserve">cultural </w:t>
      </w:r>
      <w:r>
        <w:rPr>
          <w:rFonts w:ascii="Franklin Gothic Book" w:hAnsi="Franklin Gothic Book"/>
          <w:spacing w:val="-2"/>
        </w:rPr>
        <w:t>environment</w:t>
      </w:r>
    </w:p>
    <w:p w14:paraId="003B825C" w14:textId="77777777" w:rsidR="00626407" w:rsidRDefault="00B2634A">
      <w:pPr>
        <w:pStyle w:val="ListParagraph"/>
        <w:numPr>
          <w:ilvl w:val="0"/>
          <w:numId w:val="1"/>
        </w:numPr>
        <w:tabs>
          <w:tab w:val="left" w:pos="1188"/>
        </w:tabs>
        <w:spacing w:line="269" w:lineRule="exact"/>
        <w:ind w:left="1188"/>
        <w:rPr>
          <w:rFonts w:ascii="Franklin Gothic Book" w:hAnsi="Franklin Gothic Book"/>
        </w:rPr>
      </w:pPr>
      <w:r>
        <w:rPr>
          <w:rFonts w:ascii="Franklin Gothic Book" w:hAnsi="Franklin Gothic Book"/>
        </w:rPr>
        <w:t>Partner</w:t>
      </w:r>
      <w:r>
        <w:rPr>
          <w:rFonts w:ascii="Franklin Gothic Book" w:hAnsi="Franklin Gothic Book"/>
          <w:spacing w:val="-8"/>
        </w:rPr>
        <w:t xml:space="preserve"> </w:t>
      </w:r>
      <w:r>
        <w:rPr>
          <w:rFonts w:ascii="Franklin Gothic Book" w:hAnsi="Franklin Gothic Book"/>
          <w:spacing w:val="-2"/>
        </w:rPr>
        <w:t>dynamics</w:t>
      </w:r>
    </w:p>
    <w:p w14:paraId="0604B28E" w14:textId="77777777" w:rsidR="00626407" w:rsidRDefault="00B2634A">
      <w:pPr>
        <w:pStyle w:val="ListParagraph"/>
        <w:numPr>
          <w:ilvl w:val="0"/>
          <w:numId w:val="1"/>
        </w:numPr>
        <w:tabs>
          <w:tab w:val="left" w:pos="1188"/>
        </w:tabs>
        <w:ind w:left="1188" w:right="1617"/>
        <w:rPr>
          <w:rFonts w:ascii="Franklin Gothic Book" w:hAnsi="Franklin Gothic Book"/>
        </w:rPr>
      </w:pPr>
      <w:r>
        <w:rPr>
          <w:rFonts w:ascii="Franklin Gothic Book" w:hAnsi="Franklin Gothic Book"/>
        </w:rPr>
        <w:t>Access</w:t>
      </w:r>
      <w:r>
        <w:rPr>
          <w:rFonts w:ascii="Franklin Gothic Book" w:hAnsi="Franklin Gothic Book"/>
          <w:spacing w:val="-12"/>
        </w:rPr>
        <w:t xml:space="preserve"> </w:t>
      </w:r>
      <w:r>
        <w:rPr>
          <w:rFonts w:ascii="Franklin Gothic Book" w:hAnsi="Franklin Gothic Book"/>
        </w:rPr>
        <w:t>to</w:t>
      </w:r>
      <w:r>
        <w:rPr>
          <w:rFonts w:ascii="Franklin Gothic Book" w:hAnsi="Franklin Gothic Book"/>
          <w:spacing w:val="-12"/>
        </w:rPr>
        <w:t xml:space="preserve"> </w:t>
      </w:r>
      <w:r>
        <w:rPr>
          <w:rFonts w:ascii="Franklin Gothic Book" w:hAnsi="Franklin Gothic Book"/>
        </w:rPr>
        <w:t>and</w:t>
      </w:r>
      <w:r>
        <w:rPr>
          <w:rFonts w:ascii="Franklin Gothic Book" w:hAnsi="Franklin Gothic Book"/>
          <w:spacing w:val="-12"/>
        </w:rPr>
        <w:t xml:space="preserve"> </w:t>
      </w:r>
      <w:r>
        <w:rPr>
          <w:rFonts w:ascii="Franklin Gothic Book" w:hAnsi="Franklin Gothic Book"/>
        </w:rPr>
        <w:t>interaction with healthcare system</w:t>
      </w:r>
    </w:p>
    <w:p w14:paraId="7D42AEBA" w14:textId="77777777" w:rsidR="00626407" w:rsidRDefault="00B2634A">
      <w:pPr>
        <w:pStyle w:val="ListParagraph"/>
        <w:numPr>
          <w:ilvl w:val="0"/>
          <w:numId w:val="1"/>
        </w:numPr>
        <w:tabs>
          <w:tab w:val="left" w:pos="1188"/>
        </w:tabs>
        <w:spacing w:before="4" w:line="237" w:lineRule="auto"/>
        <w:ind w:left="1188" w:right="1518"/>
        <w:rPr>
          <w:rFonts w:ascii="Franklin Gothic Book" w:hAnsi="Franklin Gothic Book"/>
          <w:i/>
        </w:rPr>
      </w:pPr>
      <w:r>
        <w:rPr>
          <w:rFonts w:ascii="Franklin Gothic Book" w:hAnsi="Franklin Gothic Book"/>
          <w:i/>
        </w:rPr>
        <w:t>Emergencies</w:t>
      </w:r>
      <w:r>
        <w:rPr>
          <w:rFonts w:ascii="Franklin Gothic Book" w:hAnsi="Franklin Gothic Book"/>
          <w:i/>
          <w:spacing w:val="-14"/>
        </w:rPr>
        <w:t xml:space="preserve"> </w:t>
      </w:r>
      <w:r>
        <w:rPr>
          <w:rFonts w:ascii="Franklin Gothic Book" w:hAnsi="Franklin Gothic Book"/>
          <w:i/>
        </w:rPr>
        <w:t xml:space="preserve">(man-made/ </w:t>
      </w:r>
      <w:r>
        <w:rPr>
          <w:rFonts w:ascii="Franklin Gothic Book" w:hAnsi="Franklin Gothic Book"/>
          <w:i/>
          <w:spacing w:val="-2"/>
        </w:rPr>
        <w:t>natural)</w:t>
      </w:r>
    </w:p>
    <w:p w14:paraId="0236062D" w14:textId="77777777" w:rsidR="00626407" w:rsidRDefault="00626407">
      <w:pPr>
        <w:pStyle w:val="ListParagraph"/>
        <w:spacing w:line="237" w:lineRule="auto"/>
        <w:rPr>
          <w:rFonts w:ascii="Franklin Gothic Book" w:hAnsi="Franklin Gothic Book"/>
          <w:i/>
        </w:rPr>
        <w:sectPr w:rsidR="00626407">
          <w:type w:val="continuous"/>
          <w:pgSz w:w="11910" w:h="16840"/>
          <w:pgMar w:top="1360" w:right="425" w:bottom="1200" w:left="566" w:header="0" w:footer="1018" w:gutter="0"/>
          <w:cols w:num="2" w:space="720" w:equalWidth="0">
            <w:col w:w="3397" w:space="2373"/>
            <w:col w:w="5149"/>
          </w:cols>
        </w:sectPr>
      </w:pPr>
    </w:p>
    <w:p w14:paraId="6D97AF8E" w14:textId="77777777" w:rsidR="00626407" w:rsidRDefault="00626407">
      <w:pPr>
        <w:pStyle w:val="BodyText"/>
        <w:rPr>
          <w:rFonts w:ascii="Franklin Gothic Book"/>
          <w:i/>
          <w:sz w:val="22"/>
        </w:rPr>
      </w:pPr>
    </w:p>
    <w:p w14:paraId="6F36D82A" w14:textId="77777777" w:rsidR="00626407" w:rsidRDefault="00626407">
      <w:pPr>
        <w:pStyle w:val="BodyText"/>
        <w:rPr>
          <w:rFonts w:ascii="Franklin Gothic Book"/>
          <w:i/>
          <w:sz w:val="22"/>
        </w:rPr>
      </w:pPr>
    </w:p>
    <w:p w14:paraId="260FC4A9" w14:textId="77777777" w:rsidR="00626407" w:rsidRDefault="00626407">
      <w:pPr>
        <w:pStyle w:val="BodyText"/>
        <w:spacing w:before="10"/>
        <w:rPr>
          <w:rFonts w:ascii="Franklin Gothic Book"/>
          <w:i/>
          <w:sz w:val="22"/>
        </w:rPr>
      </w:pPr>
    </w:p>
    <w:p w14:paraId="45F8558B" w14:textId="77777777" w:rsidR="00626407" w:rsidRDefault="00B2634A">
      <w:pPr>
        <w:spacing w:before="1"/>
        <w:ind w:left="3014"/>
        <w:rPr>
          <w:rFonts w:ascii="Franklin Gothic Book"/>
        </w:rPr>
      </w:pPr>
      <w:r>
        <w:rPr>
          <w:rFonts w:ascii="Franklin Gothic Book"/>
        </w:rPr>
        <w:t>Perceptions</w:t>
      </w:r>
      <w:r>
        <w:rPr>
          <w:rFonts w:ascii="Franklin Gothic Book"/>
          <w:spacing w:val="-6"/>
        </w:rPr>
        <w:t xml:space="preserve"> </w:t>
      </w:r>
      <w:r>
        <w:rPr>
          <w:rFonts w:ascii="Franklin Gothic Book"/>
        </w:rPr>
        <w:t>of</w:t>
      </w:r>
      <w:r>
        <w:rPr>
          <w:rFonts w:ascii="Franklin Gothic Book"/>
          <w:spacing w:val="-3"/>
        </w:rPr>
        <w:t xml:space="preserve"> </w:t>
      </w:r>
      <w:r>
        <w:rPr>
          <w:rFonts w:ascii="Franklin Gothic Book"/>
          <w:spacing w:val="-2"/>
        </w:rPr>
        <w:t>pregnancy</w:t>
      </w:r>
    </w:p>
    <w:p w14:paraId="62F6A0A4" w14:textId="77777777" w:rsidR="00626407" w:rsidRDefault="00B2634A">
      <w:pPr>
        <w:pStyle w:val="ListParagraph"/>
        <w:numPr>
          <w:ilvl w:val="1"/>
          <w:numId w:val="1"/>
        </w:numPr>
        <w:tabs>
          <w:tab w:val="left" w:pos="3377"/>
        </w:tabs>
        <w:spacing w:line="269" w:lineRule="exact"/>
        <w:ind w:left="3377"/>
        <w:rPr>
          <w:rFonts w:ascii="Franklin Gothic Book" w:hAnsi="Franklin Gothic Book"/>
        </w:rPr>
      </w:pPr>
      <w:r>
        <w:rPr>
          <w:rFonts w:ascii="Franklin Gothic Book" w:hAnsi="Franklin Gothic Book"/>
          <w:spacing w:val="-2"/>
        </w:rPr>
        <w:t>Desires</w:t>
      </w:r>
    </w:p>
    <w:p w14:paraId="2A7DAA0B" w14:textId="77777777" w:rsidR="00626407" w:rsidRDefault="00B2634A">
      <w:pPr>
        <w:pStyle w:val="ListParagraph"/>
        <w:numPr>
          <w:ilvl w:val="1"/>
          <w:numId w:val="1"/>
        </w:numPr>
        <w:tabs>
          <w:tab w:val="left" w:pos="3377"/>
        </w:tabs>
        <w:spacing w:line="269" w:lineRule="exact"/>
        <w:ind w:left="3377"/>
        <w:rPr>
          <w:rFonts w:ascii="Franklin Gothic Book" w:hAnsi="Franklin Gothic Book"/>
        </w:rPr>
      </w:pPr>
      <w:r>
        <w:rPr>
          <w:rFonts w:ascii="Franklin Gothic Book" w:hAnsi="Franklin Gothic Book"/>
        </w:rPr>
        <w:t>Emotional</w:t>
      </w:r>
      <w:r>
        <w:rPr>
          <w:rFonts w:ascii="Franklin Gothic Book" w:hAnsi="Franklin Gothic Book"/>
          <w:spacing w:val="-10"/>
        </w:rPr>
        <w:t xml:space="preserve"> </w:t>
      </w:r>
      <w:r>
        <w:rPr>
          <w:rFonts w:ascii="Franklin Gothic Book" w:hAnsi="Franklin Gothic Book"/>
          <w:spacing w:val="-2"/>
        </w:rPr>
        <w:t>orientations</w:t>
      </w:r>
    </w:p>
    <w:p w14:paraId="31F12224" w14:textId="77777777" w:rsidR="00626407" w:rsidRDefault="00B2634A">
      <w:pPr>
        <w:pStyle w:val="ListParagraph"/>
        <w:numPr>
          <w:ilvl w:val="1"/>
          <w:numId w:val="1"/>
        </w:numPr>
        <w:tabs>
          <w:tab w:val="left" w:pos="3377"/>
        </w:tabs>
        <w:spacing w:line="269" w:lineRule="exact"/>
        <w:ind w:left="3377"/>
        <w:rPr>
          <w:rFonts w:ascii="Franklin Gothic Book" w:hAnsi="Franklin Gothic Book"/>
        </w:rPr>
      </w:pPr>
      <w:r>
        <w:rPr>
          <w:rFonts w:ascii="Franklin Gothic Book" w:hAnsi="Franklin Gothic Book"/>
          <w:spacing w:val="-2"/>
        </w:rPr>
        <w:t>Intentions</w:t>
      </w:r>
    </w:p>
    <w:p w14:paraId="0AB7971F" w14:textId="77777777" w:rsidR="00626407" w:rsidRDefault="00626407">
      <w:pPr>
        <w:pStyle w:val="BodyText"/>
        <w:rPr>
          <w:rFonts w:ascii="Franklin Gothic Book"/>
          <w:sz w:val="22"/>
        </w:rPr>
      </w:pPr>
    </w:p>
    <w:p w14:paraId="402D4426" w14:textId="77777777" w:rsidR="00626407" w:rsidRDefault="00626407">
      <w:pPr>
        <w:pStyle w:val="BodyText"/>
        <w:rPr>
          <w:rFonts w:ascii="Franklin Gothic Book"/>
          <w:sz w:val="22"/>
        </w:rPr>
      </w:pPr>
    </w:p>
    <w:p w14:paraId="239C2F03" w14:textId="77777777" w:rsidR="00626407" w:rsidRDefault="00626407">
      <w:pPr>
        <w:pStyle w:val="BodyText"/>
        <w:rPr>
          <w:rFonts w:ascii="Franklin Gothic Book"/>
          <w:sz w:val="22"/>
        </w:rPr>
      </w:pPr>
    </w:p>
    <w:p w14:paraId="39C44B53" w14:textId="77777777" w:rsidR="00626407" w:rsidRDefault="00626407">
      <w:pPr>
        <w:pStyle w:val="BodyText"/>
        <w:rPr>
          <w:rFonts w:ascii="Franklin Gothic Book"/>
          <w:sz w:val="22"/>
        </w:rPr>
      </w:pPr>
    </w:p>
    <w:p w14:paraId="3A8A82B3" w14:textId="77777777" w:rsidR="00626407" w:rsidRDefault="00626407">
      <w:pPr>
        <w:pStyle w:val="BodyText"/>
        <w:spacing w:before="74"/>
        <w:rPr>
          <w:rFonts w:ascii="Franklin Gothic Book"/>
          <w:sz w:val="22"/>
        </w:rPr>
      </w:pPr>
    </w:p>
    <w:p w14:paraId="6EC4D4CE" w14:textId="77777777" w:rsidR="00626407" w:rsidRDefault="00B2634A">
      <w:pPr>
        <w:spacing w:line="249" w:lineRule="auto"/>
        <w:ind w:left="7567" w:right="1310" w:firstLine="393"/>
        <w:rPr>
          <w:rFonts w:ascii="Franklin Gothic Book"/>
        </w:rPr>
      </w:pPr>
      <w:r>
        <w:rPr>
          <w:rFonts w:ascii="Franklin Gothic Book"/>
        </w:rPr>
        <w:t>Salience of pregnancy</w:t>
      </w:r>
      <w:r>
        <w:rPr>
          <w:rFonts w:ascii="Franklin Gothic Book"/>
          <w:spacing w:val="-14"/>
        </w:rPr>
        <w:t xml:space="preserve"> </w:t>
      </w:r>
      <w:r>
        <w:rPr>
          <w:rFonts w:ascii="Franklin Gothic Book"/>
        </w:rPr>
        <w:t>planning</w:t>
      </w:r>
    </w:p>
    <w:p w14:paraId="1024E37E" w14:textId="77777777" w:rsidR="00626407" w:rsidRDefault="00626407">
      <w:pPr>
        <w:pStyle w:val="BodyText"/>
        <w:spacing w:before="103"/>
        <w:rPr>
          <w:rFonts w:ascii="Franklin Gothic Book"/>
          <w:sz w:val="22"/>
        </w:rPr>
      </w:pPr>
    </w:p>
    <w:p w14:paraId="7238079A" w14:textId="77777777" w:rsidR="00626407" w:rsidRDefault="00B2634A">
      <w:pPr>
        <w:ind w:left="3045"/>
        <w:rPr>
          <w:rFonts w:ascii="Franklin Gothic Book"/>
        </w:rPr>
      </w:pPr>
      <w:r>
        <w:rPr>
          <w:rFonts w:ascii="Franklin Gothic Book"/>
          <w:spacing w:val="-2"/>
        </w:rPr>
        <w:t>Behaviors</w:t>
      </w:r>
    </w:p>
    <w:p w14:paraId="6A888CF0" w14:textId="77777777" w:rsidR="00626407" w:rsidRDefault="00B2634A">
      <w:pPr>
        <w:pStyle w:val="ListParagraph"/>
        <w:numPr>
          <w:ilvl w:val="1"/>
          <w:numId w:val="1"/>
        </w:numPr>
        <w:tabs>
          <w:tab w:val="left" w:pos="3405"/>
        </w:tabs>
        <w:spacing w:line="269" w:lineRule="exact"/>
        <w:ind w:left="3405"/>
        <w:rPr>
          <w:rFonts w:ascii="Franklin Gothic Book" w:hAnsi="Franklin Gothic Book"/>
        </w:rPr>
      </w:pPr>
      <w:r>
        <w:rPr>
          <w:rFonts w:ascii="Franklin Gothic Book" w:hAnsi="Franklin Gothic Book"/>
        </w:rPr>
        <w:t>Contraceptive</w:t>
      </w:r>
      <w:r>
        <w:rPr>
          <w:rFonts w:ascii="Franklin Gothic Book" w:hAnsi="Franklin Gothic Book"/>
          <w:spacing w:val="-11"/>
        </w:rPr>
        <w:t xml:space="preserve"> </w:t>
      </w:r>
      <w:r>
        <w:rPr>
          <w:rFonts w:ascii="Franklin Gothic Book" w:hAnsi="Franklin Gothic Book"/>
          <w:spacing w:val="-5"/>
        </w:rPr>
        <w:t>use</w:t>
      </w:r>
    </w:p>
    <w:p w14:paraId="1393C5E8" w14:textId="77777777" w:rsidR="00626407" w:rsidRDefault="00B2634A">
      <w:pPr>
        <w:pStyle w:val="ListParagraph"/>
        <w:numPr>
          <w:ilvl w:val="1"/>
          <w:numId w:val="1"/>
        </w:numPr>
        <w:tabs>
          <w:tab w:val="left" w:pos="3405"/>
        </w:tabs>
        <w:spacing w:before="2" w:line="237" w:lineRule="auto"/>
        <w:ind w:left="3405" w:right="4704"/>
        <w:rPr>
          <w:rFonts w:ascii="Franklin Gothic Book" w:hAnsi="Franklin Gothic Book"/>
        </w:rPr>
      </w:pPr>
      <w:r>
        <w:rPr>
          <w:rFonts w:ascii="Franklin Gothic Book" w:hAnsi="Franklin Gothic Book"/>
        </w:rPr>
        <w:t>Preparedness</w:t>
      </w:r>
      <w:r>
        <w:rPr>
          <w:rFonts w:ascii="Franklin Gothic Book" w:hAnsi="Franklin Gothic Book"/>
          <w:spacing w:val="-10"/>
        </w:rPr>
        <w:t xml:space="preserve"> </w:t>
      </w:r>
      <w:r>
        <w:rPr>
          <w:rFonts w:ascii="Franklin Gothic Book" w:hAnsi="Franklin Gothic Book"/>
        </w:rPr>
        <w:t>for</w:t>
      </w:r>
      <w:r>
        <w:rPr>
          <w:rFonts w:ascii="Franklin Gothic Book" w:hAnsi="Franklin Gothic Book"/>
          <w:spacing w:val="-11"/>
        </w:rPr>
        <w:t xml:space="preserve"> </w:t>
      </w:r>
      <w:r>
        <w:rPr>
          <w:rFonts w:ascii="Franklin Gothic Book" w:hAnsi="Franklin Gothic Book"/>
        </w:rPr>
        <w:t>possibility</w:t>
      </w:r>
      <w:r>
        <w:rPr>
          <w:rFonts w:ascii="Franklin Gothic Book" w:hAnsi="Franklin Gothic Book"/>
          <w:spacing w:val="-11"/>
        </w:rPr>
        <w:t xml:space="preserve"> </w:t>
      </w:r>
      <w:r>
        <w:rPr>
          <w:rFonts w:ascii="Franklin Gothic Book" w:hAnsi="Franklin Gothic Book"/>
        </w:rPr>
        <w:t xml:space="preserve">of </w:t>
      </w:r>
      <w:r>
        <w:rPr>
          <w:rFonts w:ascii="Franklin Gothic Book" w:hAnsi="Franklin Gothic Book"/>
          <w:spacing w:val="-2"/>
        </w:rPr>
        <w:t>pregnancy</w:t>
      </w:r>
    </w:p>
    <w:p w14:paraId="271C0C48" w14:textId="77777777" w:rsidR="00626407" w:rsidRDefault="00B2634A">
      <w:pPr>
        <w:pStyle w:val="ListParagraph"/>
        <w:numPr>
          <w:ilvl w:val="1"/>
          <w:numId w:val="1"/>
        </w:numPr>
        <w:tabs>
          <w:tab w:val="left" w:pos="3405"/>
        </w:tabs>
        <w:spacing w:before="3"/>
        <w:ind w:left="3405"/>
        <w:rPr>
          <w:rFonts w:ascii="Franklin Gothic Book" w:hAnsi="Franklin Gothic Book"/>
        </w:rPr>
      </w:pPr>
      <w:r>
        <w:rPr>
          <w:rFonts w:ascii="Franklin Gothic Book" w:hAnsi="Franklin Gothic Book"/>
          <w:spacing w:val="-2"/>
        </w:rPr>
        <w:t>Information/knowledge-seeking</w:t>
      </w:r>
    </w:p>
    <w:p w14:paraId="7A0FE611" w14:textId="77777777" w:rsidR="00626407" w:rsidRDefault="00626407">
      <w:pPr>
        <w:pStyle w:val="BodyText"/>
        <w:spacing w:before="177"/>
        <w:rPr>
          <w:rFonts w:ascii="Franklin Gothic Book"/>
        </w:rPr>
      </w:pPr>
    </w:p>
    <w:p w14:paraId="4EFA180E" w14:textId="77777777" w:rsidR="00626407" w:rsidRDefault="00B2634A">
      <w:pPr>
        <w:pStyle w:val="BodyText"/>
        <w:spacing w:before="1"/>
        <w:ind w:left="283"/>
      </w:pPr>
      <w:r>
        <w:t>Source:</w:t>
      </w:r>
      <w:r>
        <w:rPr>
          <w:spacing w:val="-2"/>
        </w:rPr>
        <w:t xml:space="preserve"> </w:t>
      </w:r>
      <w:r>
        <w:t>Adapted</w:t>
      </w:r>
      <w:r>
        <w:rPr>
          <w:spacing w:val="-1"/>
        </w:rPr>
        <w:t xml:space="preserve"> </w:t>
      </w:r>
      <w:r>
        <w:t>from</w:t>
      </w:r>
      <w:r>
        <w:rPr>
          <w:spacing w:val="-1"/>
        </w:rPr>
        <w:t xml:space="preserve"> </w:t>
      </w:r>
      <w:r>
        <w:t>Aiken</w:t>
      </w:r>
      <w:r>
        <w:rPr>
          <w:spacing w:val="-1"/>
        </w:rPr>
        <w:t xml:space="preserve"> </w:t>
      </w:r>
      <w:r>
        <w:t>et</w:t>
      </w:r>
      <w:r>
        <w:rPr>
          <w:spacing w:val="-2"/>
        </w:rPr>
        <w:t xml:space="preserve"> </w:t>
      </w:r>
      <w:r>
        <w:t>al</w:t>
      </w:r>
      <w:r>
        <w:rPr>
          <w:spacing w:val="-1"/>
        </w:rPr>
        <w:t xml:space="preserve"> </w:t>
      </w:r>
      <w:r>
        <w:rPr>
          <w:spacing w:val="-2"/>
        </w:rPr>
        <w:t>(2016).</w:t>
      </w:r>
    </w:p>
    <w:p w14:paraId="6B79B0EB" w14:textId="77777777" w:rsidR="00626407" w:rsidRDefault="00626407">
      <w:pPr>
        <w:pStyle w:val="BodyText"/>
        <w:sectPr w:rsidR="00626407">
          <w:type w:val="continuous"/>
          <w:pgSz w:w="11910" w:h="16840"/>
          <w:pgMar w:top="1360" w:right="425" w:bottom="1200" w:left="566" w:header="0" w:footer="1018" w:gutter="0"/>
          <w:cols w:space="720"/>
        </w:sectPr>
      </w:pPr>
    </w:p>
    <w:p w14:paraId="36850D6D" w14:textId="77777777" w:rsidR="00626407" w:rsidRDefault="00B2634A">
      <w:pPr>
        <w:pStyle w:val="Heading1"/>
        <w:numPr>
          <w:ilvl w:val="0"/>
          <w:numId w:val="7"/>
        </w:numPr>
        <w:tabs>
          <w:tab w:val="left" w:pos="601"/>
        </w:tabs>
        <w:ind w:left="601" w:hanging="318"/>
      </w:pPr>
      <w:bookmarkStart w:id="28" w:name="_bookmark14"/>
      <w:bookmarkEnd w:id="28"/>
      <w:r>
        <w:rPr>
          <w:color w:val="2D74B5"/>
        </w:rPr>
        <w:lastRenderedPageBreak/>
        <w:t>RESEARCH</w:t>
      </w:r>
      <w:r>
        <w:rPr>
          <w:color w:val="2D74B5"/>
          <w:spacing w:val="-16"/>
        </w:rPr>
        <w:t xml:space="preserve"> </w:t>
      </w:r>
      <w:r>
        <w:rPr>
          <w:color w:val="2D74B5"/>
          <w:spacing w:val="-2"/>
        </w:rPr>
        <w:t>OBJECTIVES</w:t>
      </w:r>
    </w:p>
    <w:p w14:paraId="2960D15C" w14:textId="77777777" w:rsidR="00626407" w:rsidRDefault="00B2634A">
      <w:pPr>
        <w:pStyle w:val="Heading3"/>
        <w:numPr>
          <w:ilvl w:val="1"/>
          <w:numId w:val="4"/>
        </w:numPr>
        <w:tabs>
          <w:tab w:val="left" w:pos="702"/>
        </w:tabs>
        <w:spacing w:before="274"/>
        <w:ind w:left="702" w:hanging="419"/>
      </w:pPr>
      <w:bookmarkStart w:id="29" w:name="3.1_Study_Objectives"/>
      <w:bookmarkStart w:id="30" w:name="_bookmark15"/>
      <w:bookmarkEnd w:id="29"/>
      <w:bookmarkEnd w:id="30"/>
      <w:r>
        <w:rPr>
          <w:color w:val="006FC0"/>
        </w:rPr>
        <w:t>Study</w:t>
      </w:r>
      <w:r>
        <w:rPr>
          <w:color w:val="006FC0"/>
          <w:spacing w:val="-5"/>
        </w:rPr>
        <w:t xml:space="preserve"> </w:t>
      </w:r>
      <w:r>
        <w:rPr>
          <w:color w:val="006FC0"/>
          <w:spacing w:val="-2"/>
        </w:rPr>
        <w:t>Objectives</w:t>
      </w:r>
    </w:p>
    <w:p w14:paraId="024C8A32" w14:textId="77777777" w:rsidR="00626407" w:rsidRDefault="00B2634A">
      <w:pPr>
        <w:pStyle w:val="BodyText"/>
        <w:spacing w:before="161"/>
        <w:ind w:left="283"/>
      </w:pPr>
      <w:r>
        <w:t>To</w:t>
      </w:r>
      <w:r>
        <w:rPr>
          <w:spacing w:val="-2"/>
        </w:rPr>
        <w:t xml:space="preserve"> </w:t>
      </w:r>
      <w:r>
        <w:t>generate</w:t>
      </w:r>
      <w:r>
        <w:rPr>
          <w:spacing w:val="-3"/>
        </w:rPr>
        <w:t xml:space="preserve"> </w:t>
      </w:r>
      <w:r>
        <w:t>evidence</w:t>
      </w:r>
      <w:r>
        <w:rPr>
          <w:spacing w:val="2"/>
        </w:rPr>
        <w:t xml:space="preserve"> </w:t>
      </w:r>
      <w:r>
        <w:t>on</w:t>
      </w:r>
      <w:r>
        <w:rPr>
          <w:spacing w:val="-2"/>
        </w:rPr>
        <w:t xml:space="preserve"> </w:t>
      </w:r>
      <w:r>
        <w:t>unintended</w:t>
      </w:r>
      <w:r>
        <w:rPr>
          <w:spacing w:val="-1"/>
        </w:rPr>
        <w:t xml:space="preserve"> </w:t>
      </w:r>
      <w:r>
        <w:t>pregnancy</w:t>
      </w:r>
      <w:r>
        <w:rPr>
          <w:spacing w:val="-2"/>
        </w:rPr>
        <w:t xml:space="preserve"> </w:t>
      </w:r>
      <w:r>
        <w:t>in</w:t>
      </w:r>
      <w:r>
        <w:rPr>
          <w:spacing w:val="-2"/>
        </w:rPr>
        <w:t xml:space="preserve"> </w:t>
      </w:r>
      <w:r>
        <w:t>refugee settings</w:t>
      </w:r>
      <w:r>
        <w:rPr>
          <w:spacing w:val="-2"/>
        </w:rPr>
        <w:t xml:space="preserve"> </w:t>
      </w:r>
      <w:r>
        <w:t>in</w:t>
      </w:r>
      <w:r>
        <w:rPr>
          <w:spacing w:val="-1"/>
        </w:rPr>
        <w:t xml:space="preserve"> </w:t>
      </w:r>
      <w:r>
        <w:t>Ethiopia,</w:t>
      </w:r>
      <w:r>
        <w:rPr>
          <w:spacing w:val="57"/>
        </w:rPr>
        <w:t xml:space="preserve"> </w:t>
      </w:r>
      <w:r>
        <w:rPr>
          <w:spacing w:val="-2"/>
        </w:rPr>
        <w:t>2024.</w:t>
      </w:r>
    </w:p>
    <w:p w14:paraId="4D5E567D" w14:textId="77777777" w:rsidR="00626407" w:rsidRDefault="00B2634A">
      <w:pPr>
        <w:pStyle w:val="Heading3"/>
        <w:numPr>
          <w:ilvl w:val="1"/>
          <w:numId w:val="3"/>
        </w:numPr>
        <w:tabs>
          <w:tab w:val="left" w:pos="770"/>
        </w:tabs>
        <w:spacing w:before="275"/>
        <w:ind w:left="770" w:hanging="487"/>
      </w:pPr>
      <w:bookmarkStart w:id="31" w:name="3.2._The_specific_Objectives__"/>
      <w:bookmarkStart w:id="32" w:name="_bookmark16"/>
      <w:bookmarkEnd w:id="31"/>
      <w:bookmarkEnd w:id="32"/>
      <w:r>
        <w:rPr>
          <w:color w:val="006FC0"/>
        </w:rPr>
        <w:t>The</w:t>
      </w:r>
      <w:r>
        <w:rPr>
          <w:color w:val="006FC0"/>
          <w:spacing w:val="-6"/>
        </w:rPr>
        <w:t xml:space="preserve"> </w:t>
      </w:r>
      <w:r>
        <w:rPr>
          <w:color w:val="006FC0"/>
        </w:rPr>
        <w:t>specific</w:t>
      </w:r>
      <w:r>
        <w:rPr>
          <w:color w:val="006FC0"/>
          <w:spacing w:val="-4"/>
        </w:rPr>
        <w:t xml:space="preserve"> </w:t>
      </w:r>
      <w:r>
        <w:rPr>
          <w:color w:val="006FC0"/>
          <w:spacing w:val="-2"/>
        </w:rPr>
        <w:t>Objectives</w:t>
      </w:r>
    </w:p>
    <w:p w14:paraId="3728C757" w14:textId="77777777" w:rsidR="00626407" w:rsidRDefault="00626407">
      <w:pPr>
        <w:pStyle w:val="BodyText"/>
        <w:spacing w:before="116"/>
        <w:rPr>
          <w:b/>
          <w:sz w:val="28"/>
        </w:rPr>
      </w:pPr>
    </w:p>
    <w:p w14:paraId="32741B7D" w14:textId="77777777" w:rsidR="00626407" w:rsidRDefault="00B2634A">
      <w:pPr>
        <w:pStyle w:val="ListParagraph"/>
        <w:numPr>
          <w:ilvl w:val="0"/>
          <w:numId w:val="2"/>
        </w:numPr>
        <w:tabs>
          <w:tab w:val="left" w:pos="541"/>
        </w:tabs>
        <w:ind w:left="541" w:hanging="258"/>
        <w:rPr>
          <w:sz w:val="24"/>
        </w:rPr>
      </w:pPr>
      <w:r>
        <w:rPr>
          <w:sz w:val="24"/>
        </w:rPr>
        <w:t>To</w:t>
      </w:r>
      <w:r>
        <w:rPr>
          <w:spacing w:val="-3"/>
          <w:sz w:val="24"/>
        </w:rPr>
        <w:t xml:space="preserve"> </w:t>
      </w:r>
      <w:r>
        <w:rPr>
          <w:sz w:val="24"/>
        </w:rPr>
        <w:t>determine</w:t>
      </w:r>
      <w:r>
        <w:rPr>
          <w:spacing w:val="-1"/>
          <w:sz w:val="24"/>
        </w:rPr>
        <w:t xml:space="preserve"> </w:t>
      </w:r>
      <w:r>
        <w:rPr>
          <w:sz w:val="24"/>
        </w:rPr>
        <w:t>the</w:t>
      </w:r>
      <w:r>
        <w:rPr>
          <w:spacing w:val="-3"/>
          <w:sz w:val="24"/>
        </w:rPr>
        <w:t xml:space="preserve"> </w:t>
      </w:r>
      <w:r>
        <w:rPr>
          <w:sz w:val="24"/>
        </w:rPr>
        <w:t>prevalence of</w:t>
      </w:r>
      <w:r>
        <w:rPr>
          <w:spacing w:val="-3"/>
          <w:sz w:val="24"/>
        </w:rPr>
        <w:t xml:space="preserve"> </w:t>
      </w:r>
      <w:r>
        <w:rPr>
          <w:sz w:val="24"/>
        </w:rPr>
        <w:t>unintended</w:t>
      </w:r>
      <w:r>
        <w:rPr>
          <w:spacing w:val="-2"/>
          <w:sz w:val="24"/>
        </w:rPr>
        <w:t xml:space="preserve"> </w:t>
      </w:r>
      <w:r>
        <w:rPr>
          <w:sz w:val="24"/>
        </w:rPr>
        <w:t>pregnancy in</w:t>
      </w:r>
      <w:r>
        <w:rPr>
          <w:spacing w:val="-1"/>
          <w:sz w:val="24"/>
        </w:rPr>
        <w:t xml:space="preserve"> </w:t>
      </w:r>
      <w:r>
        <w:rPr>
          <w:sz w:val="24"/>
        </w:rPr>
        <w:t>refugee</w:t>
      </w:r>
      <w:r>
        <w:rPr>
          <w:spacing w:val="1"/>
          <w:sz w:val="24"/>
        </w:rPr>
        <w:t xml:space="preserve"> </w:t>
      </w:r>
      <w:r>
        <w:rPr>
          <w:sz w:val="24"/>
        </w:rPr>
        <w:t>settings</w:t>
      </w:r>
      <w:r>
        <w:rPr>
          <w:spacing w:val="-2"/>
          <w:sz w:val="24"/>
        </w:rPr>
        <w:t xml:space="preserve"> </w:t>
      </w:r>
      <w:r>
        <w:rPr>
          <w:sz w:val="24"/>
        </w:rPr>
        <w:t>in</w:t>
      </w:r>
      <w:r>
        <w:rPr>
          <w:spacing w:val="-1"/>
          <w:sz w:val="24"/>
        </w:rPr>
        <w:t xml:space="preserve"> </w:t>
      </w:r>
      <w:r>
        <w:rPr>
          <w:spacing w:val="-2"/>
          <w:sz w:val="24"/>
        </w:rPr>
        <w:t>Ethiopia</w:t>
      </w:r>
    </w:p>
    <w:p w14:paraId="2B4F5DCF" w14:textId="77777777" w:rsidR="00626407" w:rsidRDefault="00B2634A">
      <w:pPr>
        <w:pStyle w:val="ListParagraph"/>
        <w:numPr>
          <w:ilvl w:val="0"/>
          <w:numId w:val="2"/>
        </w:numPr>
        <w:tabs>
          <w:tab w:val="left" w:pos="541"/>
        </w:tabs>
        <w:spacing w:before="139"/>
        <w:ind w:left="541" w:hanging="258"/>
        <w:rPr>
          <w:sz w:val="24"/>
        </w:rPr>
      </w:pPr>
      <w:r>
        <w:rPr>
          <w:sz w:val="24"/>
        </w:rPr>
        <w:t>To</w:t>
      </w:r>
      <w:r>
        <w:rPr>
          <w:spacing w:val="-4"/>
          <w:sz w:val="24"/>
        </w:rPr>
        <w:t xml:space="preserve"> </w:t>
      </w:r>
      <w:r>
        <w:rPr>
          <w:sz w:val="24"/>
        </w:rPr>
        <w:t>identify</w:t>
      </w:r>
      <w:r>
        <w:rPr>
          <w:spacing w:val="-2"/>
          <w:sz w:val="24"/>
        </w:rPr>
        <w:t xml:space="preserve"> </w:t>
      </w:r>
      <w:r>
        <w:rPr>
          <w:sz w:val="24"/>
        </w:rPr>
        <w:t>existing</w:t>
      </w:r>
      <w:r>
        <w:rPr>
          <w:spacing w:val="-5"/>
          <w:sz w:val="24"/>
        </w:rPr>
        <w:t xml:space="preserve"> </w:t>
      </w:r>
      <w:r>
        <w:rPr>
          <w:sz w:val="24"/>
        </w:rPr>
        <w:t>low-cost approaches/strategies</w:t>
      </w:r>
      <w:r>
        <w:rPr>
          <w:spacing w:val="-3"/>
          <w:sz w:val="24"/>
        </w:rPr>
        <w:t xml:space="preserve"> </w:t>
      </w:r>
      <w:r>
        <w:rPr>
          <w:sz w:val="24"/>
        </w:rPr>
        <w:t>to</w:t>
      </w:r>
      <w:r>
        <w:rPr>
          <w:spacing w:val="-2"/>
          <w:sz w:val="24"/>
        </w:rPr>
        <w:t xml:space="preserve"> </w:t>
      </w:r>
      <w:r>
        <w:rPr>
          <w:sz w:val="24"/>
        </w:rPr>
        <w:t>mitigate</w:t>
      </w:r>
      <w:r>
        <w:rPr>
          <w:spacing w:val="-1"/>
          <w:sz w:val="24"/>
        </w:rPr>
        <w:t xml:space="preserve"> </w:t>
      </w:r>
      <w:r>
        <w:rPr>
          <w:sz w:val="24"/>
        </w:rPr>
        <w:t>unintended</w:t>
      </w:r>
      <w:r>
        <w:rPr>
          <w:spacing w:val="-2"/>
          <w:sz w:val="24"/>
        </w:rPr>
        <w:t xml:space="preserve"> pregnancy</w:t>
      </w:r>
    </w:p>
    <w:p w14:paraId="1ECE880C" w14:textId="77777777" w:rsidR="00626407" w:rsidRDefault="00B2634A">
      <w:pPr>
        <w:pStyle w:val="ListParagraph"/>
        <w:numPr>
          <w:ilvl w:val="0"/>
          <w:numId w:val="2"/>
        </w:numPr>
        <w:tabs>
          <w:tab w:val="left" w:pos="541"/>
        </w:tabs>
        <w:spacing w:before="137"/>
        <w:ind w:left="541" w:hanging="258"/>
        <w:rPr>
          <w:sz w:val="24"/>
        </w:rPr>
      </w:pPr>
      <w:r>
        <w:rPr>
          <w:sz w:val="24"/>
        </w:rPr>
        <w:t>to</w:t>
      </w:r>
      <w:r>
        <w:rPr>
          <w:spacing w:val="-2"/>
          <w:sz w:val="24"/>
        </w:rPr>
        <w:t xml:space="preserve"> </w:t>
      </w:r>
      <w:r>
        <w:rPr>
          <w:sz w:val="24"/>
        </w:rPr>
        <w:t>assess</w:t>
      </w:r>
      <w:r>
        <w:rPr>
          <w:spacing w:val="-1"/>
          <w:sz w:val="24"/>
        </w:rPr>
        <w:t xml:space="preserve"> </w:t>
      </w:r>
      <w:r>
        <w:rPr>
          <w:sz w:val="24"/>
        </w:rPr>
        <w:t>the</w:t>
      </w:r>
      <w:r>
        <w:rPr>
          <w:spacing w:val="-3"/>
          <w:sz w:val="24"/>
        </w:rPr>
        <w:t xml:space="preserve"> </w:t>
      </w:r>
      <w:r>
        <w:rPr>
          <w:sz w:val="24"/>
        </w:rPr>
        <w:t>feasibility</w:t>
      </w:r>
      <w:r>
        <w:rPr>
          <w:spacing w:val="-1"/>
          <w:sz w:val="24"/>
        </w:rPr>
        <w:t xml:space="preserve"> </w:t>
      </w:r>
      <w:r>
        <w:rPr>
          <w:sz w:val="24"/>
        </w:rPr>
        <w:t>and</w:t>
      </w:r>
      <w:r>
        <w:rPr>
          <w:spacing w:val="-2"/>
          <w:sz w:val="24"/>
        </w:rPr>
        <w:t xml:space="preserve"> </w:t>
      </w:r>
      <w:r>
        <w:rPr>
          <w:sz w:val="24"/>
        </w:rPr>
        <w:t>acceptability</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strategies identified</w:t>
      </w:r>
      <w:r>
        <w:rPr>
          <w:spacing w:val="-4"/>
          <w:sz w:val="24"/>
        </w:rPr>
        <w:t xml:space="preserve"> </w:t>
      </w:r>
      <w:r>
        <w:rPr>
          <w:sz w:val="24"/>
        </w:rPr>
        <w:t>in</w:t>
      </w:r>
      <w:r>
        <w:rPr>
          <w:spacing w:val="-2"/>
          <w:sz w:val="24"/>
        </w:rPr>
        <w:t xml:space="preserve"> </w:t>
      </w:r>
      <w:r>
        <w:rPr>
          <w:sz w:val="24"/>
        </w:rPr>
        <w:t xml:space="preserve">refugee </w:t>
      </w:r>
      <w:r>
        <w:rPr>
          <w:spacing w:val="-2"/>
          <w:sz w:val="24"/>
        </w:rPr>
        <w:t>settings</w:t>
      </w:r>
    </w:p>
    <w:p w14:paraId="7445F086" w14:textId="77777777" w:rsidR="00626407" w:rsidRDefault="00626407">
      <w:pPr>
        <w:pStyle w:val="ListParagraph"/>
        <w:rPr>
          <w:sz w:val="24"/>
        </w:rPr>
        <w:sectPr w:rsidR="00626407">
          <w:pgSz w:w="11910" w:h="16840"/>
          <w:pgMar w:top="1600" w:right="425" w:bottom="1200" w:left="566" w:header="0" w:footer="1018" w:gutter="0"/>
          <w:cols w:space="720"/>
        </w:sectPr>
      </w:pPr>
    </w:p>
    <w:p w14:paraId="3A293F6A" w14:textId="77777777" w:rsidR="00626407" w:rsidRDefault="00B2634A">
      <w:pPr>
        <w:pStyle w:val="Heading1"/>
        <w:numPr>
          <w:ilvl w:val="0"/>
          <w:numId w:val="7"/>
        </w:numPr>
        <w:tabs>
          <w:tab w:val="left" w:pos="601"/>
        </w:tabs>
        <w:ind w:left="601" w:hanging="318"/>
      </w:pPr>
      <w:bookmarkStart w:id="33" w:name="4.MATERIALS_AND_METHODS_"/>
      <w:bookmarkStart w:id="34" w:name="_bookmark17"/>
      <w:bookmarkEnd w:id="33"/>
      <w:bookmarkEnd w:id="34"/>
      <w:r>
        <w:rPr>
          <w:color w:val="2D74B5"/>
        </w:rPr>
        <w:lastRenderedPageBreak/>
        <w:t>MATERIALS</w:t>
      </w:r>
      <w:r>
        <w:rPr>
          <w:color w:val="2D74B5"/>
          <w:spacing w:val="-13"/>
        </w:rPr>
        <w:t xml:space="preserve"> </w:t>
      </w:r>
      <w:r>
        <w:rPr>
          <w:color w:val="2D74B5"/>
        </w:rPr>
        <w:t>AND</w:t>
      </w:r>
      <w:r>
        <w:rPr>
          <w:color w:val="2D74B5"/>
          <w:spacing w:val="-12"/>
        </w:rPr>
        <w:t xml:space="preserve"> </w:t>
      </w:r>
      <w:r>
        <w:rPr>
          <w:color w:val="2D74B5"/>
          <w:spacing w:val="-2"/>
        </w:rPr>
        <w:t>METHODS</w:t>
      </w:r>
    </w:p>
    <w:p w14:paraId="5B728D5D" w14:textId="77777777" w:rsidR="00626407" w:rsidRDefault="00B2634A">
      <w:pPr>
        <w:pStyle w:val="Heading3"/>
        <w:numPr>
          <w:ilvl w:val="1"/>
          <w:numId w:val="7"/>
        </w:numPr>
        <w:tabs>
          <w:tab w:val="left" w:pos="770"/>
        </w:tabs>
        <w:spacing w:before="274"/>
        <w:ind w:left="770" w:hanging="487"/>
      </w:pPr>
      <w:bookmarkStart w:id="35" w:name="4.1.Study_design_and_setting_"/>
      <w:bookmarkStart w:id="36" w:name="_bookmark18"/>
      <w:bookmarkEnd w:id="35"/>
      <w:bookmarkEnd w:id="36"/>
      <w:r>
        <w:rPr>
          <w:color w:val="006FC0"/>
        </w:rPr>
        <w:t>Study</w:t>
      </w:r>
      <w:r>
        <w:rPr>
          <w:color w:val="006FC0"/>
          <w:spacing w:val="-5"/>
        </w:rPr>
        <w:t xml:space="preserve"> </w:t>
      </w:r>
      <w:r>
        <w:rPr>
          <w:color w:val="006FC0"/>
        </w:rPr>
        <w:t>design</w:t>
      </w:r>
      <w:r>
        <w:rPr>
          <w:color w:val="006FC0"/>
          <w:spacing w:val="-6"/>
        </w:rPr>
        <w:t xml:space="preserve"> </w:t>
      </w:r>
      <w:r>
        <w:rPr>
          <w:color w:val="006FC0"/>
        </w:rPr>
        <w:t>and</w:t>
      </w:r>
      <w:r>
        <w:rPr>
          <w:color w:val="006FC0"/>
          <w:spacing w:val="-3"/>
        </w:rPr>
        <w:t xml:space="preserve"> </w:t>
      </w:r>
      <w:r>
        <w:rPr>
          <w:color w:val="006FC0"/>
          <w:spacing w:val="-2"/>
        </w:rPr>
        <w:t>setting</w:t>
      </w:r>
    </w:p>
    <w:p w14:paraId="54A60A0B" w14:textId="77777777" w:rsidR="00626407" w:rsidRDefault="00B2634A">
      <w:pPr>
        <w:spacing w:before="161"/>
        <w:ind w:left="286" w:right="991" w:hanging="3"/>
        <w:jc w:val="both"/>
        <w:rPr>
          <w:sz w:val="24"/>
        </w:rPr>
      </w:pPr>
      <w:r>
        <w:rPr>
          <w:sz w:val="24"/>
        </w:rPr>
        <w:t xml:space="preserve">The research will involve both prospective and cross-sectional designs and will be conducted in </w:t>
      </w:r>
      <w:r>
        <w:rPr>
          <w:b/>
          <w:sz w:val="24"/>
        </w:rPr>
        <w:t xml:space="preserve">Awubare camp from Jigiga camp, Tsore camps from Benishangul Gumuz and </w:t>
      </w:r>
      <w:r>
        <w:rPr>
          <w:b/>
          <w:color w:val="1F1F1F"/>
          <w:position w:val="1"/>
          <w:sz w:val="24"/>
        </w:rPr>
        <w:t xml:space="preserve">Nguenyyiel camp from Gambella </w:t>
      </w:r>
      <w:r>
        <w:rPr>
          <w:sz w:val="24"/>
        </w:rPr>
        <w:t xml:space="preserve">in Ethiopia </w:t>
      </w:r>
      <w:r>
        <w:rPr>
          <w:b/>
          <w:color w:val="1F1F1F"/>
          <w:position w:val="1"/>
          <w:sz w:val="24"/>
        </w:rPr>
        <w:t xml:space="preserve">which are </w:t>
      </w:r>
      <w:r>
        <w:rPr>
          <w:sz w:val="24"/>
        </w:rPr>
        <w:t>purposively selected in consultation w</w:t>
      </w:r>
      <w:r>
        <w:rPr>
          <w:sz w:val="24"/>
        </w:rPr>
        <w:t>ith RRS and implementing partners guidance.</w:t>
      </w:r>
      <w:r>
        <w:rPr>
          <w:spacing w:val="40"/>
          <w:sz w:val="24"/>
        </w:rPr>
        <w:t xml:space="preserve"> </w:t>
      </w:r>
      <w:r>
        <w:rPr>
          <w:sz w:val="24"/>
        </w:rPr>
        <w:t>In addition to the technical inputs, other factors for selection are feasibility</w:t>
      </w:r>
      <w:r>
        <w:rPr>
          <w:spacing w:val="-3"/>
          <w:sz w:val="24"/>
        </w:rPr>
        <w:t xml:space="preserve"> </w:t>
      </w:r>
      <w:r>
        <w:rPr>
          <w:sz w:val="24"/>
        </w:rPr>
        <w:t>and</w:t>
      </w:r>
      <w:r>
        <w:rPr>
          <w:spacing w:val="-1"/>
          <w:sz w:val="24"/>
        </w:rPr>
        <w:t xml:space="preserve"> </w:t>
      </w:r>
      <w:r>
        <w:rPr>
          <w:sz w:val="24"/>
        </w:rPr>
        <w:t>availability</w:t>
      </w:r>
      <w:r>
        <w:rPr>
          <w:spacing w:val="-3"/>
          <w:sz w:val="24"/>
        </w:rPr>
        <w:t xml:space="preserve"> </w:t>
      </w:r>
      <w:r>
        <w:rPr>
          <w:sz w:val="24"/>
        </w:rPr>
        <w:t>of adequate</w:t>
      </w:r>
      <w:r>
        <w:rPr>
          <w:spacing w:val="-2"/>
          <w:sz w:val="24"/>
        </w:rPr>
        <w:t xml:space="preserve"> </w:t>
      </w:r>
      <w:r>
        <w:rPr>
          <w:sz w:val="24"/>
        </w:rPr>
        <w:t>numbers</w:t>
      </w:r>
      <w:r>
        <w:rPr>
          <w:spacing w:val="-1"/>
          <w:sz w:val="24"/>
        </w:rPr>
        <w:t xml:space="preserve"> </w:t>
      </w:r>
      <w:r>
        <w:rPr>
          <w:sz w:val="24"/>
        </w:rPr>
        <w:t>of respondents</w:t>
      </w:r>
      <w:r>
        <w:rPr>
          <w:spacing w:val="-1"/>
          <w:sz w:val="24"/>
        </w:rPr>
        <w:t xml:space="preserve"> </w:t>
      </w:r>
      <w:r>
        <w:rPr>
          <w:sz w:val="24"/>
        </w:rPr>
        <w:t>in</w:t>
      </w:r>
      <w:r>
        <w:rPr>
          <w:spacing w:val="-3"/>
          <w:sz w:val="24"/>
        </w:rPr>
        <w:t xml:space="preserve"> </w:t>
      </w:r>
      <w:r>
        <w:rPr>
          <w:sz w:val="24"/>
        </w:rPr>
        <w:t>the</w:t>
      </w:r>
      <w:r>
        <w:rPr>
          <w:spacing w:val="-2"/>
          <w:sz w:val="24"/>
        </w:rPr>
        <w:t xml:space="preserve"> </w:t>
      </w:r>
      <w:r>
        <w:rPr>
          <w:sz w:val="24"/>
        </w:rPr>
        <w:t>refugee</w:t>
      </w:r>
      <w:r>
        <w:rPr>
          <w:spacing w:val="-1"/>
          <w:sz w:val="24"/>
        </w:rPr>
        <w:t xml:space="preserve"> </w:t>
      </w:r>
      <w:r>
        <w:rPr>
          <w:sz w:val="24"/>
        </w:rPr>
        <w:t>camp</w:t>
      </w:r>
      <w:r>
        <w:rPr>
          <w:spacing w:val="-1"/>
          <w:sz w:val="24"/>
        </w:rPr>
        <w:t xml:space="preserve"> </w:t>
      </w:r>
      <w:r>
        <w:rPr>
          <w:sz w:val="24"/>
        </w:rPr>
        <w:t>were</w:t>
      </w:r>
      <w:r>
        <w:rPr>
          <w:spacing w:val="-1"/>
          <w:sz w:val="24"/>
        </w:rPr>
        <w:t xml:space="preserve"> </w:t>
      </w:r>
      <w:r>
        <w:rPr>
          <w:sz w:val="24"/>
        </w:rPr>
        <w:t>considered (</w:t>
      </w:r>
      <w:hyperlink w:anchor="_bookmark5" w:history="1">
        <w:r>
          <w:rPr>
            <w:sz w:val="24"/>
          </w:rPr>
          <w:t>Table 1</w:t>
        </w:r>
      </w:hyperlink>
      <w:r>
        <w:rPr>
          <w:sz w:val="24"/>
        </w:rPr>
        <w:t>).</w:t>
      </w:r>
    </w:p>
    <w:p w14:paraId="00DC18FF" w14:textId="77777777" w:rsidR="00626407" w:rsidRDefault="00626407">
      <w:pPr>
        <w:pStyle w:val="BodyText"/>
        <w:spacing w:before="3"/>
      </w:pPr>
    </w:p>
    <w:p w14:paraId="16B7AFAD" w14:textId="77777777" w:rsidR="00626407" w:rsidRDefault="00B2634A">
      <w:pPr>
        <w:pStyle w:val="Heading3"/>
        <w:numPr>
          <w:ilvl w:val="1"/>
          <w:numId w:val="7"/>
        </w:numPr>
        <w:tabs>
          <w:tab w:val="left" w:pos="770"/>
        </w:tabs>
        <w:ind w:left="770" w:hanging="487"/>
      </w:pPr>
      <w:bookmarkStart w:id="37" w:name="4.2.Population,_sample_size_and_sampling"/>
      <w:bookmarkStart w:id="38" w:name="_bookmark19"/>
      <w:bookmarkEnd w:id="37"/>
      <w:bookmarkEnd w:id="38"/>
      <w:r>
        <w:rPr>
          <w:color w:val="006FC0"/>
        </w:rPr>
        <w:t>Population,</w:t>
      </w:r>
      <w:r>
        <w:rPr>
          <w:color w:val="006FC0"/>
          <w:spacing w:val="-8"/>
        </w:rPr>
        <w:t xml:space="preserve"> </w:t>
      </w:r>
      <w:r>
        <w:rPr>
          <w:color w:val="006FC0"/>
        </w:rPr>
        <w:t>sample</w:t>
      </w:r>
      <w:r>
        <w:rPr>
          <w:color w:val="006FC0"/>
          <w:spacing w:val="-5"/>
        </w:rPr>
        <w:t xml:space="preserve"> </w:t>
      </w:r>
      <w:r>
        <w:rPr>
          <w:color w:val="006FC0"/>
        </w:rPr>
        <w:t>size</w:t>
      </w:r>
      <w:r>
        <w:rPr>
          <w:color w:val="006FC0"/>
          <w:spacing w:val="-7"/>
        </w:rPr>
        <w:t xml:space="preserve"> </w:t>
      </w:r>
      <w:r>
        <w:rPr>
          <w:color w:val="006FC0"/>
        </w:rPr>
        <w:t>and</w:t>
      </w:r>
      <w:r>
        <w:rPr>
          <w:color w:val="006FC0"/>
          <w:spacing w:val="-7"/>
        </w:rPr>
        <w:t xml:space="preserve"> </w:t>
      </w:r>
      <w:r>
        <w:rPr>
          <w:color w:val="006FC0"/>
        </w:rPr>
        <w:t>sampling</w:t>
      </w:r>
      <w:r>
        <w:rPr>
          <w:color w:val="006FC0"/>
          <w:spacing w:val="-4"/>
        </w:rPr>
        <w:t xml:space="preserve"> </w:t>
      </w:r>
      <w:r>
        <w:rPr>
          <w:color w:val="006FC0"/>
          <w:spacing w:val="-2"/>
        </w:rPr>
        <w:t>techniques</w:t>
      </w:r>
    </w:p>
    <w:p w14:paraId="1FDB4CCD" w14:textId="77777777" w:rsidR="00626407" w:rsidRDefault="00626407">
      <w:pPr>
        <w:pStyle w:val="BodyText"/>
        <w:rPr>
          <w:b/>
          <w:sz w:val="28"/>
        </w:rPr>
      </w:pPr>
    </w:p>
    <w:p w14:paraId="3B1E285B" w14:textId="77777777" w:rsidR="00626407" w:rsidRDefault="00626407">
      <w:pPr>
        <w:pStyle w:val="BodyText"/>
        <w:spacing w:before="34"/>
        <w:rPr>
          <w:b/>
          <w:sz w:val="28"/>
        </w:rPr>
      </w:pPr>
    </w:p>
    <w:p w14:paraId="0EFEFF05" w14:textId="77777777" w:rsidR="00626407" w:rsidRDefault="00B2634A">
      <w:pPr>
        <w:pStyle w:val="Heading4"/>
        <w:numPr>
          <w:ilvl w:val="2"/>
          <w:numId w:val="7"/>
        </w:numPr>
        <w:tabs>
          <w:tab w:val="left" w:pos="932"/>
        </w:tabs>
        <w:spacing w:before="1"/>
        <w:ind w:left="932" w:hanging="649"/>
      </w:pPr>
      <w:bookmarkStart w:id="39" w:name="4.2.1.Population_and_sample_size_for_pro"/>
      <w:bookmarkStart w:id="40" w:name="_bookmark20"/>
      <w:bookmarkEnd w:id="39"/>
      <w:bookmarkEnd w:id="40"/>
      <w:r>
        <w:t>Population</w:t>
      </w:r>
      <w:r>
        <w:rPr>
          <w:spacing w:val="-10"/>
        </w:rPr>
        <w:t xml:space="preserve"> </w:t>
      </w:r>
      <w:r>
        <w:t>and</w:t>
      </w:r>
      <w:r>
        <w:rPr>
          <w:spacing w:val="-7"/>
        </w:rPr>
        <w:t xml:space="preserve"> </w:t>
      </w:r>
      <w:r>
        <w:t>sample</w:t>
      </w:r>
      <w:r>
        <w:rPr>
          <w:spacing w:val="-6"/>
        </w:rPr>
        <w:t xml:space="preserve"> </w:t>
      </w:r>
      <w:r>
        <w:t>size</w:t>
      </w:r>
      <w:r>
        <w:rPr>
          <w:spacing w:val="-7"/>
        </w:rPr>
        <w:t xml:space="preserve"> </w:t>
      </w:r>
      <w:r>
        <w:t>for</w:t>
      </w:r>
      <w:r>
        <w:rPr>
          <w:spacing w:val="-13"/>
        </w:rPr>
        <w:t xml:space="preserve"> </w:t>
      </w:r>
      <w:r>
        <w:t>prospective</w:t>
      </w:r>
      <w:r>
        <w:rPr>
          <w:spacing w:val="-7"/>
        </w:rPr>
        <w:t xml:space="preserve"> </w:t>
      </w:r>
      <w:r>
        <w:rPr>
          <w:spacing w:val="-2"/>
        </w:rPr>
        <w:t>survey</w:t>
      </w:r>
    </w:p>
    <w:p w14:paraId="678A176A" w14:textId="77777777" w:rsidR="00626407" w:rsidRDefault="00626407">
      <w:pPr>
        <w:pStyle w:val="BodyText"/>
        <w:rPr>
          <w:b/>
          <w:sz w:val="26"/>
        </w:rPr>
      </w:pPr>
    </w:p>
    <w:p w14:paraId="37B12AFB" w14:textId="77777777" w:rsidR="00626407" w:rsidRDefault="00626407">
      <w:pPr>
        <w:pStyle w:val="BodyText"/>
        <w:spacing w:before="253"/>
        <w:rPr>
          <w:b/>
          <w:sz w:val="26"/>
        </w:rPr>
      </w:pPr>
    </w:p>
    <w:p w14:paraId="22CAA11F" w14:textId="77777777" w:rsidR="00626407" w:rsidRDefault="00B2634A">
      <w:pPr>
        <w:pStyle w:val="Heading3"/>
        <w:numPr>
          <w:ilvl w:val="3"/>
          <w:numId w:val="7"/>
        </w:numPr>
        <w:tabs>
          <w:tab w:val="left" w:pos="1193"/>
        </w:tabs>
        <w:ind w:left="1193" w:hanging="907"/>
      </w:pPr>
      <w:bookmarkStart w:id="41" w:name="4.2.1.1.Subject_Population"/>
      <w:bookmarkEnd w:id="41"/>
      <w:r>
        <w:t>Subject</w:t>
      </w:r>
      <w:r>
        <w:rPr>
          <w:spacing w:val="-7"/>
        </w:rPr>
        <w:t xml:space="preserve"> </w:t>
      </w:r>
      <w:r>
        <w:rPr>
          <w:spacing w:val="-2"/>
        </w:rPr>
        <w:t>Population</w:t>
      </w:r>
    </w:p>
    <w:p w14:paraId="5293F61B" w14:textId="77777777" w:rsidR="00626407" w:rsidRDefault="00626407">
      <w:pPr>
        <w:pStyle w:val="BodyText"/>
        <w:spacing w:before="15"/>
        <w:rPr>
          <w:b/>
          <w:sz w:val="28"/>
        </w:rPr>
      </w:pPr>
    </w:p>
    <w:p w14:paraId="11554D77" w14:textId="77777777" w:rsidR="00626407" w:rsidRDefault="00B2634A">
      <w:pPr>
        <w:pStyle w:val="BodyText"/>
        <w:ind w:left="286" w:right="991" w:firstLine="57"/>
        <w:jc w:val="both"/>
      </w:pPr>
      <w:r>
        <w:t>Approximately 3,019 women aged 15-45 years at the time of recruitment will be selected from three camps in Ethiopia. Although women’s reproductive age covers up to 49 years, the upper age limit of 45 years is based on the desire to conduct follow-up interv</w:t>
      </w:r>
      <w:r>
        <w:t xml:space="preserve">iews with the women when they are still within the reproductive age. Sample size calculations assumed that both exposure/predictor and outcome variables are dichotomous, with say 20% in the unexposed and 40% in the exposed having positive outcome, such as </w:t>
      </w:r>
      <w:r>
        <w:t>current use of EC or Sayana® Press to prevent unintended pregnancy. The sample size calculation was based on the following formula to be able to detect</w:t>
      </w:r>
      <w:r>
        <w:rPr>
          <w:spacing w:val="40"/>
        </w:rPr>
        <w:t xml:space="preserve"> </w:t>
      </w:r>
      <w:r>
        <w:t xml:space="preserve">20% - 50% differences in two proportions at 95% confidence level and 80% power (Fleiss et al. </w:t>
      </w:r>
      <w:r>
        <w:rPr>
          <w:spacing w:val="-2"/>
        </w:rPr>
        <w:t>2003):</w:t>
      </w:r>
    </w:p>
    <w:p w14:paraId="1089980A" w14:textId="77777777" w:rsidR="00626407" w:rsidRDefault="00626407">
      <w:pPr>
        <w:pStyle w:val="BodyText"/>
      </w:pPr>
    </w:p>
    <w:p w14:paraId="099A67E4" w14:textId="77777777" w:rsidR="00626407" w:rsidRDefault="00B2634A">
      <w:pPr>
        <w:pStyle w:val="BodyText"/>
        <w:ind w:left="3773"/>
      </w:pPr>
      <w:r>
        <w:rPr>
          <w:noProof/>
        </w:rPr>
        <w:drawing>
          <wp:anchor distT="0" distB="0" distL="0" distR="0" simplePos="0" relativeHeight="15733760" behindDoc="0" locked="0" layoutInCell="1" allowOverlap="1" wp14:anchorId="4FB70CF0" wp14:editId="3C782A08">
            <wp:simplePos x="0" y="0"/>
            <wp:positionH relativeFrom="page">
              <wp:posOffset>599490</wp:posOffset>
            </wp:positionH>
            <wp:positionV relativeFrom="paragraph">
              <wp:posOffset>34207</wp:posOffset>
            </wp:positionV>
            <wp:extent cx="1863803" cy="132080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6" cstate="print"/>
                    <a:stretch>
                      <a:fillRect/>
                    </a:stretch>
                  </pic:blipFill>
                  <pic:spPr>
                    <a:xfrm>
                      <a:off x="0" y="0"/>
                      <a:ext cx="1863803" cy="1320800"/>
                    </a:xfrm>
                    <a:prstGeom prst="rect">
                      <a:avLst/>
                    </a:prstGeom>
                  </pic:spPr>
                </pic:pic>
              </a:graphicData>
            </a:graphic>
          </wp:anchor>
        </w:drawing>
      </w:r>
      <w:r>
        <w:rPr>
          <w:spacing w:val="-2"/>
        </w:rPr>
        <w:t>W</w:t>
      </w:r>
      <w:r>
        <w:rPr>
          <w:spacing w:val="-2"/>
        </w:rPr>
        <w:t>here:</w:t>
      </w:r>
    </w:p>
    <w:p w14:paraId="03904869" w14:textId="77777777" w:rsidR="00626407" w:rsidRDefault="00B2634A">
      <w:pPr>
        <w:pStyle w:val="BodyText"/>
        <w:ind w:left="3773" w:right="982" w:firstLine="60"/>
      </w:pPr>
      <w:r>
        <w:rPr>
          <w:noProof/>
          <w:position w:val="1"/>
        </w:rPr>
        <w:drawing>
          <wp:inline distT="0" distB="0" distL="0" distR="0" wp14:anchorId="68F13C63" wp14:editId="09A686BF">
            <wp:extent cx="114300" cy="106680"/>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7" cstate="print"/>
                    <a:stretch>
                      <a:fillRect/>
                    </a:stretch>
                  </pic:blipFill>
                  <pic:spPr>
                    <a:xfrm>
                      <a:off x="0" y="0"/>
                      <a:ext cx="114300" cy="106680"/>
                    </a:xfrm>
                    <a:prstGeom prst="rect">
                      <a:avLst/>
                    </a:prstGeom>
                  </pic:spPr>
                </pic:pic>
              </a:graphicData>
            </a:graphic>
          </wp:inline>
        </w:drawing>
      </w:r>
      <w:r>
        <w:rPr>
          <w:spacing w:val="80"/>
          <w:w w:val="150"/>
          <w:sz w:val="20"/>
        </w:rPr>
        <w:t xml:space="preserve"> </w:t>
      </w:r>
      <w:r>
        <w:t>is</w:t>
      </w:r>
      <w:r>
        <w:rPr>
          <w:spacing w:val="40"/>
        </w:rPr>
        <w:t xml:space="preserve"> </w:t>
      </w:r>
      <w:r>
        <w:t>the</w:t>
      </w:r>
      <w:r>
        <w:rPr>
          <w:spacing w:val="40"/>
        </w:rPr>
        <w:t xml:space="preserve"> </w:t>
      </w:r>
      <w:r>
        <w:t>required</w:t>
      </w:r>
      <w:r>
        <w:rPr>
          <w:spacing w:val="40"/>
        </w:rPr>
        <w:t xml:space="preserve"> </w:t>
      </w:r>
      <w:r>
        <w:t>sample</w:t>
      </w:r>
      <w:r>
        <w:rPr>
          <w:spacing w:val="40"/>
        </w:rPr>
        <w:t xml:space="preserve"> </w:t>
      </w:r>
      <w:r>
        <w:t>size</w:t>
      </w:r>
      <w:r>
        <w:rPr>
          <w:spacing w:val="40"/>
        </w:rPr>
        <w:t xml:space="preserve"> </w:t>
      </w:r>
      <w:r>
        <w:t>of</w:t>
      </w:r>
      <w:r>
        <w:rPr>
          <w:spacing w:val="40"/>
        </w:rPr>
        <w:t xml:space="preserve"> </w:t>
      </w:r>
      <w:r>
        <w:t>the</w:t>
      </w:r>
      <w:r>
        <w:rPr>
          <w:spacing w:val="40"/>
        </w:rPr>
        <w:t xml:space="preserve"> </w:t>
      </w:r>
      <w:r>
        <w:t>individuals</w:t>
      </w:r>
      <w:r>
        <w:rPr>
          <w:spacing w:val="40"/>
        </w:rPr>
        <w:t xml:space="preserve"> </w:t>
      </w:r>
      <w:r>
        <w:t>of</w:t>
      </w:r>
      <w:r>
        <w:rPr>
          <w:spacing w:val="40"/>
        </w:rPr>
        <w:t xml:space="preserve"> </w:t>
      </w:r>
      <w:r>
        <w:t>target</w:t>
      </w:r>
      <w:r>
        <w:rPr>
          <w:spacing w:val="40"/>
        </w:rPr>
        <w:t xml:space="preserve"> </w:t>
      </w:r>
      <w:r>
        <w:rPr>
          <w:spacing w:val="-2"/>
        </w:rPr>
        <w:t>population.</w:t>
      </w:r>
    </w:p>
    <w:p w14:paraId="5136888F" w14:textId="77777777" w:rsidR="00626407" w:rsidRDefault="00B2634A">
      <w:pPr>
        <w:pStyle w:val="BodyText"/>
        <w:ind w:left="3773" w:right="982"/>
      </w:pPr>
      <w:r>
        <w:rPr>
          <w:noProof/>
          <w:position w:val="1"/>
        </w:rPr>
        <w:drawing>
          <wp:inline distT="0" distB="0" distL="0" distR="0" wp14:anchorId="548C0CA0" wp14:editId="1BCD3BA8">
            <wp:extent cx="75692" cy="91440"/>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8" cstate="print"/>
                    <a:stretch>
                      <a:fillRect/>
                    </a:stretch>
                  </pic:blipFill>
                  <pic:spPr>
                    <a:xfrm>
                      <a:off x="0" y="0"/>
                      <a:ext cx="75692" cy="91440"/>
                    </a:xfrm>
                    <a:prstGeom prst="rect">
                      <a:avLst/>
                    </a:prstGeom>
                  </pic:spPr>
                </pic:pic>
              </a:graphicData>
            </a:graphic>
          </wp:inline>
        </w:drawing>
      </w:r>
      <w:r>
        <w:rPr>
          <w:spacing w:val="80"/>
          <w:w w:val="150"/>
          <w:sz w:val="20"/>
        </w:rPr>
        <w:t xml:space="preserve"> </w:t>
      </w:r>
      <w:r>
        <w:t>is</w:t>
      </w:r>
      <w:r>
        <w:rPr>
          <w:spacing w:val="40"/>
        </w:rPr>
        <w:t xml:space="preserve"> </w:t>
      </w:r>
      <w:r>
        <w:t>the</w:t>
      </w:r>
      <w:r>
        <w:rPr>
          <w:spacing w:val="40"/>
        </w:rPr>
        <w:t xml:space="preserve"> </w:t>
      </w:r>
      <w:r>
        <w:t>proportion</w:t>
      </w:r>
      <w:r>
        <w:rPr>
          <w:spacing w:val="40"/>
        </w:rPr>
        <w:t xml:space="preserve"> </w:t>
      </w:r>
      <w:r>
        <w:t>of</w:t>
      </w:r>
      <w:r>
        <w:rPr>
          <w:spacing w:val="40"/>
        </w:rPr>
        <w:t xml:space="preserve"> </w:t>
      </w:r>
      <w:r>
        <w:t>outcome</w:t>
      </w:r>
      <w:r>
        <w:rPr>
          <w:spacing w:val="40"/>
        </w:rPr>
        <w:t xml:space="preserve"> </w:t>
      </w:r>
      <w:r>
        <w:t>in</w:t>
      </w:r>
      <w:r>
        <w:rPr>
          <w:spacing w:val="40"/>
        </w:rPr>
        <w:t xml:space="preserve"> </w:t>
      </w:r>
      <w:r>
        <w:t>exposed</w:t>
      </w:r>
      <w:r>
        <w:rPr>
          <w:spacing w:val="40"/>
        </w:rPr>
        <w:t xml:space="preserve"> </w:t>
      </w:r>
      <w:r>
        <w:t>and</w:t>
      </w:r>
      <w:r>
        <w:rPr>
          <w:spacing w:val="40"/>
        </w:rPr>
        <w:t xml:space="preserve"> </w:t>
      </w:r>
      <w:r>
        <w:t>unexposed</w:t>
      </w:r>
      <w:r>
        <w:rPr>
          <w:spacing w:val="40"/>
        </w:rPr>
        <w:t xml:space="preserve"> </w:t>
      </w:r>
      <w:r>
        <w:rPr>
          <w:spacing w:val="-2"/>
        </w:rPr>
        <w:t>groups.</w:t>
      </w:r>
    </w:p>
    <w:p w14:paraId="3421BA6E" w14:textId="77777777" w:rsidR="00626407" w:rsidRDefault="00B2634A">
      <w:pPr>
        <w:pStyle w:val="BodyText"/>
        <w:ind w:left="3774"/>
      </w:pPr>
      <w:r>
        <w:rPr>
          <w:noProof/>
          <w:position w:val="-2"/>
        </w:rPr>
        <w:drawing>
          <wp:inline distT="0" distB="0" distL="0" distR="0" wp14:anchorId="2B76543B" wp14:editId="758A17BF">
            <wp:extent cx="90931" cy="114300"/>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9" cstate="print"/>
                    <a:stretch>
                      <a:fillRect/>
                    </a:stretch>
                  </pic:blipFill>
                  <pic:spPr>
                    <a:xfrm>
                      <a:off x="0" y="0"/>
                      <a:ext cx="90931" cy="114300"/>
                    </a:xfrm>
                    <a:prstGeom prst="rect">
                      <a:avLst/>
                    </a:prstGeom>
                  </pic:spPr>
                </pic:pic>
              </a:graphicData>
            </a:graphic>
          </wp:inline>
        </w:drawing>
      </w:r>
      <w:r>
        <w:rPr>
          <w:sz w:val="20"/>
        </w:rPr>
        <w:t xml:space="preserve"> </w:t>
      </w:r>
      <w:r>
        <w:t>is 1-P</w:t>
      </w:r>
    </w:p>
    <w:p w14:paraId="0CF9D7B2" w14:textId="77777777" w:rsidR="00626407" w:rsidRDefault="00B2634A">
      <w:pPr>
        <w:pStyle w:val="BodyText"/>
        <w:ind w:left="3773" w:right="982"/>
      </w:pPr>
      <w:r>
        <w:t>zα/2</w:t>
      </w:r>
      <w:r>
        <w:rPr>
          <w:spacing w:val="40"/>
        </w:rPr>
        <w:t xml:space="preserve"> </w:t>
      </w:r>
      <w:r>
        <w:t xml:space="preserve">is significant level (for a two-tailed test, z α/2 is equal to </w:t>
      </w:r>
      <w:r>
        <w:rPr>
          <w:spacing w:val="-2"/>
        </w:rPr>
        <w:t>1.96)</w:t>
      </w:r>
    </w:p>
    <w:p w14:paraId="67D470F3" w14:textId="77777777" w:rsidR="00626407" w:rsidRDefault="00B2634A">
      <w:pPr>
        <w:pStyle w:val="BodyText"/>
        <w:tabs>
          <w:tab w:val="left" w:pos="4305"/>
        </w:tabs>
        <w:ind w:left="286" w:right="991" w:firstLine="3487"/>
      </w:pPr>
      <w:r>
        <w:rPr>
          <w:spacing w:val="-6"/>
        </w:rPr>
        <w:t>zβ</w:t>
      </w:r>
      <w:r>
        <w:tab/>
        <w:t>is</w:t>
      </w:r>
      <w:r>
        <w:rPr>
          <w:spacing w:val="36"/>
        </w:rPr>
        <w:t xml:space="preserve"> </w:t>
      </w:r>
      <w:r>
        <w:t>one-sided</w:t>
      </w:r>
      <w:r>
        <w:rPr>
          <w:spacing w:val="38"/>
        </w:rPr>
        <w:t xml:space="preserve"> </w:t>
      </w:r>
      <w:r>
        <w:t>percentage</w:t>
      </w:r>
      <w:r>
        <w:rPr>
          <w:spacing w:val="37"/>
        </w:rPr>
        <w:t xml:space="preserve"> </w:t>
      </w:r>
      <w:r>
        <w:t>point</w:t>
      </w:r>
      <w:r>
        <w:rPr>
          <w:spacing w:val="36"/>
        </w:rPr>
        <w:t xml:space="preserve"> </w:t>
      </w:r>
      <w:r>
        <w:t>of</w:t>
      </w:r>
      <w:r>
        <w:rPr>
          <w:spacing w:val="37"/>
        </w:rPr>
        <w:t xml:space="preserve"> </w:t>
      </w:r>
      <w:r>
        <w:t>the</w:t>
      </w:r>
      <w:r>
        <w:rPr>
          <w:spacing w:val="34"/>
        </w:rPr>
        <w:t xml:space="preserve"> </w:t>
      </w:r>
      <w:r>
        <w:t>normal</w:t>
      </w:r>
      <w:r>
        <w:rPr>
          <w:spacing w:val="38"/>
        </w:rPr>
        <w:t xml:space="preserve"> </w:t>
      </w:r>
      <w:r>
        <w:t>distribution corresponding to 100% - the power (at 80% power, z β is 1.84).</w:t>
      </w:r>
    </w:p>
    <w:p w14:paraId="5BFDF756" w14:textId="77777777" w:rsidR="00626407" w:rsidRDefault="00626407">
      <w:pPr>
        <w:pStyle w:val="BodyText"/>
      </w:pPr>
    </w:p>
    <w:p w14:paraId="39068F03" w14:textId="77777777" w:rsidR="00626407" w:rsidRDefault="00B2634A">
      <w:pPr>
        <w:pStyle w:val="BodyText"/>
        <w:ind w:left="283"/>
        <w:jc w:val="both"/>
      </w:pPr>
      <w:r>
        <w:t>Table</w:t>
      </w:r>
      <w:r>
        <w:rPr>
          <w:spacing w:val="-3"/>
        </w:rPr>
        <w:t xml:space="preserve"> </w:t>
      </w:r>
      <w:r>
        <w:t>3:</w:t>
      </w:r>
      <w:r>
        <w:rPr>
          <w:spacing w:val="-1"/>
        </w:rPr>
        <w:t xml:space="preserve"> </w:t>
      </w:r>
      <w:r>
        <w:t>Sample</w:t>
      </w:r>
      <w:r>
        <w:rPr>
          <w:spacing w:val="-3"/>
        </w:rPr>
        <w:t xml:space="preserve"> </w:t>
      </w:r>
      <w:r>
        <w:t>size calculations</w:t>
      </w:r>
      <w:r>
        <w:rPr>
          <w:spacing w:val="-2"/>
        </w:rPr>
        <w:t xml:space="preserve"> </w:t>
      </w:r>
      <w:r>
        <w:t>for the</w:t>
      </w:r>
      <w:r>
        <w:rPr>
          <w:spacing w:val="-3"/>
        </w:rPr>
        <w:t xml:space="preserve"> </w:t>
      </w:r>
      <w:r>
        <w:t>single round</w:t>
      </w:r>
      <w:r>
        <w:rPr>
          <w:spacing w:val="-1"/>
        </w:rPr>
        <w:t xml:space="preserve"> </w:t>
      </w:r>
      <w:r>
        <w:rPr>
          <w:spacing w:val="-2"/>
        </w:rPr>
        <w:t>survey</w:t>
      </w:r>
    </w:p>
    <w:p w14:paraId="4BA927BA" w14:textId="77777777" w:rsidR="00626407" w:rsidRDefault="00626407">
      <w:pPr>
        <w:pStyle w:val="BodyText"/>
        <w:spacing w:before="3"/>
        <w:rPr>
          <w:sz w:val="9"/>
        </w:rPr>
      </w:pPr>
    </w:p>
    <w:tbl>
      <w:tblPr>
        <w:tblW w:w="0" w:type="auto"/>
        <w:tblInd w:w="182" w:type="dxa"/>
        <w:tblLayout w:type="fixed"/>
        <w:tblCellMar>
          <w:left w:w="0" w:type="dxa"/>
          <w:right w:w="0" w:type="dxa"/>
        </w:tblCellMar>
        <w:tblLook w:val="01E0" w:firstRow="1" w:lastRow="1" w:firstColumn="1" w:lastColumn="1" w:noHBand="0" w:noVBand="0"/>
      </w:tblPr>
      <w:tblGrid>
        <w:gridCol w:w="992"/>
        <w:gridCol w:w="810"/>
        <w:gridCol w:w="1080"/>
        <w:gridCol w:w="1097"/>
        <w:gridCol w:w="2593"/>
        <w:gridCol w:w="1713"/>
      </w:tblGrid>
      <w:tr w:rsidR="00626407" w14:paraId="29C5AFC5" w14:textId="77777777">
        <w:trPr>
          <w:trHeight w:val="282"/>
        </w:trPr>
        <w:tc>
          <w:tcPr>
            <w:tcW w:w="992" w:type="dxa"/>
            <w:tcBorders>
              <w:right w:val="single" w:sz="2" w:space="0" w:color="94B3D6"/>
            </w:tcBorders>
            <w:shd w:val="clear" w:color="auto" w:fill="F1DBDB"/>
          </w:tcPr>
          <w:p w14:paraId="3365E8E8" w14:textId="77777777" w:rsidR="00626407" w:rsidRDefault="00B2634A">
            <w:pPr>
              <w:pStyle w:val="TableParagraph"/>
              <w:spacing w:before="2" w:line="260" w:lineRule="exact"/>
              <w:ind w:left="108"/>
              <w:rPr>
                <w:b/>
                <w:sz w:val="24"/>
              </w:rPr>
            </w:pPr>
            <w:r>
              <w:rPr>
                <w:b/>
                <w:spacing w:val="-2"/>
                <w:sz w:val="24"/>
              </w:rPr>
              <w:t>Signific</w:t>
            </w:r>
          </w:p>
        </w:tc>
        <w:tc>
          <w:tcPr>
            <w:tcW w:w="810" w:type="dxa"/>
            <w:tcBorders>
              <w:left w:val="single" w:sz="2" w:space="0" w:color="94B3D6"/>
              <w:right w:val="single" w:sz="2" w:space="0" w:color="94B3D6"/>
            </w:tcBorders>
            <w:shd w:val="clear" w:color="auto" w:fill="F1DBDB"/>
          </w:tcPr>
          <w:p w14:paraId="67A4DA0E" w14:textId="77777777" w:rsidR="00626407" w:rsidRDefault="00B2634A">
            <w:pPr>
              <w:pStyle w:val="TableParagraph"/>
              <w:spacing w:before="2" w:line="260" w:lineRule="exact"/>
              <w:ind w:left="102"/>
              <w:rPr>
                <w:b/>
                <w:sz w:val="24"/>
              </w:rPr>
            </w:pPr>
            <w:r>
              <w:rPr>
                <w:b/>
                <w:spacing w:val="-4"/>
                <w:sz w:val="24"/>
              </w:rPr>
              <w:t>Powe</w:t>
            </w:r>
          </w:p>
        </w:tc>
        <w:tc>
          <w:tcPr>
            <w:tcW w:w="1080" w:type="dxa"/>
            <w:tcBorders>
              <w:left w:val="single" w:sz="2" w:space="0" w:color="94B3D6"/>
              <w:right w:val="single" w:sz="2" w:space="0" w:color="94B3D6"/>
            </w:tcBorders>
            <w:shd w:val="clear" w:color="auto" w:fill="F1DBDB"/>
          </w:tcPr>
          <w:p w14:paraId="3A4E39C1" w14:textId="77777777" w:rsidR="00626407" w:rsidRDefault="00B2634A">
            <w:pPr>
              <w:pStyle w:val="TableParagraph"/>
              <w:tabs>
                <w:tab w:val="left" w:pos="768"/>
              </w:tabs>
              <w:spacing w:before="2" w:line="260" w:lineRule="exact"/>
              <w:ind w:left="104"/>
              <w:rPr>
                <w:b/>
                <w:sz w:val="24"/>
              </w:rPr>
            </w:pPr>
            <w:r>
              <w:rPr>
                <w:b/>
                <w:spacing w:val="-10"/>
                <w:sz w:val="24"/>
              </w:rPr>
              <w:t>%</w:t>
            </w:r>
            <w:r>
              <w:rPr>
                <w:b/>
                <w:sz w:val="24"/>
              </w:rPr>
              <w:tab/>
            </w:r>
            <w:r>
              <w:rPr>
                <w:b/>
                <w:spacing w:val="-5"/>
                <w:sz w:val="24"/>
              </w:rPr>
              <w:t>of</w:t>
            </w:r>
          </w:p>
        </w:tc>
        <w:tc>
          <w:tcPr>
            <w:tcW w:w="1097" w:type="dxa"/>
            <w:tcBorders>
              <w:left w:val="single" w:sz="2" w:space="0" w:color="94B3D6"/>
              <w:right w:val="single" w:sz="2" w:space="0" w:color="94B3D6"/>
            </w:tcBorders>
            <w:shd w:val="clear" w:color="auto" w:fill="F1DBDB"/>
          </w:tcPr>
          <w:p w14:paraId="660A85D1" w14:textId="77777777" w:rsidR="00626407" w:rsidRDefault="00B2634A">
            <w:pPr>
              <w:pStyle w:val="TableParagraph"/>
              <w:spacing w:before="2" w:line="260" w:lineRule="exact"/>
              <w:ind w:left="104"/>
              <w:rPr>
                <w:b/>
                <w:sz w:val="24"/>
              </w:rPr>
            </w:pPr>
            <w:r>
              <w:rPr>
                <w:b/>
                <w:spacing w:val="-2"/>
                <w:sz w:val="24"/>
              </w:rPr>
              <w:t>Effect</w:t>
            </w:r>
          </w:p>
        </w:tc>
        <w:tc>
          <w:tcPr>
            <w:tcW w:w="2593" w:type="dxa"/>
            <w:tcBorders>
              <w:left w:val="single" w:sz="2" w:space="0" w:color="94B3D6"/>
              <w:right w:val="single" w:sz="2" w:space="0" w:color="94B3D6"/>
            </w:tcBorders>
            <w:shd w:val="clear" w:color="auto" w:fill="F1DBDB"/>
          </w:tcPr>
          <w:p w14:paraId="3CBC8190" w14:textId="77777777" w:rsidR="00626407" w:rsidRDefault="00B2634A">
            <w:pPr>
              <w:pStyle w:val="TableParagraph"/>
              <w:spacing w:before="2" w:line="260" w:lineRule="exact"/>
              <w:ind w:left="103"/>
              <w:rPr>
                <w:b/>
                <w:sz w:val="24"/>
              </w:rPr>
            </w:pPr>
            <w:r>
              <w:rPr>
                <w:b/>
                <w:sz w:val="24"/>
              </w:rPr>
              <w:t>Sample</w:t>
            </w:r>
            <w:r>
              <w:rPr>
                <w:b/>
                <w:spacing w:val="4"/>
                <w:sz w:val="24"/>
              </w:rPr>
              <w:t xml:space="preserve"> </w:t>
            </w:r>
            <w:r>
              <w:rPr>
                <w:b/>
                <w:sz w:val="24"/>
              </w:rPr>
              <w:t>size</w:t>
            </w:r>
            <w:r>
              <w:rPr>
                <w:b/>
                <w:spacing w:val="7"/>
                <w:sz w:val="24"/>
              </w:rPr>
              <w:t xml:space="preserve"> </w:t>
            </w:r>
            <w:r>
              <w:rPr>
                <w:b/>
                <w:sz w:val="24"/>
              </w:rPr>
              <w:t>for</w:t>
            </w:r>
            <w:r>
              <w:rPr>
                <w:b/>
                <w:spacing w:val="5"/>
                <w:sz w:val="24"/>
              </w:rPr>
              <w:t xml:space="preserve"> </w:t>
            </w:r>
            <w:r>
              <w:rPr>
                <w:b/>
                <w:spacing w:val="-4"/>
                <w:sz w:val="24"/>
              </w:rPr>
              <w:t>women</w:t>
            </w:r>
          </w:p>
        </w:tc>
        <w:tc>
          <w:tcPr>
            <w:tcW w:w="1713" w:type="dxa"/>
            <w:tcBorders>
              <w:left w:val="single" w:sz="2" w:space="0" w:color="94B3D6"/>
            </w:tcBorders>
            <w:shd w:val="clear" w:color="auto" w:fill="F1DBDB"/>
          </w:tcPr>
          <w:p w14:paraId="26C3349A" w14:textId="77777777" w:rsidR="00626407" w:rsidRDefault="00B2634A">
            <w:pPr>
              <w:pStyle w:val="TableParagraph"/>
              <w:spacing w:before="2" w:line="260" w:lineRule="exact"/>
              <w:ind w:left="102"/>
              <w:rPr>
                <w:b/>
                <w:sz w:val="24"/>
              </w:rPr>
            </w:pPr>
            <w:r>
              <w:rPr>
                <w:b/>
                <w:spacing w:val="-2"/>
                <w:sz w:val="24"/>
              </w:rPr>
              <w:t>Overall</w:t>
            </w:r>
          </w:p>
        </w:tc>
      </w:tr>
      <w:tr w:rsidR="00626407" w14:paraId="4A9ABECE" w14:textId="77777777">
        <w:trPr>
          <w:trHeight w:val="274"/>
        </w:trPr>
        <w:tc>
          <w:tcPr>
            <w:tcW w:w="992" w:type="dxa"/>
            <w:tcBorders>
              <w:right w:val="single" w:sz="2" w:space="0" w:color="94B3D6"/>
            </w:tcBorders>
            <w:shd w:val="clear" w:color="auto" w:fill="F1DBDB"/>
          </w:tcPr>
          <w:p w14:paraId="1FF4D868" w14:textId="77777777" w:rsidR="00626407" w:rsidRDefault="00B2634A">
            <w:pPr>
              <w:pStyle w:val="TableParagraph"/>
              <w:spacing w:line="255" w:lineRule="exact"/>
              <w:ind w:left="111"/>
              <w:rPr>
                <w:b/>
                <w:sz w:val="24"/>
              </w:rPr>
            </w:pPr>
            <w:r>
              <w:rPr>
                <w:b/>
                <w:spacing w:val="-4"/>
                <w:sz w:val="24"/>
              </w:rPr>
              <w:t>ance</w:t>
            </w:r>
          </w:p>
        </w:tc>
        <w:tc>
          <w:tcPr>
            <w:tcW w:w="810" w:type="dxa"/>
            <w:tcBorders>
              <w:left w:val="single" w:sz="2" w:space="0" w:color="94B3D6"/>
              <w:right w:val="single" w:sz="2" w:space="0" w:color="94B3D6"/>
            </w:tcBorders>
            <w:shd w:val="clear" w:color="auto" w:fill="F1DBDB"/>
          </w:tcPr>
          <w:p w14:paraId="0F1EDE55" w14:textId="77777777" w:rsidR="00626407" w:rsidRDefault="00B2634A">
            <w:pPr>
              <w:pStyle w:val="TableParagraph"/>
              <w:spacing w:line="255" w:lineRule="exact"/>
              <w:ind w:left="105"/>
              <w:rPr>
                <w:b/>
                <w:sz w:val="24"/>
              </w:rPr>
            </w:pPr>
            <w:r>
              <w:rPr>
                <w:b/>
                <w:spacing w:val="-10"/>
                <w:sz w:val="24"/>
              </w:rPr>
              <w:t>r</w:t>
            </w:r>
          </w:p>
        </w:tc>
        <w:tc>
          <w:tcPr>
            <w:tcW w:w="1080" w:type="dxa"/>
            <w:tcBorders>
              <w:left w:val="single" w:sz="2" w:space="0" w:color="94B3D6"/>
              <w:right w:val="single" w:sz="2" w:space="0" w:color="94B3D6"/>
            </w:tcBorders>
            <w:shd w:val="clear" w:color="auto" w:fill="F1DBDB"/>
          </w:tcPr>
          <w:p w14:paraId="2E442079" w14:textId="77777777" w:rsidR="00626407" w:rsidRDefault="00B2634A">
            <w:pPr>
              <w:pStyle w:val="TableParagraph"/>
              <w:spacing w:line="255" w:lineRule="exact"/>
              <w:ind w:left="106"/>
              <w:rPr>
                <w:b/>
                <w:sz w:val="24"/>
              </w:rPr>
            </w:pPr>
            <w:r>
              <w:rPr>
                <w:b/>
                <w:spacing w:val="-2"/>
                <w:sz w:val="24"/>
              </w:rPr>
              <w:t>outcom</w:t>
            </w:r>
          </w:p>
        </w:tc>
        <w:tc>
          <w:tcPr>
            <w:tcW w:w="1097" w:type="dxa"/>
            <w:tcBorders>
              <w:left w:val="single" w:sz="2" w:space="0" w:color="94B3D6"/>
              <w:right w:val="single" w:sz="2" w:space="0" w:color="94B3D6"/>
            </w:tcBorders>
            <w:shd w:val="clear" w:color="auto" w:fill="F1DBDB"/>
          </w:tcPr>
          <w:p w14:paraId="069E8146" w14:textId="77777777" w:rsidR="00626407" w:rsidRDefault="00B2634A">
            <w:pPr>
              <w:pStyle w:val="TableParagraph"/>
              <w:spacing w:line="255" w:lineRule="exact"/>
              <w:ind w:left="106"/>
              <w:rPr>
                <w:b/>
                <w:sz w:val="24"/>
              </w:rPr>
            </w:pPr>
            <w:r>
              <w:rPr>
                <w:b/>
                <w:spacing w:val="-4"/>
                <w:sz w:val="24"/>
              </w:rPr>
              <w:t>size</w:t>
            </w:r>
          </w:p>
        </w:tc>
        <w:tc>
          <w:tcPr>
            <w:tcW w:w="2593" w:type="dxa"/>
            <w:tcBorders>
              <w:left w:val="single" w:sz="2" w:space="0" w:color="94B3D6"/>
              <w:right w:val="single" w:sz="2" w:space="0" w:color="94B3D6"/>
            </w:tcBorders>
            <w:shd w:val="clear" w:color="auto" w:fill="F1DBDB"/>
          </w:tcPr>
          <w:p w14:paraId="09D22091" w14:textId="77777777" w:rsidR="00626407" w:rsidRDefault="00B2634A">
            <w:pPr>
              <w:pStyle w:val="TableParagraph"/>
              <w:tabs>
                <w:tab w:val="left" w:pos="1001"/>
                <w:tab w:val="left" w:pos="2175"/>
              </w:tabs>
              <w:spacing w:line="255" w:lineRule="exact"/>
              <w:ind w:left="106"/>
              <w:rPr>
                <w:b/>
                <w:sz w:val="24"/>
              </w:rPr>
            </w:pPr>
            <w:r>
              <w:rPr>
                <w:b/>
                <w:spacing w:val="-5"/>
                <w:sz w:val="24"/>
              </w:rPr>
              <w:t>in</w:t>
            </w:r>
            <w:r>
              <w:rPr>
                <w:b/>
                <w:sz w:val="24"/>
              </w:rPr>
              <w:tab/>
            </w:r>
            <w:r>
              <w:rPr>
                <w:b/>
                <w:spacing w:val="-4"/>
                <w:sz w:val="24"/>
              </w:rPr>
              <w:t>need</w:t>
            </w:r>
            <w:r>
              <w:rPr>
                <w:b/>
                <w:sz w:val="24"/>
              </w:rPr>
              <w:tab/>
            </w:r>
            <w:r>
              <w:rPr>
                <w:b/>
                <w:spacing w:val="-5"/>
                <w:sz w:val="24"/>
              </w:rPr>
              <w:t>for</w:t>
            </w:r>
          </w:p>
        </w:tc>
        <w:tc>
          <w:tcPr>
            <w:tcW w:w="1713" w:type="dxa"/>
            <w:tcBorders>
              <w:left w:val="single" w:sz="2" w:space="0" w:color="94B3D6"/>
            </w:tcBorders>
            <w:shd w:val="clear" w:color="auto" w:fill="F1DBDB"/>
          </w:tcPr>
          <w:p w14:paraId="5D380EC0" w14:textId="77777777" w:rsidR="00626407" w:rsidRDefault="00B2634A">
            <w:pPr>
              <w:pStyle w:val="TableParagraph"/>
              <w:spacing w:line="255" w:lineRule="exact"/>
              <w:ind w:left="105"/>
              <w:rPr>
                <w:b/>
                <w:sz w:val="24"/>
              </w:rPr>
            </w:pPr>
            <w:r>
              <w:rPr>
                <w:b/>
                <w:sz w:val="24"/>
              </w:rPr>
              <w:t>sample</w:t>
            </w:r>
            <w:r>
              <w:rPr>
                <w:b/>
                <w:spacing w:val="-2"/>
                <w:sz w:val="24"/>
              </w:rPr>
              <w:t xml:space="preserve"> </w:t>
            </w:r>
            <w:r>
              <w:rPr>
                <w:b/>
                <w:spacing w:val="-4"/>
                <w:sz w:val="24"/>
              </w:rPr>
              <w:t>size</w:t>
            </w:r>
          </w:p>
        </w:tc>
      </w:tr>
      <w:tr w:rsidR="00626407" w14:paraId="1E3F951E" w14:textId="77777777">
        <w:trPr>
          <w:trHeight w:val="276"/>
        </w:trPr>
        <w:tc>
          <w:tcPr>
            <w:tcW w:w="992" w:type="dxa"/>
            <w:tcBorders>
              <w:right w:val="single" w:sz="2" w:space="0" w:color="94B3D6"/>
            </w:tcBorders>
            <w:shd w:val="clear" w:color="auto" w:fill="F1DBDB"/>
          </w:tcPr>
          <w:p w14:paraId="2D96C39F" w14:textId="77777777" w:rsidR="00626407" w:rsidRDefault="00B2634A">
            <w:pPr>
              <w:pStyle w:val="TableParagraph"/>
              <w:spacing w:line="256" w:lineRule="exact"/>
              <w:ind w:left="111"/>
              <w:rPr>
                <w:b/>
                <w:sz w:val="24"/>
              </w:rPr>
            </w:pPr>
            <w:r>
              <w:rPr>
                <w:b/>
                <w:spacing w:val="-2"/>
                <w:sz w:val="24"/>
              </w:rPr>
              <w:t>level</w:t>
            </w:r>
          </w:p>
        </w:tc>
        <w:tc>
          <w:tcPr>
            <w:tcW w:w="810" w:type="dxa"/>
            <w:tcBorders>
              <w:left w:val="single" w:sz="2" w:space="0" w:color="94B3D6"/>
              <w:right w:val="single" w:sz="2" w:space="0" w:color="94B3D6"/>
            </w:tcBorders>
            <w:shd w:val="clear" w:color="auto" w:fill="F1DBDB"/>
          </w:tcPr>
          <w:p w14:paraId="0BDB7BFD" w14:textId="77777777" w:rsidR="00626407" w:rsidRDefault="00626407">
            <w:pPr>
              <w:pStyle w:val="TableParagraph"/>
              <w:rPr>
                <w:sz w:val="20"/>
              </w:rPr>
            </w:pPr>
          </w:p>
        </w:tc>
        <w:tc>
          <w:tcPr>
            <w:tcW w:w="1080" w:type="dxa"/>
            <w:tcBorders>
              <w:left w:val="single" w:sz="2" w:space="0" w:color="94B3D6"/>
              <w:right w:val="single" w:sz="2" w:space="0" w:color="94B3D6"/>
            </w:tcBorders>
            <w:shd w:val="clear" w:color="auto" w:fill="F1DBDB"/>
          </w:tcPr>
          <w:p w14:paraId="7E30487C" w14:textId="77777777" w:rsidR="00626407" w:rsidRDefault="00B2634A">
            <w:pPr>
              <w:pStyle w:val="TableParagraph"/>
              <w:tabs>
                <w:tab w:val="left" w:pos="768"/>
              </w:tabs>
              <w:spacing w:line="256" w:lineRule="exact"/>
              <w:ind w:left="106"/>
              <w:rPr>
                <w:b/>
                <w:sz w:val="24"/>
              </w:rPr>
            </w:pPr>
            <w:r>
              <w:rPr>
                <w:b/>
                <w:spacing w:val="-10"/>
                <w:sz w:val="24"/>
              </w:rPr>
              <w:t>e</w:t>
            </w:r>
            <w:r>
              <w:rPr>
                <w:b/>
                <w:sz w:val="24"/>
              </w:rPr>
              <w:tab/>
            </w:r>
            <w:r>
              <w:rPr>
                <w:b/>
                <w:spacing w:val="-5"/>
                <w:sz w:val="24"/>
              </w:rPr>
              <w:t>in</w:t>
            </w:r>
          </w:p>
        </w:tc>
        <w:tc>
          <w:tcPr>
            <w:tcW w:w="1097" w:type="dxa"/>
            <w:tcBorders>
              <w:left w:val="single" w:sz="2" w:space="0" w:color="94B3D6"/>
              <w:right w:val="single" w:sz="2" w:space="0" w:color="94B3D6"/>
            </w:tcBorders>
            <w:shd w:val="clear" w:color="auto" w:fill="F1DBDB"/>
          </w:tcPr>
          <w:p w14:paraId="1D59CA5D" w14:textId="77777777" w:rsidR="00626407" w:rsidRDefault="00B2634A">
            <w:pPr>
              <w:pStyle w:val="TableParagraph"/>
              <w:spacing w:line="256" w:lineRule="exact"/>
              <w:ind w:left="106"/>
              <w:rPr>
                <w:b/>
                <w:sz w:val="24"/>
              </w:rPr>
            </w:pPr>
            <w:r>
              <w:rPr>
                <w:b/>
                <w:spacing w:val="-2"/>
                <w:sz w:val="24"/>
              </w:rPr>
              <w:t>(relative</w:t>
            </w:r>
          </w:p>
        </w:tc>
        <w:tc>
          <w:tcPr>
            <w:tcW w:w="2593" w:type="dxa"/>
            <w:tcBorders>
              <w:left w:val="single" w:sz="2" w:space="0" w:color="94B3D6"/>
              <w:right w:val="single" w:sz="2" w:space="0" w:color="94B3D6"/>
            </w:tcBorders>
            <w:shd w:val="clear" w:color="auto" w:fill="F1DBDB"/>
          </w:tcPr>
          <w:p w14:paraId="18B51B71" w14:textId="77777777" w:rsidR="00626407" w:rsidRDefault="00B2634A">
            <w:pPr>
              <w:pStyle w:val="TableParagraph"/>
              <w:spacing w:line="256" w:lineRule="exact"/>
              <w:ind w:left="106"/>
              <w:rPr>
                <w:b/>
                <w:sz w:val="24"/>
              </w:rPr>
            </w:pPr>
            <w:r>
              <w:rPr>
                <w:b/>
                <w:spacing w:val="-2"/>
                <w:sz w:val="24"/>
              </w:rPr>
              <w:t>contraception</w:t>
            </w:r>
          </w:p>
        </w:tc>
        <w:tc>
          <w:tcPr>
            <w:tcW w:w="1713" w:type="dxa"/>
            <w:tcBorders>
              <w:left w:val="single" w:sz="2" w:space="0" w:color="94B3D6"/>
            </w:tcBorders>
            <w:shd w:val="clear" w:color="auto" w:fill="F1DBDB"/>
          </w:tcPr>
          <w:p w14:paraId="76EA86BA" w14:textId="77777777" w:rsidR="00626407" w:rsidRDefault="00626407">
            <w:pPr>
              <w:pStyle w:val="TableParagraph"/>
              <w:rPr>
                <w:sz w:val="20"/>
              </w:rPr>
            </w:pPr>
          </w:p>
        </w:tc>
      </w:tr>
      <w:tr w:rsidR="00626407" w14:paraId="41FBDB44" w14:textId="77777777">
        <w:trPr>
          <w:trHeight w:val="276"/>
        </w:trPr>
        <w:tc>
          <w:tcPr>
            <w:tcW w:w="992" w:type="dxa"/>
            <w:tcBorders>
              <w:right w:val="single" w:sz="2" w:space="0" w:color="94B3D6"/>
            </w:tcBorders>
            <w:shd w:val="clear" w:color="auto" w:fill="F1DBDB"/>
          </w:tcPr>
          <w:p w14:paraId="08486A02" w14:textId="77777777" w:rsidR="00626407" w:rsidRDefault="00626407">
            <w:pPr>
              <w:pStyle w:val="TableParagraph"/>
              <w:rPr>
                <w:sz w:val="20"/>
              </w:rPr>
            </w:pPr>
          </w:p>
        </w:tc>
        <w:tc>
          <w:tcPr>
            <w:tcW w:w="810" w:type="dxa"/>
            <w:tcBorders>
              <w:left w:val="single" w:sz="2" w:space="0" w:color="94B3D6"/>
              <w:right w:val="single" w:sz="2" w:space="0" w:color="94B3D6"/>
            </w:tcBorders>
            <w:shd w:val="clear" w:color="auto" w:fill="F1DBDB"/>
          </w:tcPr>
          <w:p w14:paraId="5D17747D" w14:textId="77777777" w:rsidR="00626407" w:rsidRDefault="00626407">
            <w:pPr>
              <w:pStyle w:val="TableParagraph"/>
              <w:rPr>
                <w:sz w:val="20"/>
              </w:rPr>
            </w:pPr>
          </w:p>
        </w:tc>
        <w:tc>
          <w:tcPr>
            <w:tcW w:w="1080" w:type="dxa"/>
            <w:tcBorders>
              <w:left w:val="single" w:sz="2" w:space="0" w:color="94B3D6"/>
              <w:right w:val="single" w:sz="2" w:space="0" w:color="94B3D6"/>
            </w:tcBorders>
            <w:shd w:val="clear" w:color="auto" w:fill="F1DBDB"/>
          </w:tcPr>
          <w:p w14:paraId="67DCCE3A" w14:textId="77777777" w:rsidR="00626407" w:rsidRDefault="00B2634A">
            <w:pPr>
              <w:pStyle w:val="TableParagraph"/>
              <w:spacing w:line="256" w:lineRule="exact"/>
              <w:ind w:left="106"/>
              <w:rPr>
                <w:b/>
                <w:sz w:val="24"/>
              </w:rPr>
            </w:pPr>
            <w:r>
              <w:rPr>
                <w:b/>
                <w:spacing w:val="-2"/>
                <w:sz w:val="24"/>
              </w:rPr>
              <w:t>unexpos</w:t>
            </w:r>
          </w:p>
        </w:tc>
        <w:tc>
          <w:tcPr>
            <w:tcW w:w="1097" w:type="dxa"/>
            <w:tcBorders>
              <w:left w:val="single" w:sz="2" w:space="0" w:color="94B3D6"/>
              <w:right w:val="single" w:sz="2" w:space="0" w:color="94B3D6"/>
            </w:tcBorders>
            <w:shd w:val="clear" w:color="auto" w:fill="F1DBDB"/>
          </w:tcPr>
          <w:p w14:paraId="1CE079B7" w14:textId="77777777" w:rsidR="00626407" w:rsidRDefault="00B2634A">
            <w:pPr>
              <w:pStyle w:val="TableParagraph"/>
              <w:spacing w:line="256" w:lineRule="exact"/>
              <w:ind w:left="106"/>
              <w:rPr>
                <w:b/>
                <w:sz w:val="24"/>
              </w:rPr>
            </w:pPr>
            <w:r>
              <w:rPr>
                <w:b/>
                <w:spacing w:val="-2"/>
                <w:sz w:val="24"/>
              </w:rPr>
              <w:t>risk)</w:t>
            </w:r>
          </w:p>
        </w:tc>
        <w:tc>
          <w:tcPr>
            <w:tcW w:w="2593" w:type="dxa"/>
            <w:tcBorders>
              <w:left w:val="single" w:sz="2" w:space="0" w:color="94B3D6"/>
              <w:right w:val="single" w:sz="2" w:space="0" w:color="94B3D6"/>
            </w:tcBorders>
            <w:shd w:val="clear" w:color="auto" w:fill="F1DBDB"/>
          </w:tcPr>
          <w:p w14:paraId="6AAA1182" w14:textId="77777777" w:rsidR="00626407" w:rsidRDefault="00626407">
            <w:pPr>
              <w:pStyle w:val="TableParagraph"/>
              <w:rPr>
                <w:sz w:val="20"/>
              </w:rPr>
            </w:pPr>
          </w:p>
        </w:tc>
        <w:tc>
          <w:tcPr>
            <w:tcW w:w="1713" w:type="dxa"/>
            <w:tcBorders>
              <w:left w:val="single" w:sz="2" w:space="0" w:color="94B3D6"/>
            </w:tcBorders>
            <w:shd w:val="clear" w:color="auto" w:fill="F1DBDB"/>
          </w:tcPr>
          <w:p w14:paraId="196E92A1" w14:textId="77777777" w:rsidR="00626407" w:rsidRDefault="00626407">
            <w:pPr>
              <w:pStyle w:val="TableParagraph"/>
              <w:rPr>
                <w:sz w:val="20"/>
              </w:rPr>
            </w:pPr>
          </w:p>
        </w:tc>
      </w:tr>
      <w:tr w:rsidR="00626407" w14:paraId="000521CF" w14:textId="77777777">
        <w:trPr>
          <w:trHeight w:val="270"/>
        </w:trPr>
        <w:tc>
          <w:tcPr>
            <w:tcW w:w="992" w:type="dxa"/>
            <w:tcBorders>
              <w:bottom w:val="single" w:sz="12" w:space="0" w:color="94B3D6"/>
              <w:right w:val="single" w:sz="2" w:space="0" w:color="94B3D6"/>
            </w:tcBorders>
            <w:shd w:val="clear" w:color="auto" w:fill="F1DBDB"/>
          </w:tcPr>
          <w:p w14:paraId="7617A30E" w14:textId="77777777" w:rsidR="00626407" w:rsidRDefault="00626407">
            <w:pPr>
              <w:pStyle w:val="TableParagraph"/>
              <w:rPr>
                <w:sz w:val="20"/>
              </w:rPr>
            </w:pPr>
          </w:p>
        </w:tc>
        <w:tc>
          <w:tcPr>
            <w:tcW w:w="810" w:type="dxa"/>
            <w:tcBorders>
              <w:left w:val="single" w:sz="2" w:space="0" w:color="94B3D6"/>
              <w:bottom w:val="single" w:sz="12" w:space="0" w:color="94B3D6"/>
              <w:right w:val="single" w:sz="2" w:space="0" w:color="94B3D6"/>
            </w:tcBorders>
            <w:shd w:val="clear" w:color="auto" w:fill="F1DBDB"/>
          </w:tcPr>
          <w:p w14:paraId="03D74ABF" w14:textId="77777777" w:rsidR="00626407" w:rsidRDefault="00626407">
            <w:pPr>
              <w:pStyle w:val="TableParagraph"/>
              <w:rPr>
                <w:sz w:val="20"/>
              </w:rPr>
            </w:pPr>
          </w:p>
        </w:tc>
        <w:tc>
          <w:tcPr>
            <w:tcW w:w="1080" w:type="dxa"/>
            <w:tcBorders>
              <w:left w:val="single" w:sz="2" w:space="0" w:color="94B3D6"/>
              <w:bottom w:val="single" w:sz="12" w:space="0" w:color="94B3D6"/>
              <w:right w:val="single" w:sz="2" w:space="0" w:color="94B3D6"/>
            </w:tcBorders>
            <w:shd w:val="clear" w:color="auto" w:fill="F1DBDB"/>
          </w:tcPr>
          <w:p w14:paraId="755B4232" w14:textId="77777777" w:rsidR="00626407" w:rsidRDefault="00B2634A">
            <w:pPr>
              <w:pStyle w:val="TableParagraph"/>
              <w:spacing w:line="251" w:lineRule="exact"/>
              <w:ind w:left="106"/>
              <w:rPr>
                <w:b/>
                <w:sz w:val="24"/>
              </w:rPr>
            </w:pPr>
            <w:r>
              <w:rPr>
                <w:b/>
                <w:spacing w:val="-5"/>
                <w:sz w:val="24"/>
              </w:rPr>
              <w:t>ed</w:t>
            </w:r>
          </w:p>
        </w:tc>
        <w:tc>
          <w:tcPr>
            <w:tcW w:w="1097" w:type="dxa"/>
            <w:tcBorders>
              <w:left w:val="single" w:sz="2" w:space="0" w:color="94B3D6"/>
              <w:bottom w:val="single" w:sz="12" w:space="0" w:color="94B3D6"/>
              <w:right w:val="single" w:sz="2" w:space="0" w:color="94B3D6"/>
            </w:tcBorders>
            <w:shd w:val="clear" w:color="auto" w:fill="F1DBDB"/>
          </w:tcPr>
          <w:p w14:paraId="49077CF0" w14:textId="77777777" w:rsidR="00626407" w:rsidRDefault="00626407">
            <w:pPr>
              <w:pStyle w:val="TableParagraph"/>
              <w:rPr>
                <w:sz w:val="20"/>
              </w:rPr>
            </w:pPr>
          </w:p>
        </w:tc>
        <w:tc>
          <w:tcPr>
            <w:tcW w:w="2593" w:type="dxa"/>
            <w:tcBorders>
              <w:left w:val="single" w:sz="2" w:space="0" w:color="94B3D6"/>
              <w:bottom w:val="single" w:sz="12" w:space="0" w:color="94B3D6"/>
              <w:right w:val="single" w:sz="2" w:space="0" w:color="94B3D6"/>
            </w:tcBorders>
            <w:shd w:val="clear" w:color="auto" w:fill="F1DBDB"/>
          </w:tcPr>
          <w:p w14:paraId="3F50D7EF" w14:textId="77777777" w:rsidR="00626407" w:rsidRDefault="00626407">
            <w:pPr>
              <w:pStyle w:val="TableParagraph"/>
              <w:rPr>
                <w:sz w:val="20"/>
              </w:rPr>
            </w:pPr>
          </w:p>
        </w:tc>
        <w:tc>
          <w:tcPr>
            <w:tcW w:w="1713" w:type="dxa"/>
            <w:tcBorders>
              <w:left w:val="single" w:sz="2" w:space="0" w:color="94B3D6"/>
              <w:bottom w:val="single" w:sz="12" w:space="0" w:color="94B3D6"/>
            </w:tcBorders>
            <w:shd w:val="clear" w:color="auto" w:fill="F1DBDB"/>
          </w:tcPr>
          <w:p w14:paraId="1B78B003" w14:textId="77777777" w:rsidR="00626407" w:rsidRDefault="00626407">
            <w:pPr>
              <w:pStyle w:val="TableParagraph"/>
              <w:rPr>
                <w:sz w:val="20"/>
              </w:rPr>
            </w:pPr>
          </w:p>
        </w:tc>
      </w:tr>
    </w:tbl>
    <w:p w14:paraId="5FEEB6F2" w14:textId="77777777" w:rsidR="00626407" w:rsidRDefault="00626407">
      <w:pPr>
        <w:pStyle w:val="TableParagraph"/>
        <w:rPr>
          <w:sz w:val="20"/>
        </w:rPr>
        <w:sectPr w:rsidR="00626407">
          <w:pgSz w:w="11910" w:h="16840"/>
          <w:pgMar w:top="1360" w:right="425" w:bottom="1654" w:left="566" w:header="0" w:footer="1018" w:gutter="0"/>
          <w:cols w:space="720"/>
        </w:sectPr>
      </w:pPr>
    </w:p>
    <w:tbl>
      <w:tblPr>
        <w:tblW w:w="0" w:type="auto"/>
        <w:tblInd w:w="182" w:type="dxa"/>
        <w:tblBorders>
          <w:top w:val="single" w:sz="2" w:space="0" w:color="94B3D6"/>
          <w:left w:val="single" w:sz="2" w:space="0" w:color="94B3D6"/>
          <w:bottom w:val="single" w:sz="2" w:space="0" w:color="94B3D6"/>
          <w:right w:val="single" w:sz="2" w:space="0" w:color="94B3D6"/>
          <w:insideH w:val="single" w:sz="2" w:space="0" w:color="94B3D6"/>
          <w:insideV w:val="single" w:sz="2" w:space="0" w:color="94B3D6"/>
        </w:tblBorders>
        <w:tblLayout w:type="fixed"/>
        <w:tblCellMar>
          <w:left w:w="0" w:type="dxa"/>
          <w:right w:w="0" w:type="dxa"/>
        </w:tblCellMar>
        <w:tblLook w:val="01E0" w:firstRow="1" w:lastRow="1" w:firstColumn="1" w:lastColumn="1" w:noHBand="0" w:noVBand="0"/>
      </w:tblPr>
      <w:tblGrid>
        <w:gridCol w:w="992"/>
        <w:gridCol w:w="810"/>
        <w:gridCol w:w="1080"/>
        <w:gridCol w:w="1097"/>
        <w:gridCol w:w="2593"/>
        <w:gridCol w:w="1713"/>
      </w:tblGrid>
      <w:tr w:rsidR="00626407" w14:paraId="58C41D5D" w14:textId="77777777">
        <w:trPr>
          <w:trHeight w:val="577"/>
        </w:trPr>
        <w:tc>
          <w:tcPr>
            <w:tcW w:w="992" w:type="dxa"/>
            <w:tcBorders>
              <w:left w:val="nil"/>
            </w:tcBorders>
            <w:shd w:val="clear" w:color="auto" w:fill="DBE4F0"/>
          </w:tcPr>
          <w:p w14:paraId="63ED5D52" w14:textId="77777777" w:rsidR="00626407" w:rsidRDefault="00B2634A">
            <w:pPr>
              <w:pStyle w:val="TableParagraph"/>
              <w:spacing w:before="24"/>
              <w:ind w:left="108"/>
              <w:rPr>
                <w:b/>
                <w:sz w:val="24"/>
              </w:rPr>
            </w:pPr>
            <w:r>
              <w:rPr>
                <w:b/>
                <w:spacing w:val="-4"/>
                <w:sz w:val="24"/>
              </w:rPr>
              <w:lastRenderedPageBreak/>
              <w:t>0.05</w:t>
            </w:r>
          </w:p>
        </w:tc>
        <w:tc>
          <w:tcPr>
            <w:tcW w:w="810" w:type="dxa"/>
            <w:shd w:val="clear" w:color="auto" w:fill="DBE4F0"/>
          </w:tcPr>
          <w:p w14:paraId="242200B6" w14:textId="77777777" w:rsidR="00626407" w:rsidRDefault="00B2634A">
            <w:pPr>
              <w:pStyle w:val="TableParagraph"/>
              <w:spacing w:before="24"/>
              <w:ind w:left="102"/>
              <w:rPr>
                <w:sz w:val="24"/>
              </w:rPr>
            </w:pPr>
            <w:r>
              <w:rPr>
                <w:spacing w:val="-5"/>
                <w:sz w:val="24"/>
              </w:rPr>
              <w:t>80%</w:t>
            </w:r>
          </w:p>
        </w:tc>
        <w:tc>
          <w:tcPr>
            <w:tcW w:w="1080" w:type="dxa"/>
            <w:shd w:val="clear" w:color="auto" w:fill="DBE4F0"/>
          </w:tcPr>
          <w:p w14:paraId="47820B80" w14:textId="77777777" w:rsidR="00626407" w:rsidRDefault="00B2634A">
            <w:pPr>
              <w:pStyle w:val="TableParagraph"/>
              <w:spacing w:before="24"/>
              <w:ind w:left="104"/>
              <w:rPr>
                <w:sz w:val="24"/>
              </w:rPr>
            </w:pPr>
            <w:r>
              <w:rPr>
                <w:spacing w:val="-5"/>
                <w:sz w:val="24"/>
              </w:rPr>
              <w:t>30%</w:t>
            </w:r>
          </w:p>
        </w:tc>
        <w:tc>
          <w:tcPr>
            <w:tcW w:w="1097" w:type="dxa"/>
            <w:shd w:val="clear" w:color="auto" w:fill="DBE4F0"/>
          </w:tcPr>
          <w:p w14:paraId="63000EFB" w14:textId="77777777" w:rsidR="00626407" w:rsidRDefault="00B2634A">
            <w:pPr>
              <w:pStyle w:val="TableParagraph"/>
              <w:spacing w:before="24"/>
              <w:ind w:left="104"/>
              <w:rPr>
                <w:sz w:val="24"/>
              </w:rPr>
            </w:pPr>
            <w:r>
              <w:rPr>
                <w:spacing w:val="-5"/>
                <w:sz w:val="24"/>
              </w:rPr>
              <w:t>30%</w:t>
            </w:r>
          </w:p>
          <w:p w14:paraId="144B9917" w14:textId="77777777" w:rsidR="00626407" w:rsidRDefault="00B2634A">
            <w:pPr>
              <w:pStyle w:val="TableParagraph"/>
              <w:spacing w:line="257" w:lineRule="exact"/>
              <w:ind w:left="106"/>
              <w:rPr>
                <w:sz w:val="24"/>
              </w:rPr>
            </w:pPr>
            <w:r>
              <w:rPr>
                <w:spacing w:val="-2"/>
                <w:sz w:val="24"/>
              </w:rPr>
              <w:t>(1.3)</w:t>
            </w:r>
          </w:p>
        </w:tc>
        <w:tc>
          <w:tcPr>
            <w:tcW w:w="2593" w:type="dxa"/>
            <w:shd w:val="clear" w:color="auto" w:fill="DBE4F0"/>
          </w:tcPr>
          <w:p w14:paraId="333CBC08" w14:textId="77777777" w:rsidR="00626407" w:rsidRDefault="00B2634A">
            <w:pPr>
              <w:pStyle w:val="TableParagraph"/>
              <w:spacing w:before="24"/>
              <w:ind w:left="103"/>
              <w:rPr>
                <w:sz w:val="24"/>
              </w:rPr>
            </w:pPr>
            <w:r>
              <w:rPr>
                <w:spacing w:val="-4"/>
                <w:sz w:val="24"/>
              </w:rPr>
              <w:t>1290</w:t>
            </w:r>
          </w:p>
        </w:tc>
        <w:tc>
          <w:tcPr>
            <w:tcW w:w="1713" w:type="dxa"/>
            <w:tcBorders>
              <w:right w:val="nil"/>
            </w:tcBorders>
            <w:shd w:val="clear" w:color="auto" w:fill="DBE4F0"/>
          </w:tcPr>
          <w:p w14:paraId="3C064CFB" w14:textId="77777777" w:rsidR="00626407" w:rsidRDefault="00B2634A">
            <w:pPr>
              <w:pStyle w:val="TableParagraph"/>
              <w:spacing w:before="24"/>
              <w:ind w:left="102"/>
              <w:rPr>
                <w:sz w:val="24"/>
              </w:rPr>
            </w:pPr>
            <w:r>
              <w:rPr>
                <w:spacing w:val="-4"/>
                <w:sz w:val="24"/>
              </w:rPr>
              <w:t>2570</w:t>
            </w:r>
          </w:p>
        </w:tc>
      </w:tr>
      <w:tr w:rsidR="00626407" w14:paraId="7D05E6C6" w14:textId="77777777">
        <w:trPr>
          <w:trHeight w:val="552"/>
        </w:trPr>
        <w:tc>
          <w:tcPr>
            <w:tcW w:w="992" w:type="dxa"/>
            <w:tcBorders>
              <w:left w:val="nil"/>
            </w:tcBorders>
          </w:tcPr>
          <w:p w14:paraId="76A74D00" w14:textId="77777777" w:rsidR="00626407" w:rsidRDefault="00B2634A">
            <w:pPr>
              <w:pStyle w:val="TableParagraph"/>
              <w:spacing w:line="275" w:lineRule="exact"/>
              <w:ind w:left="108"/>
              <w:rPr>
                <w:b/>
                <w:sz w:val="24"/>
              </w:rPr>
            </w:pPr>
            <w:r>
              <w:rPr>
                <w:b/>
                <w:spacing w:val="-4"/>
                <w:sz w:val="24"/>
              </w:rPr>
              <w:t>0.05</w:t>
            </w:r>
          </w:p>
        </w:tc>
        <w:tc>
          <w:tcPr>
            <w:tcW w:w="810" w:type="dxa"/>
          </w:tcPr>
          <w:p w14:paraId="0B41FF80" w14:textId="77777777" w:rsidR="00626407" w:rsidRDefault="00B2634A">
            <w:pPr>
              <w:pStyle w:val="TableParagraph"/>
              <w:spacing w:line="275" w:lineRule="exact"/>
              <w:ind w:left="102"/>
              <w:rPr>
                <w:sz w:val="24"/>
              </w:rPr>
            </w:pPr>
            <w:r>
              <w:rPr>
                <w:spacing w:val="-5"/>
                <w:sz w:val="24"/>
              </w:rPr>
              <w:t>80%</w:t>
            </w:r>
          </w:p>
        </w:tc>
        <w:tc>
          <w:tcPr>
            <w:tcW w:w="1080" w:type="dxa"/>
          </w:tcPr>
          <w:p w14:paraId="7DF386C5" w14:textId="77777777" w:rsidR="00626407" w:rsidRDefault="00B2634A">
            <w:pPr>
              <w:pStyle w:val="TableParagraph"/>
              <w:spacing w:line="275" w:lineRule="exact"/>
              <w:ind w:left="104"/>
              <w:rPr>
                <w:sz w:val="24"/>
              </w:rPr>
            </w:pPr>
            <w:r>
              <w:rPr>
                <w:spacing w:val="-5"/>
                <w:sz w:val="24"/>
              </w:rPr>
              <w:t>30%</w:t>
            </w:r>
          </w:p>
        </w:tc>
        <w:tc>
          <w:tcPr>
            <w:tcW w:w="1097" w:type="dxa"/>
          </w:tcPr>
          <w:p w14:paraId="02863964" w14:textId="77777777" w:rsidR="00626407" w:rsidRDefault="00B2634A">
            <w:pPr>
              <w:pStyle w:val="TableParagraph"/>
              <w:spacing w:line="275" w:lineRule="exact"/>
              <w:ind w:left="104"/>
              <w:rPr>
                <w:sz w:val="24"/>
              </w:rPr>
            </w:pPr>
            <w:r>
              <w:rPr>
                <w:spacing w:val="-5"/>
                <w:sz w:val="24"/>
              </w:rPr>
              <w:t>40%</w:t>
            </w:r>
          </w:p>
          <w:p w14:paraId="725474B0" w14:textId="77777777" w:rsidR="00626407" w:rsidRDefault="00B2634A">
            <w:pPr>
              <w:pStyle w:val="TableParagraph"/>
              <w:spacing w:line="257" w:lineRule="exact"/>
              <w:ind w:left="106"/>
              <w:rPr>
                <w:sz w:val="24"/>
              </w:rPr>
            </w:pPr>
            <w:r>
              <w:rPr>
                <w:spacing w:val="-2"/>
                <w:sz w:val="24"/>
              </w:rPr>
              <w:t>(1.4)</w:t>
            </w:r>
          </w:p>
        </w:tc>
        <w:tc>
          <w:tcPr>
            <w:tcW w:w="2593" w:type="dxa"/>
          </w:tcPr>
          <w:p w14:paraId="2D0D6918" w14:textId="77777777" w:rsidR="00626407" w:rsidRDefault="00B2634A">
            <w:pPr>
              <w:pStyle w:val="TableParagraph"/>
              <w:spacing w:line="275" w:lineRule="exact"/>
              <w:ind w:left="103"/>
              <w:rPr>
                <w:sz w:val="24"/>
              </w:rPr>
            </w:pPr>
            <w:r>
              <w:rPr>
                <w:spacing w:val="-5"/>
                <w:sz w:val="24"/>
              </w:rPr>
              <w:t>750</w:t>
            </w:r>
          </w:p>
        </w:tc>
        <w:tc>
          <w:tcPr>
            <w:tcW w:w="1713" w:type="dxa"/>
            <w:tcBorders>
              <w:right w:val="nil"/>
            </w:tcBorders>
          </w:tcPr>
          <w:p w14:paraId="76859083" w14:textId="77777777" w:rsidR="00626407" w:rsidRDefault="00B2634A">
            <w:pPr>
              <w:pStyle w:val="TableParagraph"/>
              <w:spacing w:line="275" w:lineRule="exact"/>
              <w:ind w:left="102"/>
              <w:rPr>
                <w:sz w:val="24"/>
              </w:rPr>
            </w:pPr>
            <w:r>
              <w:rPr>
                <w:spacing w:val="-4"/>
                <w:sz w:val="24"/>
              </w:rPr>
              <w:t>1500</w:t>
            </w:r>
          </w:p>
        </w:tc>
      </w:tr>
      <w:tr w:rsidR="00626407" w14:paraId="425C97B4" w14:textId="77777777">
        <w:trPr>
          <w:trHeight w:val="551"/>
        </w:trPr>
        <w:tc>
          <w:tcPr>
            <w:tcW w:w="992" w:type="dxa"/>
            <w:tcBorders>
              <w:left w:val="nil"/>
            </w:tcBorders>
            <w:shd w:val="clear" w:color="auto" w:fill="DBE4F0"/>
          </w:tcPr>
          <w:p w14:paraId="66733D6D" w14:textId="77777777" w:rsidR="00626407" w:rsidRDefault="00B2634A">
            <w:pPr>
              <w:pStyle w:val="TableParagraph"/>
              <w:spacing w:line="275" w:lineRule="exact"/>
              <w:ind w:left="108"/>
              <w:rPr>
                <w:b/>
                <w:sz w:val="24"/>
              </w:rPr>
            </w:pPr>
            <w:r>
              <w:rPr>
                <w:b/>
                <w:spacing w:val="-4"/>
                <w:sz w:val="24"/>
              </w:rPr>
              <w:t>0.05</w:t>
            </w:r>
          </w:p>
        </w:tc>
        <w:tc>
          <w:tcPr>
            <w:tcW w:w="810" w:type="dxa"/>
            <w:shd w:val="clear" w:color="auto" w:fill="DBE4F0"/>
          </w:tcPr>
          <w:p w14:paraId="6E087668" w14:textId="77777777" w:rsidR="00626407" w:rsidRDefault="00B2634A">
            <w:pPr>
              <w:pStyle w:val="TableParagraph"/>
              <w:spacing w:line="275" w:lineRule="exact"/>
              <w:ind w:left="102"/>
              <w:rPr>
                <w:sz w:val="24"/>
              </w:rPr>
            </w:pPr>
            <w:r>
              <w:rPr>
                <w:spacing w:val="-5"/>
                <w:sz w:val="24"/>
              </w:rPr>
              <w:t>90%</w:t>
            </w:r>
          </w:p>
        </w:tc>
        <w:tc>
          <w:tcPr>
            <w:tcW w:w="1080" w:type="dxa"/>
            <w:shd w:val="clear" w:color="auto" w:fill="DBE4F0"/>
          </w:tcPr>
          <w:p w14:paraId="55B35EA1" w14:textId="77777777" w:rsidR="00626407" w:rsidRDefault="00B2634A">
            <w:pPr>
              <w:pStyle w:val="TableParagraph"/>
              <w:spacing w:line="275" w:lineRule="exact"/>
              <w:ind w:left="104"/>
              <w:rPr>
                <w:sz w:val="24"/>
              </w:rPr>
            </w:pPr>
            <w:r>
              <w:rPr>
                <w:spacing w:val="-5"/>
                <w:sz w:val="24"/>
              </w:rPr>
              <w:t>30%</w:t>
            </w:r>
          </w:p>
        </w:tc>
        <w:tc>
          <w:tcPr>
            <w:tcW w:w="1097" w:type="dxa"/>
            <w:shd w:val="clear" w:color="auto" w:fill="DBE4F0"/>
          </w:tcPr>
          <w:p w14:paraId="5D42213A" w14:textId="77777777" w:rsidR="00626407" w:rsidRDefault="00B2634A">
            <w:pPr>
              <w:pStyle w:val="TableParagraph"/>
              <w:spacing w:line="275" w:lineRule="exact"/>
              <w:ind w:left="104"/>
              <w:rPr>
                <w:sz w:val="24"/>
              </w:rPr>
            </w:pPr>
            <w:r>
              <w:rPr>
                <w:spacing w:val="-5"/>
                <w:sz w:val="24"/>
              </w:rPr>
              <w:t>30%</w:t>
            </w:r>
          </w:p>
          <w:p w14:paraId="4D0186A3" w14:textId="77777777" w:rsidR="00626407" w:rsidRDefault="00B2634A">
            <w:pPr>
              <w:pStyle w:val="TableParagraph"/>
              <w:spacing w:line="257" w:lineRule="exact"/>
              <w:ind w:left="106"/>
              <w:rPr>
                <w:sz w:val="24"/>
              </w:rPr>
            </w:pPr>
            <w:r>
              <w:rPr>
                <w:spacing w:val="-2"/>
                <w:sz w:val="24"/>
              </w:rPr>
              <w:t>(1.3)</w:t>
            </w:r>
          </w:p>
        </w:tc>
        <w:tc>
          <w:tcPr>
            <w:tcW w:w="2593" w:type="dxa"/>
            <w:shd w:val="clear" w:color="auto" w:fill="DBE4F0"/>
          </w:tcPr>
          <w:p w14:paraId="4E96E984" w14:textId="77777777" w:rsidR="00626407" w:rsidRDefault="00B2634A">
            <w:pPr>
              <w:pStyle w:val="TableParagraph"/>
              <w:spacing w:line="275" w:lineRule="exact"/>
              <w:ind w:left="103"/>
              <w:rPr>
                <w:sz w:val="24"/>
              </w:rPr>
            </w:pPr>
            <w:r>
              <w:rPr>
                <w:spacing w:val="-4"/>
                <w:sz w:val="24"/>
              </w:rPr>
              <w:t>1740</w:t>
            </w:r>
          </w:p>
        </w:tc>
        <w:tc>
          <w:tcPr>
            <w:tcW w:w="1713" w:type="dxa"/>
            <w:tcBorders>
              <w:right w:val="nil"/>
            </w:tcBorders>
            <w:shd w:val="clear" w:color="auto" w:fill="DBE4F0"/>
          </w:tcPr>
          <w:p w14:paraId="0E893FAD" w14:textId="77777777" w:rsidR="00626407" w:rsidRDefault="00B2634A">
            <w:pPr>
              <w:pStyle w:val="TableParagraph"/>
              <w:spacing w:line="275" w:lineRule="exact"/>
              <w:ind w:left="102"/>
              <w:rPr>
                <w:sz w:val="24"/>
              </w:rPr>
            </w:pPr>
            <w:r>
              <w:rPr>
                <w:spacing w:val="-4"/>
                <w:sz w:val="24"/>
              </w:rPr>
              <w:t>3470</w:t>
            </w:r>
          </w:p>
        </w:tc>
      </w:tr>
      <w:tr w:rsidR="00626407" w14:paraId="704CBFC7" w14:textId="77777777">
        <w:trPr>
          <w:trHeight w:val="552"/>
        </w:trPr>
        <w:tc>
          <w:tcPr>
            <w:tcW w:w="992" w:type="dxa"/>
            <w:tcBorders>
              <w:left w:val="nil"/>
            </w:tcBorders>
          </w:tcPr>
          <w:p w14:paraId="7534B5A5" w14:textId="77777777" w:rsidR="00626407" w:rsidRDefault="00B2634A">
            <w:pPr>
              <w:pStyle w:val="TableParagraph"/>
              <w:spacing w:line="274" w:lineRule="exact"/>
              <w:ind w:left="108"/>
              <w:rPr>
                <w:b/>
                <w:sz w:val="24"/>
              </w:rPr>
            </w:pPr>
            <w:r>
              <w:rPr>
                <w:b/>
                <w:spacing w:val="-4"/>
                <w:sz w:val="24"/>
              </w:rPr>
              <w:t>0.05</w:t>
            </w:r>
          </w:p>
        </w:tc>
        <w:tc>
          <w:tcPr>
            <w:tcW w:w="810" w:type="dxa"/>
          </w:tcPr>
          <w:p w14:paraId="0229724E" w14:textId="77777777" w:rsidR="00626407" w:rsidRDefault="00B2634A">
            <w:pPr>
              <w:pStyle w:val="TableParagraph"/>
              <w:spacing w:line="274" w:lineRule="exact"/>
              <w:ind w:left="102"/>
              <w:rPr>
                <w:sz w:val="24"/>
              </w:rPr>
            </w:pPr>
            <w:r>
              <w:rPr>
                <w:spacing w:val="-5"/>
                <w:sz w:val="24"/>
              </w:rPr>
              <w:t>90%</w:t>
            </w:r>
          </w:p>
        </w:tc>
        <w:tc>
          <w:tcPr>
            <w:tcW w:w="1080" w:type="dxa"/>
          </w:tcPr>
          <w:p w14:paraId="0B12DB74" w14:textId="77777777" w:rsidR="00626407" w:rsidRDefault="00B2634A">
            <w:pPr>
              <w:pStyle w:val="TableParagraph"/>
              <w:spacing w:line="274" w:lineRule="exact"/>
              <w:ind w:left="104"/>
              <w:rPr>
                <w:sz w:val="24"/>
              </w:rPr>
            </w:pPr>
            <w:r>
              <w:rPr>
                <w:spacing w:val="-5"/>
                <w:sz w:val="24"/>
              </w:rPr>
              <w:t>30%</w:t>
            </w:r>
          </w:p>
        </w:tc>
        <w:tc>
          <w:tcPr>
            <w:tcW w:w="1097" w:type="dxa"/>
          </w:tcPr>
          <w:p w14:paraId="6D799EB2" w14:textId="77777777" w:rsidR="00626407" w:rsidRDefault="00B2634A">
            <w:pPr>
              <w:pStyle w:val="TableParagraph"/>
              <w:spacing w:line="274" w:lineRule="exact"/>
              <w:ind w:left="104"/>
              <w:rPr>
                <w:sz w:val="24"/>
              </w:rPr>
            </w:pPr>
            <w:r>
              <w:rPr>
                <w:spacing w:val="-5"/>
                <w:sz w:val="24"/>
              </w:rPr>
              <w:t>40%</w:t>
            </w:r>
          </w:p>
          <w:p w14:paraId="6DCA1447" w14:textId="77777777" w:rsidR="00626407" w:rsidRDefault="00B2634A">
            <w:pPr>
              <w:pStyle w:val="TableParagraph"/>
              <w:spacing w:line="258" w:lineRule="exact"/>
              <w:ind w:left="106"/>
              <w:rPr>
                <w:sz w:val="24"/>
              </w:rPr>
            </w:pPr>
            <w:r>
              <w:rPr>
                <w:spacing w:val="-2"/>
                <w:sz w:val="24"/>
              </w:rPr>
              <w:t>(1.4)</w:t>
            </w:r>
          </w:p>
        </w:tc>
        <w:tc>
          <w:tcPr>
            <w:tcW w:w="2593" w:type="dxa"/>
          </w:tcPr>
          <w:p w14:paraId="7C78E1FF" w14:textId="77777777" w:rsidR="00626407" w:rsidRDefault="00B2634A">
            <w:pPr>
              <w:pStyle w:val="TableParagraph"/>
              <w:spacing w:line="274" w:lineRule="exact"/>
              <w:ind w:left="103"/>
              <w:rPr>
                <w:sz w:val="24"/>
              </w:rPr>
            </w:pPr>
            <w:r>
              <w:rPr>
                <w:spacing w:val="-4"/>
                <w:sz w:val="24"/>
              </w:rPr>
              <w:t>1010</w:t>
            </w:r>
          </w:p>
        </w:tc>
        <w:tc>
          <w:tcPr>
            <w:tcW w:w="1713" w:type="dxa"/>
            <w:tcBorders>
              <w:right w:val="nil"/>
            </w:tcBorders>
          </w:tcPr>
          <w:p w14:paraId="4482FDBB" w14:textId="77777777" w:rsidR="00626407" w:rsidRDefault="00B2634A">
            <w:pPr>
              <w:pStyle w:val="TableParagraph"/>
              <w:spacing w:line="274" w:lineRule="exact"/>
              <w:ind w:left="102"/>
              <w:rPr>
                <w:sz w:val="24"/>
              </w:rPr>
            </w:pPr>
            <w:r>
              <w:rPr>
                <w:spacing w:val="-4"/>
                <w:sz w:val="24"/>
              </w:rPr>
              <w:t>2020</w:t>
            </w:r>
          </w:p>
        </w:tc>
      </w:tr>
    </w:tbl>
    <w:p w14:paraId="4B66351F" w14:textId="77777777" w:rsidR="00626407" w:rsidRDefault="00B2634A">
      <w:pPr>
        <w:pStyle w:val="BodyText"/>
        <w:spacing w:before="246"/>
        <w:ind w:left="286" w:right="990" w:hanging="3"/>
        <w:jc w:val="both"/>
      </w:pPr>
      <w:r>
        <w:t>As the distribution of exposure is unknown, different ratios of sample size of the exposed to the unexposed (20% vs 80%, 30% vs70% and</w:t>
      </w:r>
      <w:r>
        <w:rPr>
          <w:spacing w:val="40"/>
        </w:rPr>
        <w:t xml:space="preserve"> </w:t>
      </w:r>
      <w:r>
        <w:t>80% vs 20%) are used to calculate sample sizes. The calculation assumes simple random sampling of individuals for inclusi</w:t>
      </w:r>
      <w:r>
        <w:t>on in the study.</w:t>
      </w:r>
      <w:r>
        <w:rPr>
          <w:spacing w:val="40"/>
        </w:rPr>
        <w:t xml:space="preserve"> </w:t>
      </w:r>
      <w:r>
        <w:t xml:space="preserve">In addition, the continuity correction factor is applied to the normal approximation of the discrete distribution. The calculation considered 10% non-response. It is assumed that women at risk of unintended pregnancy account for about 50% </w:t>
      </w:r>
      <w:r>
        <w:t>of women aged 15-45 years. The required sample sizes for women in need for contraceptives and the doubled size for the overall sample sizes are therefore estimated as presented in Table 3.</w:t>
      </w:r>
    </w:p>
    <w:p w14:paraId="2B10BB9B" w14:textId="77777777" w:rsidR="00626407" w:rsidRDefault="00626407">
      <w:pPr>
        <w:pStyle w:val="BodyText"/>
      </w:pPr>
    </w:p>
    <w:p w14:paraId="3BF9FEE1" w14:textId="77777777" w:rsidR="00626407" w:rsidRDefault="00B2634A">
      <w:pPr>
        <w:pStyle w:val="Heading5"/>
        <w:spacing w:before="1"/>
        <w:ind w:left="286"/>
      </w:pPr>
      <w:r>
        <w:t>4.2.1.2</w:t>
      </w:r>
      <w:r>
        <w:rPr>
          <w:spacing w:val="-3"/>
        </w:rPr>
        <w:t xml:space="preserve"> </w:t>
      </w:r>
      <w:r>
        <w:t>Intervention</w:t>
      </w:r>
      <w:r>
        <w:rPr>
          <w:spacing w:val="-4"/>
        </w:rPr>
        <w:t xml:space="preserve"> </w:t>
      </w:r>
      <w:r>
        <w:rPr>
          <w:spacing w:val="-2"/>
        </w:rPr>
        <w:t>Descriptions</w:t>
      </w:r>
    </w:p>
    <w:p w14:paraId="00B3C1DA" w14:textId="77777777" w:rsidR="00626407" w:rsidRDefault="00B2634A">
      <w:pPr>
        <w:pStyle w:val="BodyText"/>
        <w:spacing w:before="276"/>
        <w:ind w:left="286" w:right="990" w:hanging="3"/>
        <w:jc w:val="both"/>
      </w:pPr>
      <w:r>
        <w:t>The interventions will be implemented in three refugee camps in Ethiopia identified for the survey as described above. The interventions are premised on the potential for improving equitable access to and efficiency in SRHR services in such settings. Throu</w:t>
      </w:r>
      <w:r>
        <w:t>gh a stakeholder co-design process, details of the interventions and possible platforms for delivery will be refined through co-design activities involving potential users (women and girls), RRS, UNHCR, and local UNHCR implementing partners. Potential inte</w:t>
      </w:r>
      <w:r>
        <w:t>rventions will center on solutions designed to ease the process of accessing family planning among women in refugee settings. We envision a suite of interventions, such as the following: The provision of accessible family planning information, coupled with</w:t>
      </w:r>
      <w:r>
        <w:t xml:space="preserve"> the advance provision of emergency contraceptives (EC), using existing community platforms with refugee camps; and the provision of information, the women-controlled family planning method, Sayana® Press, which is not necessarily tied to clinic visits. Co</w:t>
      </w:r>
      <w:r>
        <w:t>mmunity</w:t>
      </w:r>
      <w:r>
        <w:rPr>
          <w:spacing w:val="40"/>
        </w:rPr>
        <w:t xml:space="preserve"> </w:t>
      </w:r>
      <w:r>
        <w:t>platforms for information dissemination and advance provision of EC include health worker outreach; health</w:t>
      </w:r>
      <w:r>
        <w:rPr>
          <w:spacing w:val="-1"/>
        </w:rPr>
        <w:t xml:space="preserve"> </w:t>
      </w:r>
      <w:r>
        <w:t>centers; integrating</w:t>
      </w:r>
      <w:r>
        <w:rPr>
          <w:spacing w:val="-1"/>
        </w:rPr>
        <w:t xml:space="preserve"> </w:t>
      </w:r>
      <w:r>
        <w:t>EC and</w:t>
      </w:r>
      <w:r>
        <w:rPr>
          <w:spacing w:val="-1"/>
        </w:rPr>
        <w:t xml:space="preserve"> </w:t>
      </w:r>
      <w:r>
        <w:t>information provision</w:t>
      </w:r>
      <w:r>
        <w:rPr>
          <w:spacing w:val="-1"/>
        </w:rPr>
        <w:t xml:space="preserve"> </w:t>
      </w:r>
      <w:r>
        <w:t>in</w:t>
      </w:r>
      <w:r>
        <w:rPr>
          <w:spacing w:val="-1"/>
        </w:rPr>
        <w:t xml:space="preserve"> </w:t>
      </w:r>
      <w:r>
        <w:t>new refugee arrival household kits at the reception; and distribution via women’s groups</w:t>
      </w:r>
      <w:r>
        <w:t xml:space="preserve"> and community gatekeepers, and regular food distribution programs. The refined interventions will be implemented by RRS/UNHCR implementing partners while the Baobab RPC will be responsible for conducting the evaluation.</w:t>
      </w:r>
    </w:p>
    <w:p w14:paraId="0B207FF2" w14:textId="77777777" w:rsidR="00626407" w:rsidRDefault="00626407">
      <w:pPr>
        <w:pStyle w:val="BodyText"/>
      </w:pPr>
    </w:p>
    <w:p w14:paraId="78D91FC8" w14:textId="77777777" w:rsidR="00626407" w:rsidRDefault="00B2634A">
      <w:pPr>
        <w:pStyle w:val="BodyText"/>
        <w:ind w:left="286"/>
        <w:jc w:val="both"/>
      </w:pPr>
      <w:r>
        <w:t>Table</w:t>
      </w:r>
      <w:r>
        <w:rPr>
          <w:spacing w:val="-3"/>
        </w:rPr>
        <w:t xml:space="preserve"> </w:t>
      </w:r>
      <w:r>
        <w:t>4:</w:t>
      </w:r>
      <w:r>
        <w:rPr>
          <w:spacing w:val="-1"/>
        </w:rPr>
        <w:t xml:space="preserve"> </w:t>
      </w:r>
      <w:r>
        <w:t>Sample</w:t>
      </w:r>
      <w:r>
        <w:rPr>
          <w:spacing w:val="-3"/>
        </w:rPr>
        <w:t xml:space="preserve"> </w:t>
      </w:r>
      <w:r>
        <w:t>size</w:t>
      </w:r>
      <w:r>
        <w:rPr>
          <w:spacing w:val="-2"/>
        </w:rPr>
        <w:t xml:space="preserve"> </w:t>
      </w:r>
      <w:r>
        <w:t>calculation</w:t>
      </w:r>
      <w:r>
        <w:rPr>
          <w:spacing w:val="-2"/>
        </w:rPr>
        <w:t xml:space="preserve"> </w:t>
      </w:r>
      <w:r>
        <w:t>for</w:t>
      </w:r>
      <w:r>
        <w:rPr>
          <w:spacing w:val="-2"/>
        </w:rPr>
        <w:t xml:space="preserve"> </w:t>
      </w:r>
      <w:r>
        <w:t xml:space="preserve">prospective </w:t>
      </w:r>
      <w:r>
        <w:rPr>
          <w:spacing w:val="-2"/>
        </w:rPr>
        <w:t>survey</w:t>
      </w:r>
    </w:p>
    <w:p w14:paraId="3CA54231" w14:textId="77777777" w:rsidR="00626407" w:rsidRDefault="00626407">
      <w:pPr>
        <w:pStyle w:val="BodyText"/>
        <w:spacing w:before="8"/>
        <w:rPr>
          <w:sz w:val="6"/>
        </w:rPr>
      </w:pPr>
    </w:p>
    <w:tbl>
      <w:tblPr>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746"/>
        <w:gridCol w:w="1129"/>
        <w:gridCol w:w="1209"/>
        <w:gridCol w:w="968"/>
        <w:gridCol w:w="1915"/>
        <w:gridCol w:w="1719"/>
      </w:tblGrid>
      <w:tr w:rsidR="00626407" w14:paraId="4C255C4E" w14:textId="77777777">
        <w:trPr>
          <w:trHeight w:val="276"/>
        </w:trPr>
        <w:tc>
          <w:tcPr>
            <w:tcW w:w="8815" w:type="dxa"/>
            <w:gridSpan w:val="7"/>
            <w:shd w:val="clear" w:color="auto" w:fill="001F5F"/>
          </w:tcPr>
          <w:p w14:paraId="2AE91DB4" w14:textId="77777777" w:rsidR="00626407" w:rsidRDefault="00B2634A">
            <w:pPr>
              <w:pStyle w:val="TableParagraph"/>
              <w:spacing w:line="256" w:lineRule="exact"/>
              <w:ind w:left="106"/>
              <w:rPr>
                <w:sz w:val="24"/>
              </w:rPr>
            </w:pPr>
            <w:r>
              <w:rPr>
                <w:color w:val="FFFFFF"/>
                <w:sz w:val="24"/>
              </w:rPr>
              <w:t>Table</w:t>
            </w:r>
            <w:r>
              <w:rPr>
                <w:color w:val="FFFFFF"/>
                <w:spacing w:val="-5"/>
                <w:sz w:val="24"/>
              </w:rPr>
              <w:t xml:space="preserve"> </w:t>
            </w:r>
            <w:r>
              <w:rPr>
                <w:color w:val="FFFFFF"/>
                <w:sz w:val="24"/>
              </w:rPr>
              <w:t>4:</w:t>
            </w:r>
            <w:r>
              <w:rPr>
                <w:color w:val="FFFFFF"/>
                <w:spacing w:val="-1"/>
                <w:sz w:val="24"/>
              </w:rPr>
              <w:t xml:space="preserve"> </w:t>
            </w:r>
            <w:r>
              <w:rPr>
                <w:color w:val="FFFFFF"/>
                <w:sz w:val="24"/>
              </w:rPr>
              <w:t>Sample</w:t>
            </w:r>
            <w:r>
              <w:rPr>
                <w:color w:val="FFFFFF"/>
                <w:spacing w:val="-3"/>
                <w:sz w:val="24"/>
              </w:rPr>
              <w:t xml:space="preserve"> </w:t>
            </w:r>
            <w:r>
              <w:rPr>
                <w:color w:val="FFFFFF"/>
                <w:sz w:val="24"/>
              </w:rPr>
              <w:t>size calculation</w:t>
            </w:r>
            <w:r>
              <w:rPr>
                <w:color w:val="FFFFFF"/>
                <w:spacing w:val="-2"/>
                <w:sz w:val="24"/>
              </w:rPr>
              <w:t xml:space="preserve"> </w:t>
            </w:r>
            <w:r>
              <w:rPr>
                <w:color w:val="FFFFFF"/>
                <w:sz w:val="24"/>
              </w:rPr>
              <w:t>for the</w:t>
            </w:r>
            <w:r>
              <w:rPr>
                <w:color w:val="FFFFFF"/>
                <w:spacing w:val="-3"/>
                <w:sz w:val="24"/>
              </w:rPr>
              <w:t xml:space="preserve"> </w:t>
            </w:r>
            <w:r>
              <w:rPr>
                <w:color w:val="FFFFFF"/>
                <w:sz w:val="24"/>
              </w:rPr>
              <w:t xml:space="preserve">prospective </w:t>
            </w:r>
            <w:r>
              <w:rPr>
                <w:color w:val="FFFFFF"/>
                <w:spacing w:val="-2"/>
                <w:sz w:val="24"/>
              </w:rPr>
              <w:t>survey</w:t>
            </w:r>
          </w:p>
        </w:tc>
      </w:tr>
      <w:tr w:rsidR="00626407" w14:paraId="74C431F5" w14:textId="77777777">
        <w:trPr>
          <w:trHeight w:val="1380"/>
        </w:trPr>
        <w:tc>
          <w:tcPr>
            <w:tcW w:w="1129" w:type="dxa"/>
            <w:shd w:val="clear" w:color="auto" w:fill="F1CEEC"/>
          </w:tcPr>
          <w:p w14:paraId="5052F4FA" w14:textId="77777777" w:rsidR="00626407" w:rsidRDefault="00B2634A">
            <w:pPr>
              <w:pStyle w:val="TableParagraph"/>
              <w:ind w:left="108" w:right="143" w:hanging="3"/>
              <w:rPr>
                <w:sz w:val="24"/>
              </w:rPr>
            </w:pPr>
            <w:r>
              <w:rPr>
                <w:spacing w:val="-2"/>
                <w:sz w:val="24"/>
              </w:rPr>
              <w:t xml:space="preserve">Significa </w:t>
            </w:r>
            <w:r>
              <w:rPr>
                <w:sz w:val="24"/>
              </w:rPr>
              <w:t>nce</w:t>
            </w:r>
            <w:r>
              <w:rPr>
                <w:spacing w:val="-2"/>
                <w:sz w:val="24"/>
              </w:rPr>
              <w:t xml:space="preserve"> level</w:t>
            </w:r>
          </w:p>
        </w:tc>
        <w:tc>
          <w:tcPr>
            <w:tcW w:w="746" w:type="dxa"/>
            <w:shd w:val="clear" w:color="auto" w:fill="F1CEEC"/>
          </w:tcPr>
          <w:p w14:paraId="198CF017" w14:textId="77777777" w:rsidR="00626407" w:rsidRDefault="00B2634A">
            <w:pPr>
              <w:pStyle w:val="TableParagraph"/>
              <w:ind w:left="107" w:right="197" w:hanging="3"/>
              <w:rPr>
                <w:sz w:val="24"/>
              </w:rPr>
            </w:pPr>
            <w:r>
              <w:rPr>
                <w:spacing w:val="-4"/>
                <w:sz w:val="24"/>
              </w:rPr>
              <w:t xml:space="preserve">Pow </w:t>
            </w:r>
            <w:r>
              <w:rPr>
                <w:spacing w:val="-6"/>
                <w:sz w:val="24"/>
              </w:rPr>
              <w:t>er</w:t>
            </w:r>
          </w:p>
        </w:tc>
        <w:tc>
          <w:tcPr>
            <w:tcW w:w="1129" w:type="dxa"/>
            <w:shd w:val="clear" w:color="auto" w:fill="F1CEEC"/>
          </w:tcPr>
          <w:p w14:paraId="4EE370F4" w14:textId="77777777" w:rsidR="00626407" w:rsidRDefault="00B2634A">
            <w:pPr>
              <w:pStyle w:val="TableParagraph"/>
              <w:tabs>
                <w:tab w:val="left" w:pos="820"/>
              </w:tabs>
              <w:spacing w:line="275" w:lineRule="exact"/>
              <w:ind w:left="105"/>
              <w:rPr>
                <w:sz w:val="24"/>
              </w:rPr>
            </w:pPr>
            <w:r>
              <w:rPr>
                <w:spacing w:val="-10"/>
                <w:sz w:val="24"/>
              </w:rPr>
              <w:t>%</w:t>
            </w:r>
            <w:r>
              <w:rPr>
                <w:sz w:val="24"/>
              </w:rPr>
              <w:tab/>
            </w:r>
            <w:r>
              <w:rPr>
                <w:spacing w:val="-5"/>
                <w:sz w:val="24"/>
              </w:rPr>
              <w:t>of</w:t>
            </w:r>
          </w:p>
          <w:p w14:paraId="06712F3D" w14:textId="77777777" w:rsidR="00626407" w:rsidRDefault="00B2634A">
            <w:pPr>
              <w:pStyle w:val="TableParagraph"/>
              <w:spacing w:line="270" w:lineRule="atLeast"/>
              <w:ind w:left="107" w:right="44"/>
              <w:rPr>
                <w:sz w:val="24"/>
              </w:rPr>
            </w:pPr>
            <w:r>
              <w:rPr>
                <w:spacing w:val="-2"/>
                <w:sz w:val="24"/>
              </w:rPr>
              <w:t xml:space="preserve">outcome </w:t>
            </w:r>
            <w:r>
              <w:rPr>
                <w:spacing w:val="-6"/>
                <w:sz w:val="24"/>
              </w:rPr>
              <w:t xml:space="preserve">in </w:t>
            </w:r>
            <w:r>
              <w:rPr>
                <w:spacing w:val="-2"/>
                <w:sz w:val="24"/>
              </w:rPr>
              <w:t xml:space="preserve">unexpose </w:t>
            </w:r>
            <w:r>
              <w:rPr>
                <w:spacing w:val="-10"/>
                <w:sz w:val="24"/>
              </w:rPr>
              <w:t>d</w:t>
            </w:r>
          </w:p>
        </w:tc>
        <w:tc>
          <w:tcPr>
            <w:tcW w:w="1209" w:type="dxa"/>
            <w:shd w:val="clear" w:color="auto" w:fill="F1CEEC"/>
          </w:tcPr>
          <w:p w14:paraId="3F2DEE88" w14:textId="77777777" w:rsidR="00626407" w:rsidRDefault="00B2634A">
            <w:pPr>
              <w:pStyle w:val="TableParagraph"/>
              <w:ind w:left="106" w:right="289" w:hanging="3"/>
              <w:rPr>
                <w:sz w:val="24"/>
              </w:rPr>
            </w:pPr>
            <w:r>
              <w:rPr>
                <w:spacing w:val="-2"/>
                <w:sz w:val="24"/>
              </w:rPr>
              <w:t xml:space="preserve">Effect </w:t>
            </w:r>
            <w:r>
              <w:rPr>
                <w:spacing w:val="-4"/>
                <w:sz w:val="24"/>
              </w:rPr>
              <w:t xml:space="preserve">size </w:t>
            </w:r>
            <w:r>
              <w:rPr>
                <w:spacing w:val="-2"/>
                <w:sz w:val="24"/>
              </w:rPr>
              <w:t xml:space="preserve">(relative </w:t>
            </w:r>
            <w:r>
              <w:rPr>
                <w:spacing w:val="-4"/>
                <w:sz w:val="24"/>
              </w:rPr>
              <w:t>risk)</w:t>
            </w:r>
          </w:p>
        </w:tc>
        <w:tc>
          <w:tcPr>
            <w:tcW w:w="968" w:type="dxa"/>
            <w:shd w:val="clear" w:color="auto" w:fill="F1CEEC"/>
          </w:tcPr>
          <w:p w14:paraId="6024BA29" w14:textId="77777777" w:rsidR="00626407" w:rsidRDefault="00B2634A">
            <w:pPr>
              <w:pStyle w:val="TableParagraph"/>
              <w:ind w:left="107" w:right="73" w:hanging="3"/>
              <w:rPr>
                <w:sz w:val="24"/>
              </w:rPr>
            </w:pPr>
            <w:r>
              <w:rPr>
                <w:spacing w:val="-2"/>
                <w:sz w:val="24"/>
              </w:rPr>
              <w:t xml:space="preserve">Attritio </w:t>
            </w:r>
            <w:r>
              <w:rPr>
                <w:spacing w:val="-10"/>
                <w:sz w:val="24"/>
              </w:rPr>
              <w:t>n</w:t>
            </w:r>
          </w:p>
        </w:tc>
        <w:tc>
          <w:tcPr>
            <w:tcW w:w="1915" w:type="dxa"/>
            <w:shd w:val="clear" w:color="auto" w:fill="F1CEEC"/>
          </w:tcPr>
          <w:p w14:paraId="7C06A02A" w14:textId="77777777" w:rsidR="00626407" w:rsidRDefault="00B2634A">
            <w:pPr>
              <w:pStyle w:val="TableParagraph"/>
              <w:tabs>
                <w:tab w:val="left" w:pos="1633"/>
              </w:tabs>
              <w:spacing w:line="276" w:lineRule="exact"/>
              <w:ind w:left="106" w:right="96"/>
              <w:rPr>
                <w:sz w:val="24"/>
              </w:rPr>
            </w:pPr>
            <w:r>
              <w:rPr>
                <w:sz w:val="24"/>
              </w:rPr>
              <w:t>Sample</w:t>
            </w:r>
            <w:r>
              <w:rPr>
                <w:spacing w:val="80"/>
                <w:sz w:val="24"/>
              </w:rPr>
              <w:t xml:space="preserve"> </w:t>
            </w:r>
            <w:r>
              <w:rPr>
                <w:sz w:val="24"/>
              </w:rPr>
              <w:t>size</w:t>
            </w:r>
            <w:r>
              <w:rPr>
                <w:spacing w:val="80"/>
                <w:sz w:val="24"/>
              </w:rPr>
              <w:t xml:space="preserve"> </w:t>
            </w:r>
            <w:r>
              <w:rPr>
                <w:sz w:val="24"/>
              </w:rPr>
              <w:t xml:space="preserve">for women at risk of </w:t>
            </w:r>
            <w:r>
              <w:rPr>
                <w:spacing w:val="-2"/>
                <w:sz w:val="24"/>
              </w:rPr>
              <w:t>unintended pregnancy</w:t>
            </w:r>
            <w:r>
              <w:rPr>
                <w:sz w:val="24"/>
              </w:rPr>
              <w:tab/>
            </w:r>
            <w:r>
              <w:rPr>
                <w:spacing w:val="-6"/>
                <w:sz w:val="24"/>
              </w:rPr>
              <w:t xml:space="preserve">at </w:t>
            </w:r>
            <w:r>
              <w:rPr>
                <w:spacing w:val="-2"/>
                <w:sz w:val="24"/>
              </w:rPr>
              <w:t>baseline</w:t>
            </w:r>
          </w:p>
        </w:tc>
        <w:tc>
          <w:tcPr>
            <w:tcW w:w="1719" w:type="dxa"/>
            <w:shd w:val="clear" w:color="auto" w:fill="F1CEEC"/>
          </w:tcPr>
          <w:p w14:paraId="253B7354" w14:textId="77777777" w:rsidR="00626407" w:rsidRDefault="00B2634A">
            <w:pPr>
              <w:pStyle w:val="TableParagraph"/>
              <w:ind w:left="106" w:right="96" w:hanging="3"/>
              <w:rPr>
                <w:sz w:val="24"/>
              </w:rPr>
            </w:pPr>
            <w:r>
              <w:rPr>
                <w:sz w:val="24"/>
              </w:rPr>
              <w:t>Overall</w:t>
            </w:r>
            <w:r>
              <w:rPr>
                <w:spacing w:val="10"/>
                <w:sz w:val="24"/>
              </w:rPr>
              <w:t xml:space="preserve"> </w:t>
            </w:r>
            <w:r>
              <w:rPr>
                <w:sz w:val="24"/>
              </w:rPr>
              <w:t xml:space="preserve">sample </w:t>
            </w:r>
            <w:r>
              <w:rPr>
                <w:spacing w:val="-4"/>
                <w:sz w:val="24"/>
              </w:rPr>
              <w:t>size</w:t>
            </w:r>
          </w:p>
        </w:tc>
      </w:tr>
      <w:tr w:rsidR="00626407" w14:paraId="70D96A58" w14:textId="77777777">
        <w:trPr>
          <w:trHeight w:val="415"/>
        </w:trPr>
        <w:tc>
          <w:tcPr>
            <w:tcW w:w="8815" w:type="dxa"/>
            <w:gridSpan w:val="7"/>
          </w:tcPr>
          <w:p w14:paraId="25BD790B" w14:textId="77777777" w:rsidR="00626407" w:rsidRDefault="00B2634A">
            <w:pPr>
              <w:pStyle w:val="TableParagraph"/>
              <w:spacing w:line="274" w:lineRule="exact"/>
              <w:ind w:left="106"/>
              <w:rPr>
                <w:sz w:val="24"/>
              </w:rPr>
            </w:pPr>
            <w:r>
              <w:rPr>
                <w:sz w:val="24"/>
              </w:rPr>
              <w:t>1-year</w:t>
            </w:r>
            <w:r>
              <w:rPr>
                <w:spacing w:val="-6"/>
                <w:sz w:val="24"/>
              </w:rPr>
              <w:t xml:space="preserve"> </w:t>
            </w:r>
            <w:r>
              <w:rPr>
                <w:sz w:val="24"/>
              </w:rPr>
              <w:t>follow-</w:t>
            </w:r>
            <w:r>
              <w:rPr>
                <w:spacing w:val="-5"/>
                <w:sz w:val="24"/>
              </w:rPr>
              <w:t>up</w:t>
            </w:r>
          </w:p>
        </w:tc>
      </w:tr>
      <w:tr w:rsidR="00626407" w14:paraId="106FF3D4" w14:textId="77777777">
        <w:trPr>
          <w:trHeight w:val="392"/>
        </w:trPr>
        <w:tc>
          <w:tcPr>
            <w:tcW w:w="1129" w:type="dxa"/>
            <w:shd w:val="clear" w:color="auto" w:fill="D9F1D0"/>
          </w:tcPr>
          <w:p w14:paraId="5FD19985" w14:textId="77777777" w:rsidR="00626407" w:rsidRDefault="00B2634A">
            <w:pPr>
              <w:pStyle w:val="TableParagraph"/>
              <w:spacing w:line="274" w:lineRule="exact"/>
              <w:ind w:left="106"/>
              <w:rPr>
                <w:sz w:val="24"/>
              </w:rPr>
            </w:pPr>
            <w:r>
              <w:rPr>
                <w:spacing w:val="-4"/>
                <w:sz w:val="24"/>
              </w:rPr>
              <w:t>0.05</w:t>
            </w:r>
          </w:p>
        </w:tc>
        <w:tc>
          <w:tcPr>
            <w:tcW w:w="746" w:type="dxa"/>
            <w:shd w:val="clear" w:color="auto" w:fill="D9F1D0"/>
          </w:tcPr>
          <w:p w14:paraId="06FB5E5C" w14:textId="77777777" w:rsidR="00626407" w:rsidRDefault="00B2634A">
            <w:pPr>
              <w:pStyle w:val="TableParagraph"/>
              <w:spacing w:line="274" w:lineRule="exact"/>
              <w:ind w:left="105"/>
              <w:rPr>
                <w:sz w:val="24"/>
              </w:rPr>
            </w:pPr>
            <w:r>
              <w:rPr>
                <w:spacing w:val="-5"/>
                <w:sz w:val="24"/>
              </w:rPr>
              <w:t>80%</w:t>
            </w:r>
          </w:p>
        </w:tc>
        <w:tc>
          <w:tcPr>
            <w:tcW w:w="1129" w:type="dxa"/>
            <w:shd w:val="clear" w:color="auto" w:fill="D9F1D0"/>
          </w:tcPr>
          <w:p w14:paraId="745F9722" w14:textId="77777777" w:rsidR="00626407" w:rsidRDefault="00B2634A">
            <w:pPr>
              <w:pStyle w:val="TableParagraph"/>
              <w:spacing w:line="274" w:lineRule="exact"/>
              <w:ind w:left="105"/>
              <w:rPr>
                <w:sz w:val="24"/>
              </w:rPr>
            </w:pPr>
            <w:r>
              <w:rPr>
                <w:spacing w:val="-5"/>
                <w:sz w:val="24"/>
              </w:rPr>
              <w:t>15%</w:t>
            </w:r>
          </w:p>
        </w:tc>
        <w:tc>
          <w:tcPr>
            <w:tcW w:w="1209" w:type="dxa"/>
            <w:shd w:val="clear" w:color="auto" w:fill="D9F1D0"/>
          </w:tcPr>
          <w:p w14:paraId="1235D789" w14:textId="77777777" w:rsidR="00626407" w:rsidRDefault="00B2634A">
            <w:pPr>
              <w:pStyle w:val="TableParagraph"/>
              <w:spacing w:line="274" w:lineRule="exact"/>
              <w:ind w:left="104"/>
              <w:rPr>
                <w:sz w:val="24"/>
              </w:rPr>
            </w:pPr>
            <w:r>
              <w:rPr>
                <w:sz w:val="24"/>
              </w:rPr>
              <w:t>30%</w:t>
            </w:r>
            <w:r>
              <w:rPr>
                <w:spacing w:val="-1"/>
                <w:sz w:val="24"/>
              </w:rPr>
              <w:t xml:space="preserve"> </w:t>
            </w:r>
            <w:r>
              <w:rPr>
                <w:spacing w:val="-2"/>
                <w:sz w:val="24"/>
              </w:rPr>
              <w:t>(0.7)</w:t>
            </w:r>
          </w:p>
        </w:tc>
        <w:tc>
          <w:tcPr>
            <w:tcW w:w="968" w:type="dxa"/>
            <w:shd w:val="clear" w:color="auto" w:fill="D9F1D0"/>
          </w:tcPr>
          <w:p w14:paraId="369A50B4" w14:textId="77777777" w:rsidR="00626407" w:rsidRDefault="00B2634A">
            <w:pPr>
              <w:pStyle w:val="TableParagraph"/>
              <w:spacing w:line="274" w:lineRule="exact"/>
              <w:ind w:left="105"/>
              <w:rPr>
                <w:sz w:val="24"/>
              </w:rPr>
            </w:pPr>
            <w:r>
              <w:rPr>
                <w:spacing w:val="-5"/>
                <w:sz w:val="24"/>
              </w:rPr>
              <w:t>50%</w:t>
            </w:r>
          </w:p>
        </w:tc>
        <w:tc>
          <w:tcPr>
            <w:tcW w:w="1915" w:type="dxa"/>
            <w:shd w:val="clear" w:color="auto" w:fill="D9F1D0"/>
          </w:tcPr>
          <w:p w14:paraId="5916CA21" w14:textId="77777777" w:rsidR="00626407" w:rsidRDefault="00B2634A">
            <w:pPr>
              <w:pStyle w:val="TableParagraph"/>
              <w:spacing w:line="274" w:lineRule="exact"/>
              <w:ind w:left="106"/>
              <w:rPr>
                <w:sz w:val="24"/>
              </w:rPr>
            </w:pPr>
            <w:r>
              <w:rPr>
                <w:spacing w:val="-2"/>
                <w:sz w:val="24"/>
              </w:rPr>
              <w:t>1,290</w:t>
            </w:r>
          </w:p>
        </w:tc>
        <w:tc>
          <w:tcPr>
            <w:tcW w:w="1719" w:type="dxa"/>
            <w:shd w:val="clear" w:color="auto" w:fill="D9F1D0"/>
          </w:tcPr>
          <w:p w14:paraId="5A552B6E" w14:textId="77777777" w:rsidR="00626407" w:rsidRDefault="00B2634A">
            <w:pPr>
              <w:pStyle w:val="TableParagraph"/>
              <w:spacing w:line="274" w:lineRule="exact"/>
              <w:ind w:left="104"/>
              <w:rPr>
                <w:sz w:val="24"/>
              </w:rPr>
            </w:pPr>
            <w:r>
              <w:rPr>
                <w:spacing w:val="-4"/>
                <w:sz w:val="24"/>
              </w:rPr>
              <w:t>3019</w:t>
            </w:r>
          </w:p>
        </w:tc>
      </w:tr>
    </w:tbl>
    <w:p w14:paraId="31E9CFD4" w14:textId="77777777" w:rsidR="00626407" w:rsidRDefault="00626407">
      <w:pPr>
        <w:pStyle w:val="TableParagraph"/>
        <w:spacing w:line="274" w:lineRule="exact"/>
        <w:rPr>
          <w:sz w:val="24"/>
        </w:rPr>
        <w:sectPr w:rsidR="00626407">
          <w:type w:val="continuous"/>
          <w:pgSz w:w="11910" w:h="16840"/>
          <w:pgMar w:top="1400" w:right="425" w:bottom="1200" w:left="566" w:header="0" w:footer="1018" w:gutter="0"/>
          <w:cols w:space="720"/>
        </w:sectPr>
      </w:pPr>
    </w:p>
    <w:p w14:paraId="71D6BA40" w14:textId="77777777" w:rsidR="00626407" w:rsidRDefault="00B2634A">
      <w:pPr>
        <w:pStyle w:val="BodyText"/>
        <w:spacing w:before="62"/>
        <w:ind w:left="286" w:right="990" w:hanging="3"/>
        <w:jc w:val="both"/>
      </w:pPr>
      <w:r>
        <w:lastRenderedPageBreak/>
        <w:t>Follow up: In addition, we plan to conduct follow-up data collection to measure changes in uptake of the interventions and effect on experiencing unintended pregnancy are taken into account in the sample size calculations. It is estimated that about 15% of</w:t>
      </w:r>
      <w:r>
        <w:t xml:space="preserve"> women would report being pregnant or having had a birth at one-year follow-up in the unexposed group at baseline. The sample sizes were calculated for the prospective study using the same formula and assumptions used in the single round</w:t>
      </w:r>
      <w:r>
        <w:rPr>
          <w:spacing w:val="-1"/>
        </w:rPr>
        <w:t xml:space="preserve"> </w:t>
      </w:r>
      <w:r>
        <w:t>survey. It is</w:t>
      </w:r>
      <w:r>
        <w:rPr>
          <w:spacing w:val="-1"/>
        </w:rPr>
        <w:t xml:space="preserve"> </w:t>
      </w:r>
      <w:r>
        <w:t>esti</w:t>
      </w:r>
      <w:r>
        <w:t>mated</w:t>
      </w:r>
      <w:r>
        <w:rPr>
          <w:spacing w:val="-1"/>
        </w:rPr>
        <w:t xml:space="preserve"> </w:t>
      </w:r>
      <w:r>
        <w:t>that</w:t>
      </w:r>
      <w:r>
        <w:rPr>
          <w:spacing w:val="-1"/>
        </w:rPr>
        <w:t xml:space="preserve"> </w:t>
      </w:r>
      <w:r>
        <w:t>women who</w:t>
      </w:r>
      <w:r>
        <w:rPr>
          <w:spacing w:val="-1"/>
        </w:rPr>
        <w:t xml:space="preserve"> </w:t>
      </w:r>
      <w:r>
        <w:t>are pregnant or</w:t>
      </w:r>
      <w:r>
        <w:rPr>
          <w:spacing w:val="-2"/>
        </w:rPr>
        <w:t xml:space="preserve"> </w:t>
      </w:r>
      <w:r>
        <w:t>want</w:t>
      </w:r>
      <w:r>
        <w:rPr>
          <w:spacing w:val="-1"/>
        </w:rPr>
        <w:t xml:space="preserve"> </w:t>
      </w:r>
      <w:r>
        <w:t>a child</w:t>
      </w:r>
      <w:r>
        <w:rPr>
          <w:spacing w:val="-1"/>
        </w:rPr>
        <w:t xml:space="preserve"> </w:t>
      </w:r>
      <w:r>
        <w:t>within</w:t>
      </w:r>
      <w:r>
        <w:rPr>
          <w:spacing w:val="-3"/>
        </w:rPr>
        <w:t xml:space="preserve"> </w:t>
      </w:r>
      <w:r>
        <w:t>two</w:t>
      </w:r>
      <w:r>
        <w:rPr>
          <w:spacing w:val="-1"/>
        </w:rPr>
        <w:t xml:space="preserve"> </w:t>
      </w:r>
      <w:r>
        <w:t>years</w:t>
      </w:r>
      <w:r>
        <w:rPr>
          <w:spacing w:val="-1"/>
        </w:rPr>
        <w:t xml:space="preserve"> </w:t>
      </w:r>
      <w:r>
        <w:t>account for about 30% of women aged 15-45 years, so the overall sample sizes are calculated by</w:t>
      </w:r>
      <w:r>
        <w:rPr>
          <w:spacing w:val="40"/>
        </w:rPr>
        <w:t xml:space="preserve"> </w:t>
      </w:r>
      <w:r>
        <w:t>multiplying by 1.3 as shown in Table 4. To get 3,019 women, the calculation took into</w:t>
      </w:r>
      <w:r>
        <w:rPr>
          <w:spacing w:val="40"/>
        </w:rPr>
        <w:t xml:space="preserve"> </w:t>
      </w:r>
      <w:r>
        <w:t>consider</w:t>
      </w:r>
      <w:r>
        <w:t>ation the design effect of 1.2 to take into account clustering effects given that a two-stage cluster sampling approach will be used to identify and recruit eligible women for the study (see section on participant recruitment).</w:t>
      </w:r>
    </w:p>
    <w:p w14:paraId="55B418F8" w14:textId="77777777" w:rsidR="00626407" w:rsidRDefault="00626407">
      <w:pPr>
        <w:pStyle w:val="BodyText"/>
        <w:spacing w:before="239"/>
      </w:pPr>
    </w:p>
    <w:p w14:paraId="792EB556" w14:textId="77777777" w:rsidR="00626407" w:rsidRDefault="00B2634A">
      <w:pPr>
        <w:pStyle w:val="Heading3"/>
        <w:numPr>
          <w:ilvl w:val="3"/>
          <w:numId w:val="7"/>
        </w:numPr>
        <w:tabs>
          <w:tab w:val="left" w:pos="1189"/>
        </w:tabs>
        <w:ind w:left="1189" w:hanging="906"/>
      </w:pPr>
      <w:bookmarkStart w:id="42" w:name="4.2.1.2.Inclusion/exclusion_criteria"/>
      <w:bookmarkEnd w:id="42"/>
      <w:r>
        <w:t>Inclusion/exclusion</w:t>
      </w:r>
      <w:r>
        <w:rPr>
          <w:spacing w:val="-16"/>
        </w:rPr>
        <w:t xml:space="preserve"> </w:t>
      </w:r>
      <w:r>
        <w:rPr>
          <w:spacing w:val="-2"/>
        </w:rPr>
        <w:t>criteri</w:t>
      </w:r>
      <w:r>
        <w:rPr>
          <w:spacing w:val="-2"/>
        </w:rPr>
        <w:t>a</w:t>
      </w:r>
    </w:p>
    <w:p w14:paraId="0FEF9CE1" w14:textId="77777777" w:rsidR="00626407" w:rsidRDefault="00626407">
      <w:pPr>
        <w:pStyle w:val="BodyText"/>
        <w:spacing w:before="15"/>
        <w:rPr>
          <w:b/>
          <w:sz w:val="28"/>
        </w:rPr>
      </w:pPr>
    </w:p>
    <w:p w14:paraId="7662284B" w14:textId="77777777" w:rsidR="00626407" w:rsidRDefault="00B2634A">
      <w:pPr>
        <w:ind w:left="286" w:right="990" w:hanging="3"/>
        <w:jc w:val="both"/>
        <w:rPr>
          <w:sz w:val="24"/>
        </w:rPr>
      </w:pPr>
      <w:r>
        <w:rPr>
          <w:sz w:val="24"/>
        </w:rPr>
        <w:t>Females aged 15-45 years at baseline residing in sampled refugee households will be targeted for inclusion in the research. Females aged 15-45 residing in refugee households that will not be sampled will be excluded from the research. Eligible females aged</w:t>
      </w:r>
      <w:r>
        <w:rPr>
          <w:sz w:val="24"/>
        </w:rPr>
        <w:t xml:space="preserve"> 15-17 years will be those who are</w:t>
      </w:r>
      <w:r>
        <w:rPr>
          <w:spacing w:val="-5"/>
          <w:sz w:val="24"/>
        </w:rPr>
        <w:t xml:space="preserve"> </w:t>
      </w:r>
      <w:r>
        <w:rPr>
          <w:sz w:val="24"/>
        </w:rPr>
        <w:t>emancipated</w:t>
      </w:r>
      <w:r>
        <w:rPr>
          <w:spacing w:val="-2"/>
          <w:sz w:val="24"/>
        </w:rPr>
        <w:t xml:space="preserve"> </w:t>
      </w:r>
      <w:r>
        <w:rPr>
          <w:sz w:val="24"/>
        </w:rPr>
        <w:t>(those</w:t>
      </w:r>
      <w:r>
        <w:rPr>
          <w:spacing w:val="-5"/>
          <w:sz w:val="24"/>
        </w:rPr>
        <w:t xml:space="preserve"> </w:t>
      </w:r>
      <w:r>
        <w:rPr>
          <w:sz w:val="24"/>
        </w:rPr>
        <w:t>that</w:t>
      </w:r>
      <w:r>
        <w:rPr>
          <w:spacing w:val="-4"/>
          <w:sz w:val="24"/>
        </w:rPr>
        <w:t xml:space="preserve"> </w:t>
      </w:r>
      <w:r>
        <w:rPr>
          <w:sz w:val="24"/>
        </w:rPr>
        <w:t>have</w:t>
      </w:r>
      <w:r>
        <w:rPr>
          <w:spacing w:val="-3"/>
          <w:sz w:val="24"/>
        </w:rPr>
        <w:t xml:space="preserve"> </w:t>
      </w:r>
      <w:r>
        <w:rPr>
          <w:sz w:val="24"/>
        </w:rPr>
        <w:t>assumed</w:t>
      </w:r>
      <w:r>
        <w:rPr>
          <w:spacing w:val="-4"/>
          <w:sz w:val="24"/>
        </w:rPr>
        <w:t xml:space="preserve"> </w:t>
      </w:r>
      <w:r>
        <w:rPr>
          <w:sz w:val="24"/>
        </w:rPr>
        <w:t>adult</w:t>
      </w:r>
      <w:r>
        <w:rPr>
          <w:spacing w:val="-4"/>
          <w:sz w:val="24"/>
        </w:rPr>
        <w:t xml:space="preserve"> </w:t>
      </w:r>
      <w:r>
        <w:rPr>
          <w:sz w:val="24"/>
        </w:rPr>
        <w:t>responsibilities,</w:t>
      </w:r>
      <w:r>
        <w:rPr>
          <w:spacing w:val="-4"/>
          <w:sz w:val="24"/>
        </w:rPr>
        <w:t xml:space="preserve"> </w:t>
      </w:r>
      <w:r>
        <w:rPr>
          <w:sz w:val="24"/>
        </w:rPr>
        <w:t>including</w:t>
      </w:r>
      <w:r>
        <w:rPr>
          <w:spacing w:val="-6"/>
          <w:sz w:val="24"/>
        </w:rPr>
        <w:t xml:space="preserve"> </w:t>
      </w:r>
      <w:r>
        <w:rPr>
          <w:sz w:val="24"/>
        </w:rPr>
        <w:t>marriage</w:t>
      </w:r>
      <w:r>
        <w:rPr>
          <w:spacing w:val="-1"/>
          <w:sz w:val="24"/>
        </w:rPr>
        <w:t xml:space="preserve"> </w:t>
      </w:r>
      <w:r>
        <w:rPr>
          <w:sz w:val="24"/>
        </w:rPr>
        <w:t>or</w:t>
      </w:r>
      <w:r>
        <w:rPr>
          <w:spacing w:val="-5"/>
          <w:sz w:val="24"/>
        </w:rPr>
        <w:t xml:space="preserve"> </w:t>
      </w:r>
      <w:r>
        <w:rPr>
          <w:sz w:val="24"/>
        </w:rPr>
        <w:t>procreation)</w:t>
      </w:r>
      <w:hyperlink w:anchor="_bookmark21" w:history="1">
        <w:r>
          <w:rPr>
            <w:sz w:val="24"/>
          </w:rPr>
          <w:t>1</w:t>
        </w:r>
      </w:hyperlink>
      <w:r>
        <w:rPr>
          <w:sz w:val="24"/>
        </w:rPr>
        <w:t xml:space="preserve"> and are thus at high risk of experiencing an unintended pregnancy. </w:t>
      </w:r>
      <w:r>
        <w:rPr>
          <w:b/>
          <w:sz w:val="24"/>
        </w:rPr>
        <w:t>Females aged 15-17 living under the care of parents/guardians/caregivers will be excluded from the research due to lower risk of experiencing unintended pregnancy compared to those who are</w:t>
      </w:r>
      <w:r>
        <w:rPr>
          <w:b/>
          <w:sz w:val="24"/>
        </w:rPr>
        <w:t xml:space="preserve"> emancipated. </w:t>
      </w:r>
      <w:r>
        <w:rPr>
          <w:sz w:val="24"/>
        </w:rPr>
        <w:t xml:space="preserve">Eligible females aged 15-45 years who will grant written informed consent will be included in the research while those who will not grant consent will be excluded. Eligible females in sampled refugee households with </w:t>
      </w:r>
      <w:r>
        <w:rPr>
          <w:b/>
          <w:sz w:val="24"/>
        </w:rPr>
        <w:t>significant, impairing phy</w:t>
      </w:r>
      <w:r>
        <w:rPr>
          <w:b/>
          <w:sz w:val="24"/>
        </w:rPr>
        <w:t>sical disabilities (e.g. hearing and speech impairment) that prevent the interviewer from oral administration of the surveys will be excluded from the research</w:t>
      </w:r>
      <w:r>
        <w:rPr>
          <w:sz w:val="24"/>
        </w:rPr>
        <w:t>. We acknowledge that people living with disabilities may be at even greater risk of sexual viole</w:t>
      </w:r>
      <w:r>
        <w:rPr>
          <w:sz w:val="24"/>
        </w:rPr>
        <w:t>nce and unintended pregnancy than those without disabilities. However, we believe this issue would be best addressed in a separate study that requires highly trained interviewers, including those who can use sign language.</w:t>
      </w:r>
    </w:p>
    <w:p w14:paraId="2EB0CD2B" w14:textId="77777777" w:rsidR="00626407" w:rsidRDefault="00626407">
      <w:pPr>
        <w:pStyle w:val="BodyText"/>
        <w:spacing w:before="239"/>
      </w:pPr>
    </w:p>
    <w:p w14:paraId="4FBBB147" w14:textId="77777777" w:rsidR="00626407" w:rsidRDefault="00B2634A">
      <w:pPr>
        <w:pStyle w:val="Heading3"/>
        <w:numPr>
          <w:ilvl w:val="3"/>
          <w:numId w:val="7"/>
        </w:numPr>
        <w:tabs>
          <w:tab w:val="left" w:pos="1189"/>
        </w:tabs>
        <w:ind w:left="1189" w:hanging="906"/>
      </w:pPr>
      <w:bookmarkStart w:id="43" w:name="4.2.1.3.Sampling_and_recruitment_procedu"/>
      <w:bookmarkEnd w:id="43"/>
      <w:r>
        <w:t>Sampling</w:t>
      </w:r>
      <w:r>
        <w:rPr>
          <w:spacing w:val="-7"/>
        </w:rPr>
        <w:t xml:space="preserve"> </w:t>
      </w:r>
      <w:r>
        <w:t>and</w:t>
      </w:r>
      <w:r>
        <w:rPr>
          <w:spacing w:val="-9"/>
        </w:rPr>
        <w:t xml:space="preserve"> </w:t>
      </w:r>
      <w:r>
        <w:t>recruitment</w:t>
      </w:r>
      <w:r>
        <w:rPr>
          <w:spacing w:val="-5"/>
        </w:rPr>
        <w:t xml:space="preserve"> </w:t>
      </w:r>
      <w:r>
        <w:rPr>
          <w:spacing w:val="-2"/>
        </w:rPr>
        <w:t>procedu</w:t>
      </w:r>
      <w:r>
        <w:rPr>
          <w:spacing w:val="-2"/>
        </w:rPr>
        <w:t>res</w:t>
      </w:r>
    </w:p>
    <w:p w14:paraId="6E8CD5A5" w14:textId="77777777" w:rsidR="00626407" w:rsidRDefault="00626407">
      <w:pPr>
        <w:pStyle w:val="BodyText"/>
        <w:spacing w:before="15"/>
        <w:rPr>
          <w:b/>
          <w:sz w:val="28"/>
        </w:rPr>
      </w:pPr>
    </w:p>
    <w:p w14:paraId="2BED0784" w14:textId="77777777" w:rsidR="00626407" w:rsidRDefault="00B2634A">
      <w:pPr>
        <w:pStyle w:val="BodyText"/>
        <w:ind w:left="286" w:right="991"/>
        <w:jc w:val="both"/>
      </w:pPr>
      <w:r>
        <w:t xml:space="preserve">A two-stage process will be used to identify and recruit females 15-45 years for the individual interview. The first stage will entail a random sample of households within each refugee camp selected. To ensure representation of households across each </w:t>
      </w:r>
      <w:r>
        <w:t>camp, the sampling will be stratified by clusters/zones/wards (as defined by RRS/UNHCR and other humanitarian agencies working in a particular camp). The number of households to be sampled from each cluster/zone/ward within a camp will be proportional to t</w:t>
      </w:r>
      <w:r>
        <w:t>he population size in the cluster/zone/ward.</w:t>
      </w:r>
    </w:p>
    <w:p w14:paraId="3F460E12" w14:textId="77777777" w:rsidR="00626407" w:rsidRDefault="00626407">
      <w:pPr>
        <w:pStyle w:val="BodyText"/>
      </w:pPr>
    </w:p>
    <w:p w14:paraId="7D96AE70" w14:textId="77777777" w:rsidR="00626407" w:rsidRDefault="00B2634A">
      <w:pPr>
        <w:pStyle w:val="BodyText"/>
        <w:ind w:left="286" w:right="991" w:hanging="3"/>
        <w:jc w:val="both"/>
      </w:pPr>
      <w:r>
        <w:t>The second stage will entail a random sample of females aged 15-45 years within each sampled household for individual interview. Upon an interviewer entering a randomly selected household, they will identify th</w:t>
      </w:r>
      <w:r>
        <w:t>e head of household, or the person representing the head of household to introduce the study and complete a household listing and participant enrolment form (Annex 5) to list household members and identify an eligible female to participate in the study. In</w:t>
      </w:r>
      <w:r>
        <w:t xml:space="preserve"> the case the head of household is a female aged 15-45 years old, she will be included in the household listing and</w:t>
      </w:r>
      <w:r>
        <w:rPr>
          <w:spacing w:val="12"/>
        </w:rPr>
        <w:t xml:space="preserve"> </w:t>
      </w:r>
      <w:r>
        <w:t>may</w:t>
      </w:r>
      <w:r>
        <w:rPr>
          <w:spacing w:val="17"/>
        </w:rPr>
        <w:t xml:space="preserve"> </w:t>
      </w:r>
      <w:r>
        <w:t>be</w:t>
      </w:r>
      <w:r>
        <w:rPr>
          <w:spacing w:val="17"/>
        </w:rPr>
        <w:t xml:space="preserve"> </w:t>
      </w:r>
      <w:r>
        <w:t>selected</w:t>
      </w:r>
      <w:r>
        <w:rPr>
          <w:spacing w:val="17"/>
        </w:rPr>
        <w:t xml:space="preserve"> </w:t>
      </w:r>
      <w:r>
        <w:t>as</w:t>
      </w:r>
      <w:r>
        <w:rPr>
          <w:spacing w:val="17"/>
        </w:rPr>
        <w:t xml:space="preserve"> </w:t>
      </w:r>
      <w:r>
        <w:t>the</w:t>
      </w:r>
      <w:r>
        <w:rPr>
          <w:spacing w:val="14"/>
        </w:rPr>
        <w:t xml:space="preserve"> </w:t>
      </w:r>
      <w:r>
        <w:t>participant.</w:t>
      </w:r>
      <w:r>
        <w:rPr>
          <w:spacing w:val="19"/>
        </w:rPr>
        <w:t xml:space="preserve"> </w:t>
      </w:r>
      <w:r>
        <w:t>When</w:t>
      </w:r>
      <w:r>
        <w:rPr>
          <w:spacing w:val="15"/>
        </w:rPr>
        <w:t xml:space="preserve"> </w:t>
      </w:r>
      <w:r>
        <w:t>there</w:t>
      </w:r>
      <w:r>
        <w:rPr>
          <w:spacing w:val="16"/>
        </w:rPr>
        <w:t xml:space="preserve"> </w:t>
      </w:r>
      <w:r>
        <w:t>is</w:t>
      </w:r>
      <w:r>
        <w:rPr>
          <w:spacing w:val="15"/>
        </w:rPr>
        <w:t xml:space="preserve"> </w:t>
      </w:r>
      <w:r>
        <w:t>more</w:t>
      </w:r>
      <w:r>
        <w:rPr>
          <w:spacing w:val="17"/>
        </w:rPr>
        <w:t xml:space="preserve"> </w:t>
      </w:r>
      <w:r>
        <w:t>than</w:t>
      </w:r>
      <w:r>
        <w:rPr>
          <w:spacing w:val="17"/>
        </w:rPr>
        <w:t xml:space="preserve"> </w:t>
      </w:r>
      <w:r>
        <w:t>one</w:t>
      </w:r>
      <w:r>
        <w:rPr>
          <w:spacing w:val="16"/>
        </w:rPr>
        <w:t xml:space="preserve"> </w:t>
      </w:r>
      <w:r>
        <w:t>eligible</w:t>
      </w:r>
      <w:r>
        <w:rPr>
          <w:spacing w:val="17"/>
        </w:rPr>
        <w:t xml:space="preserve"> </w:t>
      </w:r>
      <w:r>
        <w:t>female</w:t>
      </w:r>
      <w:r>
        <w:rPr>
          <w:spacing w:val="18"/>
        </w:rPr>
        <w:t xml:space="preserve"> </w:t>
      </w:r>
      <w:r>
        <w:t>participant</w:t>
      </w:r>
      <w:r>
        <w:rPr>
          <w:spacing w:val="18"/>
        </w:rPr>
        <w:t xml:space="preserve"> </w:t>
      </w:r>
      <w:r>
        <w:rPr>
          <w:spacing w:val="-5"/>
        </w:rPr>
        <w:t>in</w:t>
      </w:r>
    </w:p>
    <w:p w14:paraId="18AF0017" w14:textId="77777777" w:rsidR="00626407" w:rsidRDefault="00B2634A">
      <w:pPr>
        <w:spacing w:before="257"/>
        <w:ind w:left="283"/>
        <w:rPr>
          <w:sz w:val="15"/>
        </w:rPr>
      </w:pPr>
      <w:bookmarkStart w:id="44" w:name="_bookmark21"/>
      <w:bookmarkEnd w:id="44"/>
      <w:r>
        <w:rPr>
          <w:spacing w:val="-10"/>
          <w:w w:val="105"/>
          <w:sz w:val="15"/>
        </w:rPr>
        <w:t>1</w:t>
      </w:r>
    </w:p>
    <w:p w14:paraId="0CA34082" w14:textId="77777777" w:rsidR="00626407" w:rsidRDefault="00626407">
      <w:pPr>
        <w:rPr>
          <w:sz w:val="15"/>
        </w:rPr>
        <w:sectPr w:rsidR="00626407">
          <w:pgSz w:w="11910" w:h="16840"/>
          <w:pgMar w:top="1360" w:right="425" w:bottom="1200" w:left="566" w:header="0" w:footer="1018" w:gutter="0"/>
          <w:cols w:space="720"/>
        </w:sectPr>
      </w:pPr>
    </w:p>
    <w:p w14:paraId="6DEE8002" w14:textId="77777777" w:rsidR="00626407" w:rsidRDefault="00B2634A">
      <w:pPr>
        <w:pStyle w:val="BodyText"/>
        <w:spacing w:before="62"/>
        <w:ind w:left="286" w:right="933"/>
        <w:jc w:val="both"/>
      </w:pPr>
      <w:r>
        <w:lastRenderedPageBreak/>
        <w:t>the household, the programming (ODK Collect) platform interviewers will randomly select one using the Kish Method (Kish 1949). After selecting an eligible participant, the interviewer will first ask for permission from the head of household to speak to the</w:t>
      </w:r>
      <w:r>
        <w:t xml:space="preserve"> eligible female. For participants aged 15-17 years, only</w:t>
      </w:r>
      <w:r>
        <w:rPr>
          <w:spacing w:val="-1"/>
        </w:rPr>
        <w:t xml:space="preserve"> </w:t>
      </w:r>
      <w:r>
        <w:t>those who are emancipated minors (those that have assumed adult responsibilities, including marriage, or procreation) will be targeted for inclusion in the research.</w:t>
      </w:r>
    </w:p>
    <w:p w14:paraId="71B1C32F" w14:textId="77777777" w:rsidR="00626407" w:rsidRDefault="00626407">
      <w:pPr>
        <w:pStyle w:val="BodyText"/>
        <w:spacing w:before="238"/>
      </w:pPr>
    </w:p>
    <w:p w14:paraId="4B99E905" w14:textId="77777777" w:rsidR="00626407" w:rsidRDefault="00B2634A">
      <w:pPr>
        <w:pStyle w:val="Heading3"/>
        <w:numPr>
          <w:ilvl w:val="3"/>
          <w:numId w:val="7"/>
        </w:numPr>
        <w:tabs>
          <w:tab w:val="left" w:pos="1189"/>
        </w:tabs>
        <w:spacing w:before="1"/>
        <w:ind w:left="1189" w:hanging="906"/>
      </w:pPr>
      <w:bookmarkStart w:id="45" w:name="4.2.1.4._Data_collection_protocol_for_th"/>
      <w:bookmarkEnd w:id="45"/>
      <w:r>
        <w:t>Data</w:t>
      </w:r>
      <w:r>
        <w:rPr>
          <w:spacing w:val="-7"/>
        </w:rPr>
        <w:t xml:space="preserve"> </w:t>
      </w:r>
      <w:r>
        <w:t>collection</w:t>
      </w:r>
      <w:r>
        <w:rPr>
          <w:spacing w:val="-3"/>
        </w:rPr>
        <w:t xml:space="preserve"> </w:t>
      </w:r>
      <w:r>
        <w:t>protocol</w:t>
      </w:r>
      <w:r>
        <w:rPr>
          <w:spacing w:val="-8"/>
        </w:rPr>
        <w:t xml:space="preserve"> </w:t>
      </w:r>
      <w:r>
        <w:t>for</w:t>
      </w:r>
      <w:r>
        <w:rPr>
          <w:spacing w:val="-3"/>
        </w:rPr>
        <w:t xml:space="preserve"> </w:t>
      </w:r>
      <w:r>
        <w:t>th</w:t>
      </w:r>
      <w:r>
        <w:t>e</w:t>
      </w:r>
      <w:r>
        <w:rPr>
          <w:spacing w:val="-6"/>
        </w:rPr>
        <w:t xml:space="preserve"> </w:t>
      </w:r>
      <w:r>
        <w:t>data</w:t>
      </w:r>
      <w:r>
        <w:rPr>
          <w:spacing w:val="-4"/>
        </w:rPr>
        <w:t xml:space="preserve"> </w:t>
      </w:r>
      <w:r>
        <w:t>gathering</w:t>
      </w:r>
      <w:r>
        <w:rPr>
          <w:spacing w:val="-4"/>
        </w:rPr>
        <w:t xml:space="preserve"> </w:t>
      </w:r>
      <w:r>
        <w:rPr>
          <w:spacing w:val="-2"/>
        </w:rPr>
        <w:t>activity</w:t>
      </w:r>
    </w:p>
    <w:p w14:paraId="6A8D43E6" w14:textId="77777777" w:rsidR="00626407" w:rsidRDefault="00626407">
      <w:pPr>
        <w:pStyle w:val="BodyText"/>
        <w:spacing w:before="14"/>
        <w:rPr>
          <w:b/>
          <w:sz w:val="28"/>
        </w:rPr>
      </w:pPr>
    </w:p>
    <w:p w14:paraId="4872BBA6" w14:textId="77777777" w:rsidR="00626407" w:rsidRDefault="00B2634A">
      <w:pPr>
        <w:pStyle w:val="BodyText"/>
        <w:spacing w:before="1"/>
        <w:ind w:left="278" w:right="992"/>
        <w:jc w:val="both"/>
      </w:pPr>
      <w:r>
        <w:t>The project will recruit, and train experienced female field research assistants to conduct the survey household interviews to capture quantitative data on a structured study data capture tool. The latter will be uploaded onto an electronic Open Data Kit (</w:t>
      </w:r>
      <w:r>
        <w:t>ODK Collect app) form and data captured directly by research assistants using electronic mobile tablets.</w:t>
      </w:r>
    </w:p>
    <w:p w14:paraId="7495BB20" w14:textId="77777777" w:rsidR="00626407" w:rsidRDefault="00626407">
      <w:pPr>
        <w:pStyle w:val="BodyText"/>
      </w:pPr>
    </w:p>
    <w:p w14:paraId="2F38A314" w14:textId="77777777" w:rsidR="00626407" w:rsidRDefault="00B2634A">
      <w:pPr>
        <w:pStyle w:val="BodyText"/>
        <w:ind w:left="286" w:right="990" w:hanging="3"/>
        <w:jc w:val="both"/>
      </w:pPr>
      <w:r>
        <w:t>A filled visit record form (Annex 5) initiates the electronic data collection screen of the questionnaire for female participants that specifies a uni</w:t>
      </w:r>
      <w:r>
        <w:t>que identifier. The unique identifier assigned to each selected participant will not correspond to the household number on the listing form. Thus, no one can connect the selected household number of the unique identifier sequence to the household number on</w:t>
      </w:r>
      <w:r>
        <w:t xml:space="preserve"> the listing form and the name of the head of household. In addition to recording a unique</w:t>
      </w:r>
      <w:r>
        <w:rPr>
          <w:spacing w:val="-1"/>
        </w:rPr>
        <w:t xml:space="preserve"> </w:t>
      </w:r>
      <w:r>
        <w:t>identifier, the</w:t>
      </w:r>
      <w:r>
        <w:rPr>
          <w:spacing w:val="-1"/>
        </w:rPr>
        <w:t xml:space="preserve"> </w:t>
      </w:r>
      <w:r>
        <w:t>initial visit</w:t>
      </w:r>
      <w:r>
        <w:rPr>
          <w:spacing w:val="-2"/>
        </w:rPr>
        <w:t xml:space="preserve"> </w:t>
      </w:r>
      <w:r>
        <w:t>record form of</w:t>
      </w:r>
      <w:r>
        <w:rPr>
          <w:spacing w:val="-1"/>
        </w:rPr>
        <w:t xml:space="preserve"> </w:t>
      </w:r>
      <w:r>
        <w:t>the survey tool</w:t>
      </w:r>
      <w:r>
        <w:rPr>
          <w:spacing w:val="-2"/>
        </w:rPr>
        <w:t xml:space="preserve"> </w:t>
      </w:r>
      <w:r>
        <w:t>has a section that allows the survey team to track household or participant refusal, lack of access to t</w:t>
      </w:r>
      <w:r>
        <w:t>he household, or a need to revisit the household for listing or participant interview.</w:t>
      </w:r>
    </w:p>
    <w:p w14:paraId="2AD4F1D6" w14:textId="77777777" w:rsidR="00626407" w:rsidRDefault="00626407">
      <w:pPr>
        <w:pStyle w:val="BodyText"/>
      </w:pPr>
    </w:p>
    <w:p w14:paraId="464E61BA" w14:textId="77777777" w:rsidR="00626407" w:rsidRDefault="00B2634A">
      <w:pPr>
        <w:pStyle w:val="BodyText"/>
        <w:ind w:left="286" w:right="935" w:hanging="3"/>
        <w:jc w:val="both"/>
      </w:pPr>
      <w:r>
        <w:t>The questionnaire for females (Annex 6) is an amalgamation of three components: a sub-set of standard questions asked in the Demographic and Health Surveys (DHS); the a</w:t>
      </w:r>
      <w:r>
        <w:t>ddition of questions on prospective fertility preferences; and a set of questions on other possible generic and contraceptive method-specific influences. The module on unintended pregnancy and reasons for contraceptive non-use includes questions on women’s</w:t>
      </w:r>
      <w:r>
        <w:t xml:space="preserve"> socio-demographic characteristics; reproductive history; sexual activity; retrospective measures of pregnancy intentions; prospective measures of pregnancy intentions; method-specific attitudes and experiences with contraceptives; and contraceptive behavi</w:t>
      </w:r>
      <w:r>
        <w:t>or (family planning use, switching, and discontinuation). Given the increased</w:t>
      </w:r>
      <w:r>
        <w:rPr>
          <w:spacing w:val="-2"/>
        </w:rPr>
        <w:t xml:space="preserve"> </w:t>
      </w:r>
      <w:r>
        <w:t>risk of</w:t>
      </w:r>
      <w:r>
        <w:rPr>
          <w:spacing w:val="-1"/>
        </w:rPr>
        <w:t xml:space="preserve"> </w:t>
      </w:r>
      <w:r>
        <w:t>sexual violence</w:t>
      </w:r>
      <w:r>
        <w:rPr>
          <w:spacing w:val="-1"/>
        </w:rPr>
        <w:t xml:space="preserve"> </w:t>
      </w:r>
      <w:r>
        <w:t>in</w:t>
      </w:r>
      <w:r>
        <w:rPr>
          <w:spacing w:val="-2"/>
        </w:rPr>
        <w:t xml:space="preserve"> </w:t>
      </w:r>
      <w:r>
        <w:t>the</w:t>
      </w:r>
      <w:r>
        <w:rPr>
          <w:spacing w:val="-1"/>
        </w:rPr>
        <w:t xml:space="preserve"> </w:t>
      </w:r>
      <w:r>
        <w:t>study settings and its</w:t>
      </w:r>
      <w:r>
        <w:rPr>
          <w:spacing w:val="-2"/>
        </w:rPr>
        <w:t xml:space="preserve"> </w:t>
      </w:r>
      <w:r>
        <w:t>association with unintended pregnancy, the questionnaire includes a module that explores exposure to such violence and help-</w:t>
      </w:r>
      <w:r>
        <w:t xml:space="preserve">seeking </w:t>
      </w:r>
      <w:r>
        <w:rPr>
          <w:spacing w:val="-2"/>
        </w:rPr>
        <w:t>behaviors.</w:t>
      </w:r>
    </w:p>
    <w:p w14:paraId="4808053F" w14:textId="77777777" w:rsidR="00626407" w:rsidRDefault="00626407">
      <w:pPr>
        <w:pStyle w:val="BodyText"/>
      </w:pPr>
    </w:p>
    <w:p w14:paraId="76BE1235" w14:textId="77777777" w:rsidR="00626407" w:rsidRDefault="00B2634A">
      <w:pPr>
        <w:pStyle w:val="BodyText"/>
        <w:ind w:left="286" w:right="989" w:hanging="3"/>
        <w:jc w:val="both"/>
      </w:pPr>
      <w:r>
        <w:t xml:space="preserve">At baseline, we will collect data on women’s reproductive history to identify women’s fertility intentions and their parity status. Women will then be asked standardized questions at baseline and follow-up interviews. Women who are not </w:t>
      </w:r>
      <w:r>
        <w:t>pregnant at baseline will be asked about their future pregnancy intentions. They will also be asked about their contraceptive use dynamics. Those who are currently pregnant will be asked to report retrospectively on the planning status of their current pre</w:t>
      </w:r>
      <w:r>
        <w:t>gnancy and to report on future pregnancy intentions. Women at parity one or higher will be</w:t>
      </w:r>
      <w:r>
        <w:rPr>
          <w:spacing w:val="40"/>
        </w:rPr>
        <w:t xml:space="preserve"> </w:t>
      </w:r>
      <w:r>
        <w:t>asked to report retrospectively on the pregnancy planning status of the last births. They will also be asked about the outcome of the pregnancy. In the subsequent ro</w:t>
      </w:r>
      <w:r>
        <w:t>und (conducted at months 12-13), we shall follow up on the parity and pregnancy status of the women captured at baseline. We shall track the pregnancies reported in the preceding round to establish their outcomes (i.e., live birth or pregnancy loss). In th</w:t>
      </w:r>
      <w:r>
        <w:t>e case of a live birth, women will be asked to report retrospectively on the planning status to identify any changes in intention post- and pre- conception/delivery. They will also be asked about contraceptive use dynamics. If the outcome is a pregnancy lo</w:t>
      </w:r>
      <w:r>
        <w:t>ss, they will be asked about the nature of the pregnancy loss (i.e., abortion or miscarriage) and their contraceptive use</w:t>
      </w:r>
      <w:r>
        <w:rPr>
          <w:spacing w:val="38"/>
        </w:rPr>
        <w:t xml:space="preserve"> </w:t>
      </w:r>
      <w:r>
        <w:t>status.</w:t>
      </w:r>
      <w:r>
        <w:rPr>
          <w:spacing w:val="41"/>
        </w:rPr>
        <w:t xml:space="preserve"> </w:t>
      </w:r>
      <w:r>
        <w:t>Follow-up</w:t>
      </w:r>
      <w:r>
        <w:rPr>
          <w:spacing w:val="44"/>
        </w:rPr>
        <w:t xml:space="preserve"> </w:t>
      </w:r>
      <w:r>
        <w:t>interviews</w:t>
      </w:r>
      <w:r>
        <w:rPr>
          <w:spacing w:val="43"/>
        </w:rPr>
        <w:t xml:space="preserve"> </w:t>
      </w:r>
      <w:r>
        <w:t>will</w:t>
      </w:r>
      <w:r>
        <w:rPr>
          <w:spacing w:val="40"/>
        </w:rPr>
        <w:t xml:space="preserve"> </w:t>
      </w:r>
      <w:r>
        <w:t>also</w:t>
      </w:r>
      <w:r>
        <w:rPr>
          <w:spacing w:val="43"/>
        </w:rPr>
        <w:t xml:space="preserve"> </w:t>
      </w:r>
      <w:r>
        <w:t>ask</w:t>
      </w:r>
      <w:r>
        <w:rPr>
          <w:spacing w:val="41"/>
        </w:rPr>
        <w:t xml:space="preserve"> </w:t>
      </w:r>
      <w:r>
        <w:t>about</w:t>
      </w:r>
      <w:r>
        <w:rPr>
          <w:spacing w:val="45"/>
        </w:rPr>
        <w:t xml:space="preserve"> </w:t>
      </w:r>
      <w:r>
        <w:t>exposure</w:t>
      </w:r>
      <w:r>
        <w:rPr>
          <w:spacing w:val="42"/>
        </w:rPr>
        <w:t xml:space="preserve"> </w:t>
      </w:r>
      <w:r>
        <w:t>to</w:t>
      </w:r>
      <w:r>
        <w:rPr>
          <w:spacing w:val="42"/>
        </w:rPr>
        <w:t xml:space="preserve"> </w:t>
      </w:r>
      <w:r>
        <w:t>the</w:t>
      </w:r>
      <w:r>
        <w:rPr>
          <w:spacing w:val="40"/>
        </w:rPr>
        <w:t xml:space="preserve"> </w:t>
      </w:r>
      <w:r>
        <w:t>interventions</w:t>
      </w:r>
      <w:r>
        <w:rPr>
          <w:spacing w:val="42"/>
        </w:rPr>
        <w:t xml:space="preserve"> </w:t>
      </w:r>
      <w:r>
        <w:rPr>
          <w:spacing w:val="-2"/>
        </w:rPr>
        <w:t>implemented</w:t>
      </w:r>
    </w:p>
    <w:p w14:paraId="74CD70AA" w14:textId="77777777" w:rsidR="00626407" w:rsidRDefault="00626407">
      <w:pPr>
        <w:pStyle w:val="BodyText"/>
        <w:jc w:val="both"/>
        <w:sectPr w:rsidR="00626407">
          <w:pgSz w:w="11910" w:h="16840"/>
          <w:pgMar w:top="1360" w:right="425" w:bottom="1200" w:left="566" w:header="0" w:footer="1018" w:gutter="0"/>
          <w:cols w:space="720"/>
        </w:sectPr>
      </w:pPr>
    </w:p>
    <w:p w14:paraId="08681BE1" w14:textId="77777777" w:rsidR="00626407" w:rsidRDefault="00B2634A">
      <w:pPr>
        <w:pStyle w:val="BodyText"/>
        <w:spacing w:before="62"/>
        <w:ind w:left="286" w:right="989"/>
        <w:jc w:val="both"/>
      </w:pPr>
      <w:r>
        <w:lastRenderedPageBreak/>
        <w:t>under the project. The interviews with eligible females will be conducted by trained female interviewers with experience working with refugee populations or who are themselves refugees.</w:t>
      </w:r>
      <w:r>
        <w:rPr>
          <w:spacing w:val="40"/>
        </w:rPr>
        <w:t xml:space="preserve"> </w:t>
      </w:r>
      <w:r>
        <w:t>The questionnaire will be translated into major languages spoken by th</w:t>
      </w:r>
      <w:r>
        <w:t>e majority of refugees in the camp. Precautions will be taken to ensure privacy during the interviews. The interviewers will identify a private space in consultation with the participant and head of household that is safe and private outside the house (suc</w:t>
      </w:r>
      <w:r>
        <w:t>h as a school, church or community service center), unless it is determined that a private space in the house is safer and more appropriate. The interviewer will reschedule for another time if privacy cannot be ensured. If the interview needs to be resched</w:t>
      </w:r>
      <w:r>
        <w:t>uled, the</w:t>
      </w:r>
      <w:r>
        <w:rPr>
          <w:spacing w:val="-3"/>
        </w:rPr>
        <w:t xml:space="preserve"> </w:t>
      </w:r>
      <w:r>
        <w:t>interviewer</w:t>
      </w:r>
      <w:r>
        <w:rPr>
          <w:spacing w:val="-1"/>
        </w:rPr>
        <w:t xml:space="preserve"> </w:t>
      </w:r>
      <w:r>
        <w:t>and participant will determine</w:t>
      </w:r>
      <w:r>
        <w:rPr>
          <w:spacing w:val="-1"/>
        </w:rPr>
        <w:t xml:space="preserve"> </w:t>
      </w:r>
      <w:r>
        <w:t>a time</w:t>
      </w:r>
      <w:r>
        <w:rPr>
          <w:spacing w:val="-1"/>
        </w:rPr>
        <w:t xml:space="preserve"> </w:t>
      </w:r>
      <w:r>
        <w:t>and place to meet while</w:t>
      </w:r>
      <w:r>
        <w:rPr>
          <w:spacing w:val="-1"/>
        </w:rPr>
        <w:t xml:space="preserve"> </w:t>
      </w:r>
      <w:r>
        <w:t>the</w:t>
      </w:r>
      <w:r>
        <w:rPr>
          <w:spacing w:val="-1"/>
        </w:rPr>
        <w:t xml:space="preserve"> </w:t>
      </w:r>
      <w:r>
        <w:t>survey team is still in the community. The interviewer will meet with the participant at the designated time and place, and the participant will be identified by visual</w:t>
      </w:r>
      <w:r>
        <w:t xml:space="preserve"> recognition, not by any kind of identifying information. If the interview cannot be rescheduled while the survey team is in the selected community, the interview will be considered incomplete. If the participant is not available after three attempts to co</w:t>
      </w:r>
      <w:r>
        <w:t xml:space="preserve">ntact her, the household will be omitted from the survey and not replaced. It is anticipated that each interview with eligible female participants will last between one and one and a half hours and will be conducted in the most dominant language spoken in </w:t>
      </w:r>
      <w:r>
        <w:t>each camp/camp.</w:t>
      </w:r>
    </w:p>
    <w:p w14:paraId="1D022C6E" w14:textId="77777777" w:rsidR="00626407" w:rsidRDefault="00626407">
      <w:pPr>
        <w:pStyle w:val="BodyText"/>
      </w:pPr>
    </w:p>
    <w:p w14:paraId="776F3972" w14:textId="77777777" w:rsidR="00626407" w:rsidRDefault="00626407">
      <w:pPr>
        <w:pStyle w:val="BodyText"/>
        <w:spacing w:before="238"/>
      </w:pPr>
    </w:p>
    <w:p w14:paraId="00FBC12E" w14:textId="77777777" w:rsidR="00626407" w:rsidRDefault="00B2634A">
      <w:pPr>
        <w:pStyle w:val="Heading4"/>
        <w:numPr>
          <w:ilvl w:val="2"/>
          <w:numId w:val="7"/>
        </w:numPr>
        <w:tabs>
          <w:tab w:val="left" w:pos="932"/>
        </w:tabs>
        <w:ind w:left="932" w:hanging="649"/>
      </w:pPr>
      <w:bookmarkStart w:id="46" w:name="4.2.2.Popualtion,_sample_size_and_sampli"/>
      <w:bookmarkStart w:id="47" w:name="_bookmark22"/>
      <w:bookmarkEnd w:id="46"/>
      <w:bookmarkEnd w:id="47"/>
      <w:r>
        <w:t>Popualtion,</w:t>
      </w:r>
      <w:r>
        <w:rPr>
          <w:spacing w:val="-9"/>
        </w:rPr>
        <w:t xml:space="preserve"> </w:t>
      </w:r>
      <w:r>
        <w:t>sample</w:t>
      </w:r>
      <w:r>
        <w:rPr>
          <w:spacing w:val="-6"/>
        </w:rPr>
        <w:t xml:space="preserve"> </w:t>
      </w:r>
      <w:r>
        <w:t>size</w:t>
      </w:r>
      <w:r>
        <w:rPr>
          <w:spacing w:val="-5"/>
        </w:rPr>
        <w:t xml:space="preserve"> </w:t>
      </w:r>
      <w:r>
        <w:t>and</w:t>
      </w:r>
      <w:r>
        <w:rPr>
          <w:spacing w:val="-6"/>
        </w:rPr>
        <w:t xml:space="preserve"> </w:t>
      </w:r>
      <w:r>
        <w:t>sampling</w:t>
      </w:r>
      <w:r>
        <w:rPr>
          <w:spacing w:val="-8"/>
        </w:rPr>
        <w:t xml:space="preserve"> </w:t>
      </w:r>
      <w:r>
        <w:t>for</w:t>
      </w:r>
      <w:r>
        <w:rPr>
          <w:spacing w:val="-12"/>
        </w:rPr>
        <w:t xml:space="preserve"> </w:t>
      </w:r>
      <w:r>
        <w:t>the</w:t>
      </w:r>
      <w:r>
        <w:rPr>
          <w:spacing w:val="-6"/>
        </w:rPr>
        <w:t xml:space="preserve"> </w:t>
      </w:r>
      <w:r>
        <w:t>Focus</w:t>
      </w:r>
      <w:r>
        <w:rPr>
          <w:spacing w:val="-6"/>
        </w:rPr>
        <w:t xml:space="preserve"> </w:t>
      </w:r>
      <w:r>
        <w:t>Group</w:t>
      </w:r>
      <w:r>
        <w:rPr>
          <w:spacing w:val="-8"/>
        </w:rPr>
        <w:t xml:space="preserve"> </w:t>
      </w:r>
      <w:r>
        <w:rPr>
          <w:spacing w:val="-2"/>
        </w:rPr>
        <w:t>Discussions</w:t>
      </w:r>
    </w:p>
    <w:p w14:paraId="552EB170" w14:textId="77777777" w:rsidR="00626407" w:rsidRDefault="00626407">
      <w:pPr>
        <w:pStyle w:val="BodyText"/>
        <w:spacing w:before="276"/>
        <w:rPr>
          <w:b/>
          <w:sz w:val="26"/>
        </w:rPr>
      </w:pPr>
    </w:p>
    <w:p w14:paraId="7B5A0A93" w14:textId="77777777" w:rsidR="00626407" w:rsidRDefault="00B2634A">
      <w:pPr>
        <w:pStyle w:val="Heading3"/>
        <w:numPr>
          <w:ilvl w:val="3"/>
          <w:numId w:val="7"/>
        </w:numPr>
        <w:tabs>
          <w:tab w:val="left" w:pos="1189"/>
        </w:tabs>
        <w:spacing w:before="1"/>
        <w:ind w:left="1189" w:hanging="906"/>
      </w:pPr>
      <w:bookmarkStart w:id="48" w:name="4.2.2.1.Study/Subject_Population_for_FGD"/>
      <w:bookmarkEnd w:id="48"/>
      <w:r>
        <w:t>Study/Subject</w:t>
      </w:r>
      <w:r>
        <w:rPr>
          <w:spacing w:val="-9"/>
        </w:rPr>
        <w:t xml:space="preserve"> </w:t>
      </w:r>
      <w:r>
        <w:t>Population</w:t>
      </w:r>
      <w:r>
        <w:rPr>
          <w:spacing w:val="-6"/>
        </w:rPr>
        <w:t xml:space="preserve"> </w:t>
      </w:r>
      <w:r>
        <w:t>for</w:t>
      </w:r>
      <w:r>
        <w:rPr>
          <w:spacing w:val="-8"/>
        </w:rPr>
        <w:t xml:space="preserve"> </w:t>
      </w:r>
      <w:r>
        <w:rPr>
          <w:spacing w:val="-4"/>
        </w:rPr>
        <w:t>FGDs</w:t>
      </w:r>
    </w:p>
    <w:p w14:paraId="48549C7E" w14:textId="77777777" w:rsidR="00626407" w:rsidRDefault="00626407">
      <w:pPr>
        <w:pStyle w:val="BodyText"/>
        <w:spacing w:before="14"/>
        <w:rPr>
          <w:b/>
          <w:sz w:val="28"/>
        </w:rPr>
      </w:pPr>
    </w:p>
    <w:p w14:paraId="7104679C" w14:textId="77777777" w:rsidR="00626407" w:rsidRDefault="00B2634A">
      <w:pPr>
        <w:pStyle w:val="BodyText"/>
        <w:spacing w:before="1"/>
        <w:ind w:left="286" w:right="992" w:firstLine="60"/>
        <w:jc w:val="both"/>
      </w:pPr>
      <w:r>
        <w:t xml:space="preserve">Focus group discussions (FGDs) will be held with a subset of women who will participate in the prospective survey. Each FGD will involve approximately 6-8 participants. Approximately 6 to 9 FGDs will be conducted in the refuge camps sampled for the study. </w:t>
      </w:r>
      <w:r>
        <w:t>The number of FGDs was purposively determined based on the</w:t>
      </w:r>
      <w:r>
        <w:rPr>
          <w:spacing w:val="-1"/>
        </w:rPr>
        <w:t xml:space="preserve"> </w:t>
      </w:r>
      <w:r>
        <w:t>number of camps that will be</w:t>
      </w:r>
      <w:r>
        <w:rPr>
          <w:spacing w:val="-1"/>
        </w:rPr>
        <w:t xml:space="preserve"> </w:t>
      </w:r>
      <w:r>
        <w:t>included in the research with the anticipation of conducting about three FGDs in each camp.</w:t>
      </w:r>
    </w:p>
    <w:p w14:paraId="5107C3B5" w14:textId="77777777" w:rsidR="00626407" w:rsidRDefault="00626407">
      <w:pPr>
        <w:pStyle w:val="BodyText"/>
        <w:spacing w:before="241"/>
      </w:pPr>
    </w:p>
    <w:p w14:paraId="31EBD04B" w14:textId="77777777" w:rsidR="00626407" w:rsidRDefault="00B2634A">
      <w:pPr>
        <w:pStyle w:val="Heading3"/>
        <w:numPr>
          <w:ilvl w:val="3"/>
          <w:numId w:val="7"/>
        </w:numPr>
        <w:tabs>
          <w:tab w:val="left" w:pos="1189"/>
        </w:tabs>
        <w:ind w:left="1189" w:hanging="906"/>
      </w:pPr>
      <w:bookmarkStart w:id="49" w:name="4.2.2.2.Inclusion/exclusion_criteria"/>
      <w:bookmarkEnd w:id="49"/>
      <w:r>
        <w:t>Inclusion/exclusion</w:t>
      </w:r>
      <w:r>
        <w:rPr>
          <w:spacing w:val="-16"/>
        </w:rPr>
        <w:t xml:space="preserve"> </w:t>
      </w:r>
      <w:r>
        <w:rPr>
          <w:spacing w:val="-2"/>
        </w:rPr>
        <w:t>criteria</w:t>
      </w:r>
    </w:p>
    <w:p w14:paraId="3EA2A969" w14:textId="77777777" w:rsidR="00626407" w:rsidRDefault="00626407">
      <w:pPr>
        <w:pStyle w:val="BodyText"/>
        <w:spacing w:before="12"/>
        <w:rPr>
          <w:b/>
          <w:sz w:val="28"/>
        </w:rPr>
      </w:pPr>
    </w:p>
    <w:p w14:paraId="0149E4A9" w14:textId="77777777" w:rsidR="00626407" w:rsidRDefault="00B2634A">
      <w:pPr>
        <w:pStyle w:val="BodyText"/>
        <w:ind w:left="286" w:right="991" w:hanging="3"/>
        <w:jc w:val="both"/>
      </w:pPr>
      <w:r>
        <w:t>Participants will be females aged 15-45 years</w:t>
      </w:r>
      <w:r>
        <w:t xml:space="preserve"> who will participate in the prospective survey and</w:t>
      </w:r>
      <w:r>
        <w:rPr>
          <w:spacing w:val="40"/>
        </w:rPr>
        <w:t xml:space="preserve"> </w:t>
      </w:r>
      <w:r>
        <w:t>who</w:t>
      </w:r>
      <w:r>
        <w:rPr>
          <w:spacing w:val="-3"/>
        </w:rPr>
        <w:t xml:space="preserve"> </w:t>
      </w:r>
      <w:r>
        <w:t>express</w:t>
      </w:r>
      <w:r>
        <w:rPr>
          <w:spacing w:val="-3"/>
        </w:rPr>
        <w:t xml:space="preserve"> </w:t>
      </w:r>
      <w:r>
        <w:t>a</w:t>
      </w:r>
      <w:r>
        <w:rPr>
          <w:spacing w:val="-2"/>
        </w:rPr>
        <w:t xml:space="preserve"> </w:t>
      </w:r>
      <w:r>
        <w:t>willingness to</w:t>
      </w:r>
      <w:r>
        <w:rPr>
          <w:spacing w:val="-3"/>
        </w:rPr>
        <w:t xml:space="preserve"> </w:t>
      </w:r>
      <w:r>
        <w:t>participate</w:t>
      </w:r>
      <w:r>
        <w:rPr>
          <w:spacing w:val="-2"/>
        </w:rPr>
        <w:t xml:space="preserve"> </w:t>
      </w:r>
      <w:r>
        <w:t>in</w:t>
      </w:r>
      <w:r>
        <w:rPr>
          <w:spacing w:val="-3"/>
        </w:rPr>
        <w:t xml:space="preserve"> </w:t>
      </w:r>
      <w:r>
        <w:t>the</w:t>
      </w:r>
      <w:r>
        <w:rPr>
          <w:spacing w:val="-2"/>
        </w:rPr>
        <w:t xml:space="preserve"> </w:t>
      </w:r>
      <w:r>
        <w:t>focus</w:t>
      </w:r>
      <w:r>
        <w:rPr>
          <w:spacing w:val="-1"/>
        </w:rPr>
        <w:t xml:space="preserve"> </w:t>
      </w:r>
      <w:r>
        <w:t>group</w:t>
      </w:r>
      <w:r>
        <w:rPr>
          <w:spacing w:val="-1"/>
        </w:rPr>
        <w:t xml:space="preserve"> </w:t>
      </w:r>
      <w:r>
        <w:t>discussions</w:t>
      </w:r>
      <w:r>
        <w:rPr>
          <w:spacing w:val="-3"/>
        </w:rPr>
        <w:t xml:space="preserve"> </w:t>
      </w:r>
      <w:r>
        <w:t>will</w:t>
      </w:r>
      <w:r>
        <w:rPr>
          <w:spacing w:val="-1"/>
        </w:rPr>
        <w:t xml:space="preserve"> </w:t>
      </w:r>
      <w:r>
        <w:t>be</w:t>
      </w:r>
      <w:r>
        <w:rPr>
          <w:spacing w:val="-4"/>
        </w:rPr>
        <w:t xml:space="preserve"> </w:t>
      </w:r>
      <w:r>
        <w:t>targeted</w:t>
      </w:r>
      <w:r>
        <w:rPr>
          <w:spacing w:val="-1"/>
        </w:rPr>
        <w:t xml:space="preserve"> </w:t>
      </w:r>
      <w:r>
        <w:t>for</w:t>
      </w:r>
      <w:r>
        <w:rPr>
          <w:spacing w:val="-2"/>
        </w:rPr>
        <w:t xml:space="preserve"> </w:t>
      </w:r>
      <w:r>
        <w:t>inclusion in this component of the research. Females participating in the prospective survey who do not express a willingness to participate in the focus group discussions will be excluded from this component of the research.</w:t>
      </w:r>
    </w:p>
    <w:p w14:paraId="0AD5CDC3" w14:textId="77777777" w:rsidR="00626407" w:rsidRDefault="00B2634A">
      <w:pPr>
        <w:pStyle w:val="BodyText"/>
        <w:ind w:left="286" w:right="991" w:hanging="3"/>
        <w:jc w:val="both"/>
      </w:pPr>
      <w:r>
        <w:t>Eligible females who will gran</w:t>
      </w:r>
      <w:r>
        <w:t>t written consent will be included in the focus group discussions while those who will not grant written consent will be excluded from this component even if they granted consent for participation in the prospective survey.</w:t>
      </w:r>
    </w:p>
    <w:p w14:paraId="47436551" w14:textId="77777777" w:rsidR="00626407" w:rsidRDefault="00626407">
      <w:pPr>
        <w:pStyle w:val="BodyText"/>
      </w:pPr>
    </w:p>
    <w:p w14:paraId="7F92B198" w14:textId="77777777" w:rsidR="00626407" w:rsidRDefault="00B2634A">
      <w:pPr>
        <w:pStyle w:val="BodyText"/>
        <w:spacing w:before="1"/>
        <w:ind w:left="286" w:right="990" w:hanging="3"/>
        <w:jc w:val="both"/>
      </w:pPr>
      <w:r>
        <w:rPr>
          <w:b/>
        </w:rPr>
        <w:t>Data collection protocol for th</w:t>
      </w:r>
      <w:r>
        <w:rPr>
          <w:b/>
        </w:rPr>
        <w:t>e data gathering activity 2</w:t>
      </w:r>
      <w:r>
        <w:t>: During individual interviews, participants will be asked if they are willing to participate in a group discussion in future to better understand the SRHR experiences of women in the settings where they live. From the list of th</w:t>
      </w:r>
      <w:r>
        <w:t>ose who express willingness to participate in the group discussions, the study investigators will randomly select about three groups of women from each camp, with each group comprising</w:t>
      </w:r>
      <w:r>
        <w:rPr>
          <w:spacing w:val="40"/>
        </w:rPr>
        <w:t xml:space="preserve"> </w:t>
      </w:r>
      <w:r>
        <w:t>between 6-8 sampled participants. One group will comprise women who, du</w:t>
      </w:r>
      <w:r>
        <w:t>ring the interview, did not</w:t>
      </w:r>
      <w:r>
        <w:rPr>
          <w:spacing w:val="32"/>
        </w:rPr>
        <w:t xml:space="preserve"> </w:t>
      </w:r>
      <w:r>
        <w:t>report</w:t>
      </w:r>
      <w:r>
        <w:rPr>
          <w:spacing w:val="37"/>
        </w:rPr>
        <w:t xml:space="preserve"> </w:t>
      </w:r>
      <w:r>
        <w:t>any</w:t>
      </w:r>
      <w:r>
        <w:rPr>
          <w:spacing w:val="34"/>
        </w:rPr>
        <w:t xml:space="preserve"> </w:t>
      </w:r>
      <w:r>
        <w:t>challenges</w:t>
      </w:r>
      <w:r>
        <w:rPr>
          <w:spacing w:val="34"/>
        </w:rPr>
        <w:t xml:space="preserve"> </w:t>
      </w:r>
      <w:r>
        <w:t>accessing</w:t>
      </w:r>
      <w:r>
        <w:rPr>
          <w:spacing w:val="35"/>
        </w:rPr>
        <w:t xml:space="preserve"> </w:t>
      </w:r>
      <w:r>
        <w:t>SRHR</w:t>
      </w:r>
      <w:r>
        <w:rPr>
          <w:spacing w:val="34"/>
        </w:rPr>
        <w:t xml:space="preserve"> </w:t>
      </w:r>
      <w:r>
        <w:t>services,</w:t>
      </w:r>
      <w:r>
        <w:rPr>
          <w:spacing w:val="37"/>
        </w:rPr>
        <w:t xml:space="preserve"> </w:t>
      </w:r>
      <w:r>
        <w:t>the</w:t>
      </w:r>
      <w:r>
        <w:rPr>
          <w:spacing w:val="33"/>
        </w:rPr>
        <w:t xml:space="preserve"> </w:t>
      </w:r>
      <w:r>
        <w:t>second</w:t>
      </w:r>
      <w:r>
        <w:rPr>
          <w:spacing w:val="35"/>
        </w:rPr>
        <w:t xml:space="preserve"> </w:t>
      </w:r>
      <w:r>
        <w:t>group</w:t>
      </w:r>
      <w:r>
        <w:rPr>
          <w:spacing w:val="34"/>
        </w:rPr>
        <w:t xml:space="preserve"> </w:t>
      </w:r>
      <w:r>
        <w:t>will</w:t>
      </w:r>
      <w:r>
        <w:rPr>
          <w:spacing w:val="35"/>
        </w:rPr>
        <w:t xml:space="preserve"> </w:t>
      </w:r>
      <w:r>
        <w:t>consist</w:t>
      </w:r>
      <w:r>
        <w:rPr>
          <w:spacing w:val="32"/>
        </w:rPr>
        <w:t xml:space="preserve"> </w:t>
      </w:r>
      <w:r>
        <w:t>of</w:t>
      </w:r>
      <w:r>
        <w:rPr>
          <w:spacing w:val="36"/>
        </w:rPr>
        <w:t xml:space="preserve"> </w:t>
      </w:r>
      <w:r>
        <w:t>those</w:t>
      </w:r>
      <w:r>
        <w:rPr>
          <w:spacing w:val="31"/>
        </w:rPr>
        <w:t xml:space="preserve"> </w:t>
      </w:r>
      <w:r>
        <w:rPr>
          <w:spacing w:val="-5"/>
        </w:rPr>
        <w:t>who</w:t>
      </w:r>
    </w:p>
    <w:p w14:paraId="39B42295" w14:textId="77777777" w:rsidR="00626407" w:rsidRDefault="00626407">
      <w:pPr>
        <w:pStyle w:val="BodyText"/>
        <w:jc w:val="both"/>
        <w:sectPr w:rsidR="00626407">
          <w:pgSz w:w="11910" w:h="16840"/>
          <w:pgMar w:top="1360" w:right="425" w:bottom="1200" w:left="566" w:header="0" w:footer="1018" w:gutter="0"/>
          <w:cols w:space="720"/>
        </w:sectPr>
      </w:pPr>
    </w:p>
    <w:p w14:paraId="4E9F8C77" w14:textId="77777777" w:rsidR="00626407" w:rsidRDefault="00B2634A">
      <w:pPr>
        <w:pStyle w:val="BodyText"/>
        <w:spacing w:before="62"/>
        <w:ind w:left="286" w:right="990"/>
        <w:jc w:val="both"/>
      </w:pPr>
      <w:r>
        <w:lastRenderedPageBreak/>
        <w:t>reported experiencing some</w:t>
      </w:r>
      <w:r>
        <w:rPr>
          <w:spacing w:val="-2"/>
        </w:rPr>
        <w:t xml:space="preserve"> </w:t>
      </w:r>
      <w:r>
        <w:t>challenges,</w:t>
      </w:r>
      <w:r>
        <w:rPr>
          <w:spacing w:val="-1"/>
        </w:rPr>
        <w:t xml:space="preserve"> </w:t>
      </w:r>
      <w:r>
        <w:t>while the third</w:t>
      </w:r>
      <w:r>
        <w:rPr>
          <w:spacing w:val="-1"/>
        </w:rPr>
        <w:t xml:space="preserve"> </w:t>
      </w:r>
      <w:r>
        <w:t>will</w:t>
      </w:r>
      <w:r>
        <w:rPr>
          <w:spacing w:val="-1"/>
        </w:rPr>
        <w:t xml:space="preserve"> </w:t>
      </w:r>
      <w:r>
        <w:t>comprise those</w:t>
      </w:r>
      <w:r>
        <w:rPr>
          <w:spacing w:val="-2"/>
        </w:rPr>
        <w:t xml:space="preserve"> </w:t>
      </w:r>
      <w:r>
        <w:t>with mixed</w:t>
      </w:r>
      <w:r>
        <w:rPr>
          <w:spacing w:val="-1"/>
        </w:rPr>
        <w:t xml:space="preserve"> </w:t>
      </w:r>
      <w:r>
        <w:t>experiences. It</w:t>
      </w:r>
      <w:r>
        <w:rPr>
          <w:spacing w:val="-3"/>
        </w:rPr>
        <w:t xml:space="preserve"> </w:t>
      </w:r>
      <w:r>
        <w:t>is</w:t>
      </w:r>
      <w:r>
        <w:rPr>
          <w:spacing w:val="-3"/>
        </w:rPr>
        <w:t xml:space="preserve"> </w:t>
      </w:r>
      <w:r>
        <w:t>anticipated</w:t>
      </w:r>
      <w:r>
        <w:rPr>
          <w:spacing w:val="-1"/>
        </w:rPr>
        <w:t xml:space="preserve"> </w:t>
      </w:r>
      <w:r>
        <w:t>tha</w:t>
      </w:r>
      <w:r>
        <w:t>t</w:t>
      </w:r>
      <w:r>
        <w:rPr>
          <w:spacing w:val="-3"/>
        </w:rPr>
        <w:t xml:space="preserve"> </w:t>
      </w:r>
      <w:r>
        <w:t>the</w:t>
      </w:r>
      <w:r>
        <w:rPr>
          <w:spacing w:val="-4"/>
        </w:rPr>
        <w:t xml:space="preserve"> </w:t>
      </w:r>
      <w:r>
        <w:t>perspectives</w:t>
      </w:r>
      <w:r>
        <w:rPr>
          <w:spacing w:val="-3"/>
        </w:rPr>
        <w:t xml:space="preserve"> </w:t>
      </w:r>
      <w:r>
        <w:t>from</w:t>
      </w:r>
      <w:r>
        <w:rPr>
          <w:spacing w:val="-1"/>
        </w:rPr>
        <w:t xml:space="preserve"> </w:t>
      </w:r>
      <w:r>
        <w:t>these</w:t>
      </w:r>
      <w:r>
        <w:rPr>
          <w:spacing w:val="-4"/>
        </w:rPr>
        <w:t xml:space="preserve"> </w:t>
      </w:r>
      <w:r>
        <w:t>different</w:t>
      </w:r>
      <w:r>
        <w:rPr>
          <w:spacing w:val="-3"/>
        </w:rPr>
        <w:t xml:space="preserve"> </w:t>
      </w:r>
      <w:r>
        <w:t>groups</w:t>
      </w:r>
      <w:r>
        <w:rPr>
          <w:spacing w:val="-3"/>
        </w:rPr>
        <w:t xml:space="preserve"> </w:t>
      </w:r>
      <w:r>
        <w:t>could</w:t>
      </w:r>
      <w:r>
        <w:rPr>
          <w:spacing w:val="-1"/>
        </w:rPr>
        <w:t xml:space="preserve"> </w:t>
      </w:r>
      <w:r>
        <w:t>generate</w:t>
      </w:r>
      <w:r>
        <w:rPr>
          <w:spacing w:val="-4"/>
        </w:rPr>
        <w:t xml:space="preserve"> </w:t>
      </w:r>
      <w:r>
        <w:t>different</w:t>
      </w:r>
      <w:r>
        <w:rPr>
          <w:spacing w:val="-3"/>
        </w:rPr>
        <w:t xml:space="preserve"> </w:t>
      </w:r>
      <w:r>
        <w:t>insights</w:t>
      </w:r>
      <w:r>
        <w:rPr>
          <w:spacing w:val="-1"/>
        </w:rPr>
        <w:t xml:space="preserve"> </w:t>
      </w:r>
      <w:r>
        <w:t>on opportunities and challenges for addressing women’s SRHR in refugee setting. The study team will then approach the identified participants, briefly explain the nature of the research, determine their willingness to participate in the discussions, and sc</w:t>
      </w:r>
      <w:r>
        <w:t>hedule the day, time and venue of the</w:t>
      </w:r>
      <w:r>
        <w:rPr>
          <w:spacing w:val="40"/>
        </w:rPr>
        <w:t xml:space="preserve"> </w:t>
      </w:r>
      <w:r>
        <w:t>discussions that are convenient to most participants in the group. If a sampled participant who expressed willingness to participate in the group discussions is not available, she will be replaced</w:t>
      </w:r>
      <w:r>
        <w:rPr>
          <w:spacing w:val="80"/>
        </w:rPr>
        <w:t xml:space="preserve"> </w:t>
      </w:r>
      <w:r>
        <w:t>by another participan</w:t>
      </w:r>
      <w:r>
        <w:t>t with similar experiences who expressed such willingness. On the day of the discussions, the study team will again explain the nature of the research and obtain written consent from participants before beginning the discussions. Each FGD will be facilitat</w:t>
      </w:r>
      <w:r>
        <w:t xml:space="preserve">ed by two research assistants with training in qualitative data collection (one facilitator and one note-taker) using a guide (Annex 7). The discussions will seek to understand contextual community- and individual- level factors affecting the SRH of women </w:t>
      </w:r>
      <w:r>
        <w:t>and girls in refugee settings and possible approaches to addressing challenges to meeting their SRH needs. The discussions will specifically explore women’s</w:t>
      </w:r>
      <w:r>
        <w:rPr>
          <w:spacing w:val="-3"/>
        </w:rPr>
        <w:t xml:space="preserve"> </w:t>
      </w:r>
      <w:r>
        <w:t>experiences</w:t>
      </w:r>
      <w:r>
        <w:rPr>
          <w:spacing w:val="-3"/>
        </w:rPr>
        <w:t xml:space="preserve"> </w:t>
      </w:r>
      <w:r>
        <w:t>accessing</w:t>
      </w:r>
      <w:r>
        <w:rPr>
          <w:spacing w:val="-1"/>
        </w:rPr>
        <w:t xml:space="preserve"> </w:t>
      </w:r>
      <w:r>
        <w:t>and</w:t>
      </w:r>
      <w:r>
        <w:rPr>
          <w:spacing w:val="-3"/>
        </w:rPr>
        <w:t xml:space="preserve"> </w:t>
      </w:r>
      <w:r>
        <w:t>using</w:t>
      </w:r>
      <w:r>
        <w:rPr>
          <w:spacing w:val="-3"/>
        </w:rPr>
        <w:t xml:space="preserve"> </w:t>
      </w:r>
      <w:r>
        <w:t>reproductive</w:t>
      </w:r>
      <w:r>
        <w:rPr>
          <w:spacing w:val="-2"/>
        </w:rPr>
        <w:t xml:space="preserve"> </w:t>
      </w:r>
      <w:r>
        <w:t>health</w:t>
      </w:r>
      <w:r>
        <w:rPr>
          <w:spacing w:val="-3"/>
        </w:rPr>
        <w:t xml:space="preserve"> </w:t>
      </w:r>
      <w:r>
        <w:t>services</w:t>
      </w:r>
      <w:r>
        <w:rPr>
          <w:spacing w:val="-1"/>
        </w:rPr>
        <w:t xml:space="preserve"> </w:t>
      </w:r>
      <w:r>
        <w:t>in</w:t>
      </w:r>
      <w:r>
        <w:rPr>
          <w:spacing w:val="-3"/>
        </w:rPr>
        <w:t xml:space="preserve"> </w:t>
      </w:r>
      <w:r>
        <w:t>the</w:t>
      </w:r>
      <w:r>
        <w:rPr>
          <w:spacing w:val="-4"/>
        </w:rPr>
        <w:t xml:space="preserve"> </w:t>
      </w:r>
      <w:r>
        <w:t>setting</w:t>
      </w:r>
      <w:r>
        <w:rPr>
          <w:spacing w:val="-3"/>
        </w:rPr>
        <w:t xml:space="preserve"> </w:t>
      </w:r>
      <w:r>
        <w:t>where</w:t>
      </w:r>
      <w:r>
        <w:rPr>
          <w:spacing w:val="-2"/>
        </w:rPr>
        <w:t xml:space="preserve"> </w:t>
      </w:r>
      <w:r>
        <w:t>they</w:t>
      </w:r>
      <w:r>
        <w:rPr>
          <w:spacing w:val="-1"/>
        </w:rPr>
        <w:t xml:space="preserve"> </w:t>
      </w:r>
      <w:r>
        <w:t>live and the</w:t>
      </w:r>
      <w:r>
        <w:t>ir views regarding possible approaches to address the reproductive health needs of the women in this community. Each group discussion is expected to last between one to one and a half hours and will be conducted at a location that is convenient to most mem</w:t>
      </w:r>
      <w:r>
        <w:t>bers of the group. The discussions will be audio-recorded with the consent of participants and will be conducted in the dominant language spoken used by members of the group.</w:t>
      </w:r>
    </w:p>
    <w:p w14:paraId="59DC7F01" w14:textId="77777777" w:rsidR="00626407" w:rsidRDefault="00626407">
      <w:pPr>
        <w:pStyle w:val="BodyText"/>
        <w:spacing w:before="238"/>
      </w:pPr>
    </w:p>
    <w:p w14:paraId="7B013807" w14:textId="77777777" w:rsidR="00626407" w:rsidRDefault="00B2634A">
      <w:pPr>
        <w:pStyle w:val="Heading4"/>
        <w:numPr>
          <w:ilvl w:val="2"/>
          <w:numId w:val="7"/>
        </w:numPr>
        <w:tabs>
          <w:tab w:val="left" w:pos="997"/>
        </w:tabs>
        <w:ind w:left="997" w:hanging="714"/>
        <w:jc w:val="both"/>
      </w:pPr>
      <w:bookmarkStart w:id="50" w:name="4.2.3._Study_Subjects_and_sample_size_fo"/>
      <w:bookmarkStart w:id="51" w:name="_bookmark23"/>
      <w:bookmarkEnd w:id="50"/>
      <w:bookmarkEnd w:id="51"/>
      <w:r>
        <w:t>Study</w:t>
      </w:r>
      <w:r>
        <w:rPr>
          <w:spacing w:val="-6"/>
        </w:rPr>
        <w:t xml:space="preserve"> </w:t>
      </w:r>
      <w:r>
        <w:t>Subjects</w:t>
      </w:r>
      <w:r>
        <w:rPr>
          <w:spacing w:val="-5"/>
        </w:rPr>
        <w:t xml:space="preserve"> </w:t>
      </w:r>
      <w:r>
        <w:t>and</w:t>
      </w:r>
      <w:r>
        <w:rPr>
          <w:spacing w:val="-5"/>
        </w:rPr>
        <w:t xml:space="preserve"> </w:t>
      </w:r>
      <w:r>
        <w:t>sample</w:t>
      </w:r>
      <w:r>
        <w:rPr>
          <w:spacing w:val="-5"/>
        </w:rPr>
        <w:t xml:space="preserve"> </w:t>
      </w:r>
      <w:r>
        <w:t>size</w:t>
      </w:r>
      <w:r>
        <w:rPr>
          <w:spacing w:val="-7"/>
        </w:rPr>
        <w:t xml:space="preserve"> </w:t>
      </w:r>
      <w:r>
        <w:t>for</w:t>
      </w:r>
      <w:r>
        <w:rPr>
          <w:spacing w:val="-9"/>
        </w:rPr>
        <w:t xml:space="preserve"> </w:t>
      </w:r>
      <w:r>
        <w:t>the</w:t>
      </w:r>
      <w:r>
        <w:rPr>
          <w:spacing w:val="-7"/>
        </w:rPr>
        <w:t xml:space="preserve"> </w:t>
      </w:r>
      <w:r>
        <w:t>Key</w:t>
      </w:r>
      <w:r>
        <w:rPr>
          <w:spacing w:val="-5"/>
        </w:rPr>
        <w:t xml:space="preserve"> </w:t>
      </w:r>
      <w:r>
        <w:t>informant</w:t>
      </w:r>
      <w:r>
        <w:rPr>
          <w:spacing w:val="-7"/>
        </w:rPr>
        <w:t xml:space="preserve"> </w:t>
      </w:r>
      <w:r>
        <w:rPr>
          <w:spacing w:val="-2"/>
        </w:rPr>
        <w:t>Interviews</w:t>
      </w:r>
    </w:p>
    <w:p w14:paraId="78CF6F9B" w14:textId="77777777" w:rsidR="00626407" w:rsidRDefault="00B2634A">
      <w:pPr>
        <w:pStyle w:val="BodyText"/>
        <w:spacing w:before="61"/>
        <w:ind w:left="286" w:right="991" w:hanging="3"/>
        <w:jc w:val="both"/>
      </w:pPr>
      <w:r>
        <w:rPr>
          <w:b/>
        </w:rPr>
        <w:t>Study/ subject Population for KIIs</w:t>
      </w:r>
      <w:r>
        <w:t>:</w:t>
      </w:r>
      <w:r>
        <w:rPr>
          <w:spacing w:val="40"/>
        </w:rPr>
        <w:t xml:space="preserve"> </w:t>
      </w:r>
      <w:r>
        <w:t>Approximately 12 programme implementers and community health workers in Ethiopia will be targeted for key informant interviews. The sample size was purposively determined based on the</w:t>
      </w:r>
      <w:r>
        <w:rPr>
          <w:spacing w:val="-1"/>
        </w:rPr>
        <w:t xml:space="preserve"> </w:t>
      </w:r>
      <w:r>
        <w:t>number of camps that will be</w:t>
      </w:r>
      <w:r>
        <w:rPr>
          <w:spacing w:val="-1"/>
        </w:rPr>
        <w:t xml:space="preserve"> </w:t>
      </w:r>
      <w:r>
        <w:t>include</w:t>
      </w:r>
      <w:r>
        <w:t>d in the research with the anticipation of conducting two key informant interviews with a program implementer and another two with community health workers in each camp.</w:t>
      </w:r>
    </w:p>
    <w:p w14:paraId="48F9924E" w14:textId="77777777" w:rsidR="00626407" w:rsidRDefault="00B2634A">
      <w:pPr>
        <w:pStyle w:val="Heading3"/>
        <w:numPr>
          <w:ilvl w:val="3"/>
          <w:numId w:val="7"/>
        </w:numPr>
        <w:tabs>
          <w:tab w:val="left" w:pos="1189"/>
        </w:tabs>
        <w:spacing w:before="239"/>
        <w:ind w:left="1189" w:hanging="906"/>
        <w:jc w:val="both"/>
      </w:pPr>
      <w:bookmarkStart w:id="52" w:name="4.2.3.1.Inclusion/exclusion_criteria_"/>
      <w:bookmarkEnd w:id="52"/>
      <w:r>
        <w:t>Inclusion/exclusion</w:t>
      </w:r>
      <w:r>
        <w:rPr>
          <w:spacing w:val="-16"/>
        </w:rPr>
        <w:t xml:space="preserve"> </w:t>
      </w:r>
      <w:r>
        <w:rPr>
          <w:spacing w:val="-2"/>
        </w:rPr>
        <w:t>criteria</w:t>
      </w:r>
    </w:p>
    <w:p w14:paraId="296EA410" w14:textId="77777777" w:rsidR="00626407" w:rsidRDefault="00B2634A">
      <w:pPr>
        <w:pStyle w:val="BodyText"/>
        <w:spacing w:before="61"/>
        <w:ind w:left="286" w:right="990" w:hanging="3"/>
        <w:jc w:val="both"/>
      </w:pPr>
      <w:r>
        <w:t>Participants will be males or females aged 18 years or ol</w:t>
      </w:r>
      <w:r>
        <w:t>der involved in implementing SRH interventions in the study settings or providing basic health information or services in the community. Males or females aged 18 years or older in the selected campswho are not involved in implementation of SRH intervention</w:t>
      </w:r>
      <w:r>
        <w:t>s or providing basic health information or services in the community will be excluded from this component of the research.</w:t>
      </w:r>
    </w:p>
    <w:p w14:paraId="1498B89B" w14:textId="77777777" w:rsidR="00626407" w:rsidRDefault="00626407">
      <w:pPr>
        <w:pStyle w:val="BodyText"/>
      </w:pPr>
    </w:p>
    <w:p w14:paraId="41EECE07" w14:textId="77777777" w:rsidR="00626407" w:rsidRDefault="00B2634A">
      <w:pPr>
        <w:pStyle w:val="BodyText"/>
        <w:ind w:left="286" w:right="992" w:hanging="3"/>
        <w:jc w:val="both"/>
      </w:pPr>
      <w:r>
        <w:t>Eligible males or females aged 18 years or older involved in implementing SRH interventions or providing basic health information or</w:t>
      </w:r>
      <w:r>
        <w:t xml:space="preserve"> services and who will grant written consent will be included</w:t>
      </w:r>
      <w:r>
        <w:rPr>
          <w:spacing w:val="40"/>
        </w:rPr>
        <w:t xml:space="preserve"> </w:t>
      </w:r>
      <w:r>
        <w:t>in the research while those who will not grant written consent will be excluded.</w:t>
      </w:r>
    </w:p>
    <w:p w14:paraId="0162B378" w14:textId="77777777" w:rsidR="00626407" w:rsidRDefault="00B2634A">
      <w:pPr>
        <w:pStyle w:val="Heading3"/>
        <w:numPr>
          <w:ilvl w:val="3"/>
          <w:numId w:val="7"/>
        </w:numPr>
        <w:tabs>
          <w:tab w:val="left" w:pos="1120"/>
        </w:tabs>
        <w:spacing w:before="241"/>
        <w:ind w:left="1120" w:hanging="837"/>
        <w:jc w:val="both"/>
      </w:pPr>
      <w:bookmarkStart w:id="53" w:name="4.2.3.2.Data_collection_protocol_for_the"/>
      <w:bookmarkEnd w:id="53"/>
      <w:r>
        <w:t>Data</w:t>
      </w:r>
      <w:r>
        <w:rPr>
          <w:spacing w:val="-8"/>
        </w:rPr>
        <w:t xml:space="preserve"> </w:t>
      </w:r>
      <w:r>
        <w:t>collection</w:t>
      </w:r>
      <w:r>
        <w:rPr>
          <w:spacing w:val="-3"/>
        </w:rPr>
        <w:t xml:space="preserve"> </w:t>
      </w:r>
      <w:r>
        <w:t>protocol</w:t>
      </w:r>
      <w:r>
        <w:rPr>
          <w:spacing w:val="-5"/>
        </w:rPr>
        <w:t xml:space="preserve"> </w:t>
      </w:r>
      <w:r>
        <w:t>for</w:t>
      </w:r>
      <w:r>
        <w:rPr>
          <w:spacing w:val="-3"/>
        </w:rPr>
        <w:t xml:space="preserve"> </w:t>
      </w:r>
      <w:r>
        <w:t>the</w:t>
      </w:r>
      <w:r>
        <w:rPr>
          <w:spacing w:val="-6"/>
        </w:rPr>
        <w:t xml:space="preserve"> </w:t>
      </w:r>
      <w:r>
        <w:t>data</w:t>
      </w:r>
      <w:r>
        <w:rPr>
          <w:spacing w:val="-4"/>
        </w:rPr>
        <w:t xml:space="preserve"> </w:t>
      </w:r>
      <w:r>
        <w:t>gathering</w:t>
      </w:r>
      <w:r>
        <w:rPr>
          <w:spacing w:val="-4"/>
        </w:rPr>
        <w:t xml:space="preserve"> </w:t>
      </w:r>
      <w:r>
        <w:rPr>
          <w:spacing w:val="-2"/>
        </w:rPr>
        <w:t>activity</w:t>
      </w:r>
    </w:p>
    <w:p w14:paraId="428BBCAA" w14:textId="77777777" w:rsidR="00626407" w:rsidRDefault="00626407">
      <w:pPr>
        <w:pStyle w:val="BodyText"/>
        <w:spacing w:before="60"/>
        <w:rPr>
          <w:b/>
          <w:sz w:val="28"/>
        </w:rPr>
      </w:pPr>
    </w:p>
    <w:p w14:paraId="05D196D6" w14:textId="77777777" w:rsidR="00626407" w:rsidRDefault="00B2634A">
      <w:pPr>
        <w:pStyle w:val="BodyText"/>
        <w:spacing w:before="1"/>
        <w:ind w:left="278" w:right="992"/>
        <w:jc w:val="both"/>
      </w:pPr>
      <w:r>
        <w:t>Participants will be identified with the help of RRS/UNHCR and its implementing partners. The study team will work with UNHCR to identify partners implementing SRH interventions in the study settings. The study team will then approach the heads of the sele</w:t>
      </w:r>
      <w:r>
        <w:t>cted organizations to identify staff involved in implementation of SRH interventions who can provide valuable insights on strategies for addressing the SRH needs of women in refugee settings. The community health workers will, on the other hand, be purposi</w:t>
      </w:r>
      <w:r>
        <w:t>vely identified from health facilities operating in the camps/camps.</w:t>
      </w:r>
      <w:r>
        <w:rPr>
          <w:spacing w:val="48"/>
        </w:rPr>
        <w:t xml:space="preserve"> </w:t>
      </w:r>
      <w:r>
        <w:t>The</w:t>
      </w:r>
      <w:r>
        <w:rPr>
          <w:spacing w:val="50"/>
        </w:rPr>
        <w:t xml:space="preserve"> </w:t>
      </w:r>
      <w:r>
        <w:t>study</w:t>
      </w:r>
      <w:r>
        <w:rPr>
          <w:spacing w:val="48"/>
        </w:rPr>
        <w:t xml:space="preserve"> </w:t>
      </w:r>
      <w:r>
        <w:t>team</w:t>
      </w:r>
      <w:r>
        <w:rPr>
          <w:spacing w:val="52"/>
        </w:rPr>
        <w:t xml:space="preserve"> </w:t>
      </w:r>
      <w:r>
        <w:t>will</w:t>
      </w:r>
      <w:r>
        <w:rPr>
          <w:spacing w:val="51"/>
        </w:rPr>
        <w:t xml:space="preserve"> </w:t>
      </w:r>
      <w:r>
        <w:t>approach</w:t>
      </w:r>
      <w:r>
        <w:rPr>
          <w:spacing w:val="51"/>
        </w:rPr>
        <w:t xml:space="preserve"> </w:t>
      </w:r>
      <w:r>
        <w:t>the</w:t>
      </w:r>
      <w:r>
        <w:rPr>
          <w:spacing w:val="50"/>
        </w:rPr>
        <w:t xml:space="preserve"> </w:t>
      </w:r>
      <w:r>
        <w:t>identified</w:t>
      </w:r>
      <w:r>
        <w:rPr>
          <w:spacing w:val="48"/>
        </w:rPr>
        <w:t xml:space="preserve"> </w:t>
      </w:r>
      <w:r>
        <w:t>program</w:t>
      </w:r>
      <w:r>
        <w:rPr>
          <w:spacing w:val="54"/>
        </w:rPr>
        <w:t xml:space="preserve"> </w:t>
      </w:r>
      <w:r>
        <w:t>staff</w:t>
      </w:r>
      <w:r>
        <w:rPr>
          <w:spacing w:val="50"/>
        </w:rPr>
        <w:t xml:space="preserve"> </w:t>
      </w:r>
      <w:r>
        <w:t>or</w:t>
      </w:r>
      <w:r>
        <w:rPr>
          <w:spacing w:val="51"/>
        </w:rPr>
        <w:t xml:space="preserve"> </w:t>
      </w:r>
      <w:r>
        <w:t>community</w:t>
      </w:r>
      <w:r>
        <w:rPr>
          <w:spacing w:val="49"/>
        </w:rPr>
        <w:t xml:space="preserve"> </w:t>
      </w:r>
      <w:r>
        <w:rPr>
          <w:spacing w:val="-2"/>
        </w:rPr>
        <w:t>health</w:t>
      </w:r>
    </w:p>
    <w:p w14:paraId="54943CD9" w14:textId="77777777" w:rsidR="00626407" w:rsidRDefault="00626407">
      <w:pPr>
        <w:pStyle w:val="BodyText"/>
        <w:jc w:val="both"/>
        <w:sectPr w:rsidR="00626407">
          <w:pgSz w:w="11910" w:h="16840"/>
          <w:pgMar w:top="1360" w:right="425" w:bottom="1200" w:left="566" w:header="0" w:footer="1018" w:gutter="0"/>
          <w:cols w:space="720"/>
        </w:sectPr>
      </w:pPr>
    </w:p>
    <w:p w14:paraId="55EF3802" w14:textId="77777777" w:rsidR="00626407" w:rsidRDefault="00B2634A">
      <w:pPr>
        <w:pStyle w:val="BodyText"/>
        <w:spacing w:before="62"/>
        <w:ind w:left="278" w:right="990"/>
        <w:jc w:val="both"/>
      </w:pPr>
      <w:r>
        <w:lastRenderedPageBreak/>
        <w:t>workers, briefly explain</w:t>
      </w:r>
      <w:r>
        <w:rPr>
          <w:spacing w:val="-1"/>
        </w:rPr>
        <w:t xml:space="preserve"> </w:t>
      </w:r>
      <w:r>
        <w:t>the purpose of</w:t>
      </w:r>
      <w:r>
        <w:rPr>
          <w:spacing w:val="-1"/>
        </w:rPr>
        <w:t xml:space="preserve"> </w:t>
      </w:r>
      <w:r>
        <w:t>the research, determine their</w:t>
      </w:r>
      <w:r>
        <w:rPr>
          <w:spacing w:val="-1"/>
        </w:rPr>
        <w:t xml:space="preserve"> </w:t>
      </w:r>
      <w:r>
        <w:t>willingness to</w:t>
      </w:r>
      <w:r>
        <w:rPr>
          <w:spacing w:val="-1"/>
        </w:rPr>
        <w:t xml:space="preserve"> </w:t>
      </w:r>
      <w:r>
        <w:t>partic</w:t>
      </w:r>
      <w:r>
        <w:t>ipate in</w:t>
      </w:r>
      <w:r>
        <w:rPr>
          <w:spacing w:val="-1"/>
        </w:rPr>
        <w:t xml:space="preserve"> </w:t>
      </w:r>
      <w:r>
        <w:t>the research, and schedule a convenient time and location for interview. Interviews with program implementers</w:t>
      </w:r>
      <w:r>
        <w:rPr>
          <w:spacing w:val="-1"/>
        </w:rPr>
        <w:t xml:space="preserve"> </w:t>
      </w:r>
      <w:r>
        <w:t>and</w:t>
      </w:r>
      <w:r>
        <w:rPr>
          <w:spacing w:val="-1"/>
        </w:rPr>
        <w:t xml:space="preserve"> </w:t>
      </w:r>
      <w:r>
        <w:t>community</w:t>
      </w:r>
      <w:r>
        <w:rPr>
          <w:spacing w:val="-1"/>
        </w:rPr>
        <w:t xml:space="preserve"> </w:t>
      </w:r>
      <w:r>
        <w:t>health</w:t>
      </w:r>
      <w:r>
        <w:rPr>
          <w:spacing w:val="-1"/>
        </w:rPr>
        <w:t xml:space="preserve"> </w:t>
      </w:r>
      <w:r>
        <w:t>workers</w:t>
      </w:r>
      <w:r>
        <w:rPr>
          <w:spacing w:val="-1"/>
        </w:rPr>
        <w:t xml:space="preserve"> </w:t>
      </w:r>
      <w:r>
        <w:t>will</w:t>
      </w:r>
      <w:r>
        <w:rPr>
          <w:spacing w:val="-3"/>
        </w:rPr>
        <w:t xml:space="preserve"> </w:t>
      </w:r>
      <w:r>
        <w:t>be</w:t>
      </w:r>
      <w:r>
        <w:rPr>
          <w:spacing w:val="-2"/>
        </w:rPr>
        <w:t xml:space="preserve"> </w:t>
      </w:r>
      <w:r>
        <w:t>conducted by</w:t>
      </w:r>
      <w:r>
        <w:rPr>
          <w:spacing w:val="-1"/>
        </w:rPr>
        <w:t xml:space="preserve"> </w:t>
      </w:r>
      <w:r>
        <w:t>the</w:t>
      </w:r>
      <w:r>
        <w:rPr>
          <w:spacing w:val="-2"/>
        </w:rPr>
        <w:t xml:space="preserve"> </w:t>
      </w:r>
      <w:r>
        <w:t>same</w:t>
      </w:r>
      <w:r>
        <w:rPr>
          <w:spacing w:val="-2"/>
        </w:rPr>
        <w:t xml:space="preserve"> </w:t>
      </w:r>
      <w:r>
        <w:t>research</w:t>
      </w:r>
      <w:r>
        <w:rPr>
          <w:spacing w:val="-1"/>
        </w:rPr>
        <w:t xml:space="preserve"> </w:t>
      </w:r>
      <w:r>
        <w:t>assistants</w:t>
      </w:r>
      <w:r>
        <w:rPr>
          <w:spacing w:val="-1"/>
        </w:rPr>
        <w:t xml:space="preserve"> </w:t>
      </w:r>
      <w:r>
        <w:t>who will conduct FGDs with women using a guide (Annex 8) a</w:t>
      </w:r>
      <w:r>
        <w:t>fter obtaining written informed consent from participants. The interviews will explore participants’ experiences with implementing SRH interventions or providing basic health information and services to women and girls in refugee settings, the services off</w:t>
      </w:r>
      <w:r>
        <w:t>ered and nature of uptake, strategies for delivering the interventions or services, and gaps and opportunities for addressing them to ensure that no one in need services is missed. Each interview will take between one to one and a half hours and will be au</w:t>
      </w:r>
      <w:r>
        <w:t>dio-recorded with the consent of participants. The interviews will be conducted in English and will take place in the participant’s workplace, health facility or any convenient location that the participant prefers.</w:t>
      </w:r>
    </w:p>
    <w:p w14:paraId="55448323" w14:textId="77777777" w:rsidR="00626407" w:rsidRDefault="00B2634A">
      <w:pPr>
        <w:pStyle w:val="Heading3"/>
        <w:numPr>
          <w:ilvl w:val="1"/>
          <w:numId w:val="7"/>
        </w:numPr>
        <w:tabs>
          <w:tab w:val="left" w:pos="770"/>
        </w:tabs>
        <w:spacing w:before="275"/>
        <w:ind w:left="770" w:hanging="487"/>
      </w:pPr>
      <w:bookmarkStart w:id="54" w:name="4.3.Data_collection_Procedure"/>
      <w:bookmarkStart w:id="55" w:name="_bookmark24"/>
      <w:bookmarkEnd w:id="54"/>
      <w:bookmarkEnd w:id="55"/>
      <w:r>
        <w:rPr>
          <w:color w:val="006FC0"/>
        </w:rPr>
        <w:t>Data</w:t>
      </w:r>
      <w:r>
        <w:rPr>
          <w:color w:val="006FC0"/>
          <w:spacing w:val="-6"/>
        </w:rPr>
        <w:t xml:space="preserve"> </w:t>
      </w:r>
      <w:r>
        <w:rPr>
          <w:color w:val="006FC0"/>
        </w:rPr>
        <w:t>collection</w:t>
      </w:r>
      <w:r>
        <w:rPr>
          <w:color w:val="006FC0"/>
          <w:spacing w:val="-5"/>
        </w:rPr>
        <w:t xml:space="preserve"> </w:t>
      </w:r>
      <w:r>
        <w:rPr>
          <w:color w:val="006FC0"/>
          <w:spacing w:val="-2"/>
        </w:rPr>
        <w:t>Procedure</w:t>
      </w:r>
    </w:p>
    <w:p w14:paraId="4067AA76" w14:textId="77777777" w:rsidR="00626407" w:rsidRDefault="00626407">
      <w:pPr>
        <w:pStyle w:val="BodyText"/>
        <w:spacing w:before="115"/>
        <w:rPr>
          <w:b/>
          <w:sz w:val="28"/>
        </w:rPr>
      </w:pPr>
    </w:p>
    <w:p w14:paraId="6403350D" w14:textId="77777777" w:rsidR="00626407" w:rsidRDefault="00B2634A">
      <w:pPr>
        <w:pStyle w:val="BodyText"/>
        <w:spacing w:before="1"/>
        <w:ind w:left="286" w:right="990" w:hanging="3"/>
        <w:jc w:val="both"/>
      </w:pPr>
      <w:r>
        <w:t>As indicated above, the project will</w:t>
      </w:r>
      <w:r>
        <w:rPr>
          <w:spacing w:val="-1"/>
        </w:rPr>
        <w:t xml:space="preserve"> </w:t>
      </w:r>
      <w:r>
        <w:t xml:space="preserve">implement three interrelated and complementary data gathering activities which include; a)Prospective interviews with women of reproductive age (15-45 years) in sampled refugee households, b)Cross-sectional focus group </w:t>
      </w:r>
      <w:r>
        <w:t>discussions with women of</w:t>
      </w:r>
      <w:r>
        <w:rPr>
          <w:spacing w:val="40"/>
        </w:rPr>
        <w:t xml:space="preserve"> </w:t>
      </w:r>
      <w:r>
        <w:t>reproductive age (15-45 years), a subset of those who will participate in the prospective interviews; and c) cross-sectional interviews with representatives of SRH providers including implementing partners and community health wor</w:t>
      </w:r>
      <w:r>
        <w:t>kers in the study settings.</w:t>
      </w:r>
      <w:r>
        <w:rPr>
          <w:spacing w:val="40"/>
        </w:rPr>
        <w:t xml:space="preserve"> </w:t>
      </w:r>
      <w:r>
        <w:t>Beginning with the overview of all three activities, each of the data gathering activities is presented in detail in subsequent sections.</w:t>
      </w:r>
    </w:p>
    <w:p w14:paraId="6A1718CC" w14:textId="77777777" w:rsidR="00626407" w:rsidRDefault="00B2634A">
      <w:pPr>
        <w:pStyle w:val="BodyText"/>
        <w:ind w:left="283"/>
        <w:jc w:val="both"/>
      </w:pPr>
      <w:r>
        <w:t>Overview</w:t>
      </w:r>
      <w:r>
        <w:rPr>
          <w:spacing w:val="-2"/>
        </w:rPr>
        <w:t xml:space="preserve"> </w:t>
      </w:r>
      <w:r>
        <w:t>of</w:t>
      </w:r>
      <w:r>
        <w:rPr>
          <w:spacing w:val="-3"/>
        </w:rPr>
        <w:t xml:space="preserve"> </w:t>
      </w:r>
      <w:r>
        <w:t>data</w:t>
      </w:r>
      <w:r>
        <w:rPr>
          <w:spacing w:val="-3"/>
        </w:rPr>
        <w:t xml:space="preserve"> </w:t>
      </w:r>
      <w:r>
        <w:t xml:space="preserve">gathering </w:t>
      </w:r>
      <w:r>
        <w:rPr>
          <w:spacing w:val="-2"/>
        </w:rPr>
        <w:t>activities</w:t>
      </w:r>
    </w:p>
    <w:p w14:paraId="131F4B97" w14:textId="77777777" w:rsidR="00626407" w:rsidRDefault="00626407">
      <w:pPr>
        <w:pStyle w:val="BodyText"/>
      </w:pPr>
    </w:p>
    <w:p w14:paraId="32A38E89" w14:textId="77777777" w:rsidR="00626407" w:rsidRDefault="00626407">
      <w:pPr>
        <w:pStyle w:val="BodyText"/>
        <w:spacing w:before="238"/>
      </w:pPr>
    </w:p>
    <w:p w14:paraId="479FFDD4" w14:textId="77777777" w:rsidR="00626407" w:rsidRDefault="00B2634A">
      <w:pPr>
        <w:pStyle w:val="Heading3"/>
        <w:numPr>
          <w:ilvl w:val="2"/>
          <w:numId w:val="7"/>
        </w:numPr>
        <w:tabs>
          <w:tab w:val="left" w:pos="979"/>
        </w:tabs>
        <w:ind w:left="979" w:hanging="696"/>
      </w:pPr>
      <w:bookmarkStart w:id="56" w:name="4.3.1.Data_Collector_Training:"/>
      <w:bookmarkStart w:id="57" w:name="_bookmark25"/>
      <w:bookmarkEnd w:id="56"/>
      <w:bookmarkEnd w:id="57"/>
      <w:r>
        <w:t>Data</w:t>
      </w:r>
      <w:r>
        <w:rPr>
          <w:spacing w:val="-5"/>
        </w:rPr>
        <w:t xml:space="preserve"> </w:t>
      </w:r>
      <w:r>
        <w:t>Collector</w:t>
      </w:r>
      <w:r>
        <w:rPr>
          <w:spacing w:val="-5"/>
        </w:rPr>
        <w:t xml:space="preserve"> </w:t>
      </w:r>
      <w:r>
        <w:rPr>
          <w:spacing w:val="-2"/>
        </w:rPr>
        <w:t>Training:</w:t>
      </w:r>
    </w:p>
    <w:p w14:paraId="5FD9829C" w14:textId="77777777" w:rsidR="00626407" w:rsidRDefault="00626407">
      <w:pPr>
        <w:pStyle w:val="BodyText"/>
        <w:spacing w:before="15"/>
        <w:rPr>
          <w:b/>
          <w:sz w:val="28"/>
        </w:rPr>
      </w:pPr>
    </w:p>
    <w:p w14:paraId="36747749" w14:textId="77777777" w:rsidR="00626407" w:rsidRDefault="00B2634A">
      <w:pPr>
        <w:pStyle w:val="BodyText"/>
        <w:ind w:left="286" w:right="933"/>
        <w:jc w:val="both"/>
      </w:pPr>
      <w:r>
        <w:t>Interviews with women of</w:t>
      </w:r>
      <w:r>
        <w:t xml:space="preserve"> reproductive age will be conducted by female interviewers who will be trained on electronic data capture, tablet care, data aggregation and proper communication chain to deal with arising technical issues during fieldwork. Qualitative interviewers will, o</w:t>
      </w:r>
      <w:r>
        <w:t>n the other hand, be trained on digital data capture using audio recorders, how to care for the recorders, successful interviewing and proper communication chain to</w:t>
      </w:r>
      <w:r>
        <w:rPr>
          <w:spacing w:val="-1"/>
        </w:rPr>
        <w:t xml:space="preserve"> </w:t>
      </w:r>
      <w:r>
        <w:t>deal with arising technical issues during fieldwork. The Baobab RPC partners will provide t</w:t>
      </w:r>
      <w:r>
        <w:t>echnical and logistics support to in-country principal investigators and collaborators to train both groups of interviewers and to troubleshoot technical issues during fieldwork.</w:t>
      </w:r>
    </w:p>
    <w:p w14:paraId="2D10F27A" w14:textId="77777777" w:rsidR="00626407" w:rsidRDefault="00626407">
      <w:pPr>
        <w:pStyle w:val="BodyText"/>
        <w:spacing w:before="243"/>
      </w:pPr>
    </w:p>
    <w:p w14:paraId="7E330CAE" w14:textId="77777777" w:rsidR="00626407" w:rsidRDefault="00B2634A">
      <w:pPr>
        <w:pStyle w:val="Heading3"/>
        <w:numPr>
          <w:ilvl w:val="2"/>
          <w:numId w:val="7"/>
        </w:numPr>
        <w:tabs>
          <w:tab w:val="left" w:pos="979"/>
        </w:tabs>
        <w:ind w:left="979" w:hanging="696"/>
      </w:pPr>
      <w:bookmarkStart w:id="58" w:name="4.3.2.Data_Collection_and_Entry"/>
      <w:bookmarkStart w:id="59" w:name="_bookmark26"/>
      <w:bookmarkEnd w:id="58"/>
      <w:bookmarkEnd w:id="59"/>
      <w:r>
        <w:rPr>
          <w:rFonts w:ascii="Arial"/>
        </w:rPr>
        <w:t>Data</w:t>
      </w:r>
      <w:r>
        <w:rPr>
          <w:rFonts w:ascii="Arial"/>
          <w:spacing w:val="-7"/>
        </w:rPr>
        <w:t xml:space="preserve"> </w:t>
      </w:r>
      <w:r>
        <w:rPr>
          <w:rFonts w:ascii="Arial"/>
        </w:rPr>
        <w:t>Collection</w:t>
      </w:r>
      <w:r>
        <w:rPr>
          <w:rFonts w:ascii="Arial"/>
          <w:spacing w:val="-5"/>
        </w:rPr>
        <w:t xml:space="preserve"> </w:t>
      </w:r>
      <w:r>
        <w:rPr>
          <w:rFonts w:ascii="Arial"/>
        </w:rPr>
        <w:t>and</w:t>
      </w:r>
      <w:r>
        <w:rPr>
          <w:rFonts w:ascii="Arial"/>
          <w:spacing w:val="-4"/>
        </w:rPr>
        <w:t xml:space="preserve"> Entry</w:t>
      </w:r>
    </w:p>
    <w:p w14:paraId="077A71AA" w14:textId="77777777" w:rsidR="00626407" w:rsidRDefault="00626407">
      <w:pPr>
        <w:pStyle w:val="BodyText"/>
        <w:spacing w:before="10"/>
        <w:rPr>
          <w:rFonts w:ascii="Arial"/>
          <w:b/>
          <w:sz w:val="28"/>
        </w:rPr>
      </w:pPr>
    </w:p>
    <w:p w14:paraId="7F67435F" w14:textId="77777777" w:rsidR="00626407" w:rsidRDefault="00B2634A">
      <w:pPr>
        <w:pStyle w:val="BodyText"/>
        <w:ind w:left="278" w:right="988" w:firstLine="60"/>
        <w:jc w:val="both"/>
      </w:pPr>
      <w:r>
        <w:t>Interviews with women of reproductive age will in</w:t>
      </w:r>
      <w:r>
        <w:t>volve electronic data collection (EDC) using tablets with Android operating systems, and the specialized survey collection software Open Data Kit (ODK Collect app). Each interviewer will use</w:t>
      </w:r>
      <w:r>
        <w:rPr>
          <w:spacing w:val="-1"/>
        </w:rPr>
        <w:t xml:space="preserve"> </w:t>
      </w:r>
      <w:r>
        <w:t>the software to conduct the interviews and collect data in real t</w:t>
      </w:r>
      <w:r>
        <w:t>ime. The EDC system includes a series of graphical screens for data entry, skip pattern programming, consistency checks programming, and a validation component to check the validity</w:t>
      </w:r>
      <w:r>
        <w:rPr>
          <w:spacing w:val="40"/>
        </w:rPr>
        <w:t xml:space="preserve"> </w:t>
      </w:r>
      <w:r>
        <w:t>of entered data. All tablets in which the data entry system is installed a</w:t>
      </w:r>
      <w:r>
        <w:t>nd used will be password protected. In addition to this first layer of protection, all files present in the tablet that contain</w:t>
      </w:r>
      <w:r>
        <w:rPr>
          <w:spacing w:val="40"/>
        </w:rPr>
        <w:t xml:space="preserve"> </w:t>
      </w:r>
      <w:r>
        <w:t xml:space="preserve">survey data will be encrypted. Qualitative interviews will, on the other hand, will involve digital data collection using audio </w:t>
      </w:r>
      <w:r>
        <w:t>recorders. The interviews will be transcribed and typed in Word. Interviews</w:t>
      </w:r>
      <w:r>
        <w:rPr>
          <w:spacing w:val="39"/>
        </w:rPr>
        <w:t xml:space="preserve"> </w:t>
      </w:r>
      <w:r>
        <w:t>conducted</w:t>
      </w:r>
      <w:r>
        <w:rPr>
          <w:spacing w:val="41"/>
        </w:rPr>
        <w:t xml:space="preserve"> </w:t>
      </w:r>
      <w:r>
        <w:t>in</w:t>
      </w:r>
      <w:r>
        <w:rPr>
          <w:spacing w:val="38"/>
        </w:rPr>
        <w:t xml:space="preserve"> </w:t>
      </w:r>
      <w:r>
        <w:t>a</w:t>
      </w:r>
      <w:r>
        <w:rPr>
          <w:spacing w:val="40"/>
        </w:rPr>
        <w:t xml:space="preserve"> </w:t>
      </w:r>
      <w:r>
        <w:t>language</w:t>
      </w:r>
      <w:r>
        <w:rPr>
          <w:spacing w:val="43"/>
        </w:rPr>
        <w:t xml:space="preserve"> </w:t>
      </w:r>
      <w:r>
        <w:t>other</w:t>
      </w:r>
      <w:r>
        <w:rPr>
          <w:spacing w:val="40"/>
        </w:rPr>
        <w:t xml:space="preserve"> </w:t>
      </w:r>
      <w:r>
        <w:t>than</w:t>
      </w:r>
      <w:r>
        <w:rPr>
          <w:spacing w:val="38"/>
        </w:rPr>
        <w:t xml:space="preserve"> </w:t>
      </w:r>
      <w:r>
        <w:t>English</w:t>
      </w:r>
      <w:r>
        <w:rPr>
          <w:spacing w:val="38"/>
        </w:rPr>
        <w:t xml:space="preserve"> </w:t>
      </w:r>
      <w:r>
        <w:t>will</w:t>
      </w:r>
      <w:r>
        <w:rPr>
          <w:spacing w:val="42"/>
        </w:rPr>
        <w:t xml:space="preserve"> </w:t>
      </w:r>
      <w:r>
        <w:t>first</w:t>
      </w:r>
      <w:r>
        <w:rPr>
          <w:spacing w:val="39"/>
        </w:rPr>
        <w:t xml:space="preserve"> </w:t>
      </w:r>
      <w:r>
        <w:t>be</w:t>
      </w:r>
      <w:r>
        <w:rPr>
          <w:spacing w:val="40"/>
        </w:rPr>
        <w:t xml:space="preserve"> </w:t>
      </w:r>
      <w:r>
        <w:t>transcribed</w:t>
      </w:r>
      <w:r>
        <w:rPr>
          <w:spacing w:val="43"/>
        </w:rPr>
        <w:t xml:space="preserve"> </w:t>
      </w:r>
      <w:r>
        <w:t>verbatim</w:t>
      </w:r>
      <w:r>
        <w:rPr>
          <w:spacing w:val="42"/>
        </w:rPr>
        <w:t xml:space="preserve"> </w:t>
      </w:r>
      <w:r>
        <w:rPr>
          <w:spacing w:val="-2"/>
        </w:rPr>
        <w:t>before</w:t>
      </w:r>
    </w:p>
    <w:p w14:paraId="379091B1" w14:textId="77777777" w:rsidR="00626407" w:rsidRDefault="00626407">
      <w:pPr>
        <w:pStyle w:val="BodyText"/>
        <w:jc w:val="both"/>
        <w:sectPr w:rsidR="00626407">
          <w:pgSz w:w="11910" w:h="16840"/>
          <w:pgMar w:top="1360" w:right="425" w:bottom="1200" w:left="566" w:header="0" w:footer="1018" w:gutter="0"/>
          <w:cols w:space="720"/>
        </w:sectPr>
      </w:pPr>
    </w:p>
    <w:p w14:paraId="403208A5" w14:textId="77777777" w:rsidR="00626407" w:rsidRDefault="00B2634A">
      <w:pPr>
        <w:pStyle w:val="BodyText"/>
        <w:spacing w:before="64" w:line="237" w:lineRule="auto"/>
        <w:ind w:left="278" w:right="992"/>
        <w:jc w:val="both"/>
      </w:pPr>
      <w:r>
        <w:lastRenderedPageBreak/>
        <w:t xml:space="preserve">translation into English. There will be no back-translation of the interviews due to resource </w:t>
      </w:r>
      <w:r>
        <w:rPr>
          <w:spacing w:val="-2"/>
        </w:rPr>
        <w:t>constraints.</w:t>
      </w:r>
    </w:p>
    <w:p w14:paraId="5A827782" w14:textId="77777777" w:rsidR="00626407" w:rsidRDefault="00626407">
      <w:pPr>
        <w:pStyle w:val="BodyText"/>
        <w:spacing w:before="242"/>
      </w:pPr>
    </w:p>
    <w:p w14:paraId="5A2FA0B3" w14:textId="77777777" w:rsidR="00626407" w:rsidRDefault="00B2634A">
      <w:pPr>
        <w:pStyle w:val="Heading3"/>
        <w:numPr>
          <w:ilvl w:val="2"/>
          <w:numId w:val="7"/>
        </w:numPr>
        <w:tabs>
          <w:tab w:val="left" w:pos="979"/>
        </w:tabs>
        <w:ind w:left="979" w:hanging="696"/>
      </w:pPr>
      <w:bookmarkStart w:id="60" w:name="4.3.3.Data_Transmission:"/>
      <w:bookmarkStart w:id="61" w:name="_bookmark27"/>
      <w:bookmarkEnd w:id="60"/>
      <w:bookmarkEnd w:id="61"/>
      <w:r>
        <w:t>Data</w:t>
      </w:r>
      <w:r>
        <w:rPr>
          <w:spacing w:val="-3"/>
        </w:rPr>
        <w:t xml:space="preserve"> </w:t>
      </w:r>
      <w:r>
        <w:rPr>
          <w:spacing w:val="-2"/>
        </w:rPr>
        <w:t>Transmission:</w:t>
      </w:r>
    </w:p>
    <w:p w14:paraId="7034D122" w14:textId="77777777" w:rsidR="00626407" w:rsidRDefault="00626407">
      <w:pPr>
        <w:pStyle w:val="BodyText"/>
        <w:spacing w:before="15"/>
        <w:rPr>
          <w:b/>
          <w:sz w:val="28"/>
        </w:rPr>
      </w:pPr>
    </w:p>
    <w:p w14:paraId="35480AF3" w14:textId="77777777" w:rsidR="00626407" w:rsidRDefault="00B2634A">
      <w:pPr>
        <w:pStyle w:val="BodyText"/>
        <w:ind w:left="278" w:right="991" w:firstLine="60"/>
        <w:jc w:val="both"/>
      </w:pPr>
      <w:r>
        <w:t>For structured interviews with women, a local backup is created in each interviewer’s tablet’s internal memory at the end of each day. The team leader is then responsible for manual verification of the data collection by each interviewer and reviewing that</w:t>
      </w:r>
      <w:r>
        <w:t xml:space="preserve"> all the forms collected have been completed and are ready to be submitted. The team leader will be provided with data bundles for</w:t>
      </w:r>
      <w:r>
        <w:rPr>
          <w:spacing w:val="40"/>
        </w:rPr>
        <w:t xml:space="preserve"> </w:t>
      </w:r>
      <w:r>
        <w:t>use in setting up internet hostspots, connecting the interviewer’s tablet to the internet hotspot, and using the</w:t>
      </w:r>
      <w:r>
        <w:rPr>
          <w:spacing w:val="-1"/>
        </w:rPr>
        <w:t xml:space="preserve"> </w:t>
      </w:r>
      <w:r>
        <w:t>ODK</w:t>
      </w:r>
      <w:r>
        <w:rPr>
          <w:spacing w:val="-1"/>
        </w:rPr>
        <w:t xml:space="preserve"> </w:t>
      </w:r>
      <w:r>
        <w:t xml:space="preserve">Collect </w:t>
      </w:r>
      <w:r>
        <w:t>app to send the</w:t>
      </w:r>
      <w:r>
        <w:rPr>
          <w:spacing w:val="-1"/>
        </w:rPr>
        <w:t xml:space="preserve"> </w:t>
      </w:r>
      <w:r>
        <w:t>files onto</w:t>
      </w:r>
      <w:r>
        <w:rPr>
          <w:spacing w:val="-2"/>
        </w:rPr>
        <w:t xml:space="preserve"> </w:t>
      </w:r>
      <w:r>
        <w:t>the</w:t>
      </w:r>
      <w:r>
        <w:rPr>
          <w:spacing w:val="-1"/>
        </w:rPr>
        <w:t xml:space="preserve"> </w:t>
      </w:r>
      <w:r>
        <w:t>designated server in the</w:t>
      </w:r>
      <w:r>
        <w:rPr>
          <w:spacing w:val="-1"/>
        </w:rPr>
        <w:t xml:space="preserve"> </w:t>
      </w:r>
      <w:r>
        <w:t>data</w:t>
      </w:r>
      <w:r>
        <w:rPr>
          <w:spacing w:val="-1"/>
        </w:rPr>
        <w:t xml:space="preserve"> </w:t>
      </w:r>
      <w:r>
        <w:t>centre that will</w:t>
      </w:r>
      <w:r>
        <w:rPr>
          <w:spacing w:val="-2"/>
        </w:rPr>
        <w:t xml:space="preserve"> </w:t>
      </w:r>
      <w:r>
        <w:t>be set up with the ODK Aggregate tool. The ODK Collect app will send the completed forms to the server automatically. Incomplete forms will</w:t>
      </w:r>
      <w:r>
        <w:rPr>
          <w:spacing w:val="-1"/>
        </w:rPr>
        <w:t xml:space="preserve"> </w:t>
      </w:r>
      <w:r>
        <w:t>stay in the internal memory</w:t>
      </w:r>
      <w:r>
        <w:rPr>
          <w:spacing w:val="-1"/>
        </w:rPr>
        <w:t xml:space="preserve"> </w:t>
      </w:r>
      <w:r>
        <w:t>of each ta</w:t>
      </w:r>
      <w:r>
        <w:t>blet until</w:t>
      </w:r>
      <w:r>
        <w:rPr>
          <w:spacing w:val="-1"/>
        </w:rPr>
        <w:t xml:space="preserve"> </w:t>
      </w:r>
      <w:r>
        <w:t>they are completed. For qualitative</w:t>
      </w:r>
      <w:r>
        <w:rPr>
          <w:spacing w:val="-2"/>
        </w:rPr>
        <w:t xml:space="preserve"> </w:t>
      </w:r>
      <w:r>
        <w:t>interviews, the transcripts</w:t>
      </w:r>
      <w:r>
        <w:rPr>
          <w:spacing w:val="-1"/>
        </w:rPr>
        <w:t xml:space="preserve"> </w:t>
      </w:r>
      <w:r>
        <w:t>will</w:t>
      </w:r>
      <w:r>
        <w:rPr>
          <w:spacing w:val="-1"/>
        </w:rPr>
        <w:t xml:space="preserve"> </w:t>
      </w:r>
      <w:r>
        <w:t>be submitted</w:t>
      </w:r>
      <w:r>
        <w:rPr>
          <w:spacing w:val="-1"/>
        </w:rPr>
        <w:t xml:space="preserve"> </w:t>
      </w:r>
      <w:r>
        <w:t>to</w:t>
      </w:r>
      <w:r>
        <w:rPr>
          <w:spacing w:val="-1"/>
        </w:rPr>
        <w:t xml:space="preserve"> </w:t>
      </w:r>
      <w:r>
        <w:t>the</w:t>
      </w:r>
      <w:r>
        <w:rPr>
          <w:spacing w:val="-2"/>
        </w:rPr>
        <w:t xml:space="preserve"> </w:t>
      </w:r>
      <w:r>
        <w:t>study</w:t>
      </w:r>
      <w:r>
        <w:rPr>
          <w:spacing w:val="-1"/>
        </w:rPr>
        <w:t xml:space="preserve"> </w:t>
      </w:r>
      <w:r>
        <w:t>investigators</w:t>
      </w:r>
      <w:r>
        <w:rPr>
          <w:spacing w:val="-1"/>
        </w:rPr>
        <w:t xml:space="preserve"> </w:t>
      </w:r>
      <w:r>
        <w:t>via secure link that is accessible to only members of the research team.</w:t>
      </w:r>
    </w:p>
    <w:p w14:paraId="27D8E106" w14:textId="77777777" w:rsidR="00626407" w:rsidRDefault="00626407">
      <w:pPr>
        <w:pStyle w:val="BodyText"/>
      </w:pPr>
    </w:p>
    <w:p w14:paraId="463D675D" w14:textId="77777777" w:rsidR="00626407" w:rsidRDefault="00626407">
      <w:pPr>
        <w:pStyle w:val="BodyText"/>
      </w:pPr>
    </w:p>
    <w:p w14:paraId="3CB33FDD" w14:textId="77777777" w:rsidR="00626407" w:rsidRDefault="00B2634A">
      <w:pPr>
        <w:pStyle w:val="BodyText"/>
        <w:ind w:left="283"/>
        <w:jc w:val="both"/>
      </w:pPr>
      <w:r>
        <w:t>Table</w:t>
      </w:r>
      <w:r>
        <w:rPr>
          <w:spacing w:val="-3"/>
        </w:rPr>
        <w:t xml:space="preserve"> </w:t>
      </w:r>
      <w:r>
        <w:t>2:</w:t>
      </w:r>
      <w:r>
        <w:rPr>
          <w:spacing w:val="-1"/>
        </w:rPr>
        <w:t xml:space="preserve"> </w:t>
      </w:r>
      <w:r>
        <w:t>Overview</w:t>
      </w:r>
      <w:r>
        <w:rPr>
          <w:spacing w:val="-3"/>
        </w:rPr>
        <w:t xml:space="preserve"> </w:t>
      </w:r>
      <w:r>
        <w:t>of data</w:t>
      </w:r>
      <w:r>
        <w:rPr>
          <w:spacing w:val="-3"/>
        </w:rPr>
        <w:t xml:space="preserve"> </w:t>
      </w:r>
      <w:r>
        <w:t>gathering</w:t>
      </w:r>
      <w:r>
        <w:rPr>
          <w:spacing w:val="1"/>
        </w:rPr>
        <w:t xml:space="preserve"> </w:t>
      </w:r>
      <w:r>
        <w:rPr>
          <w:spacing w:val="-2"/>
        </w:rPr>
        <w:t>activities.</w:t>
      </w:r>
    </w:p>
    <w:tbl>
      <w:tblPr>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2"/>
        <w:gridCol w:w="3406"/>
        <w:gridCol w:w="2783"/>
        <w:gridCol w:w="2694"/>
      </w:tblGrid>
      <w:tr w:rsidR="00626407" w14:paraId="4D050A19" w14:textId="77777777">
        <w:trPr>
          <w:trHeight w:val="360"/>
        </w:trPr>
        <w:tc>
          <w:tcPr>
            <w:tcW w:w="10735" w:type="dxa"/>
            <w:gridSpan w:val="4"/>
            <w:shd w:val="clear" w:color="auto" w:fill="001F5F"/>
          </w:tcPr>
          <w:p w14:paraId="43A5DC66" w14:textId="77777777" w:rsidR="00626407" w:rsidRDefault="00B2634A">
            <w:pPr>
              <w:pStyle w:val="TableParagraph"/>
              <w:spacing w:line="276" w:lineRule="exact"/>
              <w:ind w:left="106"/>
              <w:rPr>
                <w:sz w:val="24"/>
              </w:rPr>
            </w:pPr>
            <w:r>
              <w:rPr>
                <w:color w:val="FFFFFF"/>
                <w:sz w:val="24"/>
              </w:rPr>
              <w:t>Data</w:t>
            </w:r>
            <w:r>
              <w:rPr>
                <w:color w:val="FFFFFF"/>
                <w:spacing w:val="-3"/>
                <w:sz w:val="24"/>
              </w:rPr>
              <w:t xml:space="preserve"> </w:t>
            </w:r>
            <w:r>
              <w:rPr>
                <w:color w:val="FFFFFF"/>
                <w:sz w:val="24"/>
              </w:rPr>
              <w:t>Gatherin</w:t>
            </w:r>
            <w:r>
              <w:rPr>
                <w:color w:val="FFFFFF"/>
                <w:sz w:val="24"/>
              </w:rPr>
              <w:t>g</w:t>
            </w:r>
            <w:r>
              <w:rPr>
                <w:color w:val="FFFFFF"/>
                <w:spacing w:val="-2"/>
                <w:sz w:val="24"/>
              </w:rPr>
              <w:t xml:space="preserve"> Activities</w:t>
            </w:r>
          </w:p>
        </w:tc>
      </w:tr>
      <w:tr w:rsidR="00626407" w14:paraId="41376298" w14:textId="77777777">
        <w:trPr>
          <w:trHeight w:val="1280"/>
        </w:trPr>
        <w:tc>
          <w:tcPr>
            <w:tcW w:w="1852" w:type="dxa"/>
          </w:tcPr>
          <w:p w14:paraId="55614124" w14:textId="77777777" w:rsidR="00626407" w:rsidRDefault="00626407">
            <w:pPr>
              <w:pStyle w:val="TableParagraph"/>
              <w:spacing w:before="224"/>
              <w:rPr>
                <w:sz w:val="24"/>
              </w:rPr>
            </w:pPr>
          </w:p>
          <w:p w14:paraId="0F0CD6AD" w14:textId="77777777" w:rsidR="00626407" w:rsidRDefault="00B2634A">
            <w:pPr>
              <w:pStyle w:val="TableParagraph"/>
              <w:ind w:left="106"/>
              <w:rPr>
                <w:sz w:val="24"/>
              </w:rPr>
            </w:pPr>
            <w:r>
              <w:rPr>
                <w:sz w:val="24"/>
              </w:rPr>
              <w:t>Study</w:t>
            </w:r>
            <w:r>
              <w:rPr>
                <w:spacing w:val="-5"/>
                <w:sz w:val="24"/>
              </w:rPr>
              <w:t xml:space="preserve"> </w:t>
            </w:r>
            <w:r>
              <w:rPr>
                <w:spacing w:val="-2"/>
                <w:sz w:val="24"/>
              </w:rPr>
              <w:t>activity</w:t>
            </w:r>
          </w:p>
        </w:tc>
        <w:tc>
          <w:tcPr>
            <w:tcW w:w="3406" w:type="dxa"/>
          </w:tcPr>
          <w:p w14:paraId="7A946118" w14:textId="77777777" w:rsidR="00626407" w:rsidRDefault="00B2634A">
            <w:pPr>
              <w:pStyle w:val="TableParagraph"/>
              <w:ind w:left="107" w:hanging="3"/>
              <w:rPr>
                <w:sz w:val="24"/>
              </w:rPr>
            </w:pPr>
            <w:r>
              <w:rPr>
                <w:sz w:val="24"/>
              </w:rPr>
              <w:t>Prospective survey of women of reproductive age</w:t>
            </w:r>
          </w:p>
        </w:tc>
        <w:tc>
          <w:tcPr>
            <w:tcW w:w="2783" w:type="dxa"/>
          </w:tcPr>
          <w:p w14:paraId="295DC30A" w14:textId="77777777" w:rsidR="00626407" w:rsidRDefault="00B2634A">
            <w:pPr>
              <w:pStyle w:val="TableParagraph"/>
              <w:ind w:left="106" w:right="95"/>
              <w:jc w:val="both"/>
              <w:rPr>
                <w:sz w:val="24"/>
              </w:rPr>
            </w:pPr>
            <w:r>
              <w:rPr>
                <w:sz w:val="24"/>
              </w:rPr>
              <w:t>Focus group discussions with women of reproductive age</w:t>
            </w:r>
          </w:p>
        </w:tc>
        <w:tc>
          <w:tcPr>
            <w:tcW w:w="2694" w:type="dxa"/>
          </w:tcPr>
          <w:p w14:paraId="0D103113" w14:textId="77777777" w:rsidR="00626407" w:rsidRDefault="00B2634A">
            <w:pPr>
              <w:pStyle w:val="TableParagraph"/>
              <w:tabs>
                <w:tab w:val="left" w:pos="1998"/>
              </w:tabs>
              <w:ind w:left="107" w:right="97" w:hanging="3"/>
              <w:jc w:val="both"/>
              <w:rPr>
                <w:sz w:val="24"/>
              </w:rPr>
            </w:pPr>
            <w:r>
              <w:rPr>
                <w:sz w:val="24"/>
              </w:rPr>
              <w:t>Key</w:t>
            </w:r>
            <w:r>
              <w:rPr>
                <w:spacing w:val="-13"/>
                <w:sz w:val="24"/>
              </w:rPr>
              <w:t xml:space="preserve"> </w:t>
            </w:r>
            <w:r>
              <w:rPr>
                <w:sz w:val="24"/>
              </w:rPr>
              <w:t>informant</w:t>
            </w:r>
            <w:r>
              <w:rPr>
                <w:spacing w:val="-11"/>
                <w:sz w:val="24"/>
              </w:rPr>
              <w:t xml:space="preserve"> </w:t>
            </w:r>
            <w:r>
              <w:rPr>
                <w:sz w:val="24"/>
              </w:rPr>
              <w:t xml:space="preserve">interviews with implementers and </w:t>
            </w:r>
            <w:r>
              <w:rPr>
                <w:spacing w:val="-2"/>
                <w:sz w:val="24"/>
              </w:rPr>
              <w:t>community</w:t>
            </w:r>
            <w:r>
              <w:rPr>
                <w:sz w:val="24"/>
              </w:rPr>
              <w:tab/>
            </w:r>
            <w:r>
              <w:rPr>
                <w:spacing w:val="-2"/>
                <w:sz w:val="24"/>
              </w:rPr>
              <w:t>health workers</w:t>
            </w:r>
          </w:p>
        </w:tc>
      </w:tr>
      <w:tr w:rsidR="00626407" w14:paraId="0D4FF52C" w14:textId="77777777">
        <w:trPr>
          <w:trHeight w:val="827"/>
        </w:trPr>
        <w:tc>
          <w:tcPr>
            <w:tcW w:w="1852" w:type="dxa"/>
            <w:shd w:val="clear" w:color="auto" w:fill="D9F1D0"/>
          </w:tcPr>
          <w:p w14:paraId="04CE4002" w14:textId="77777777" w:rsidR="00626407" w:rsidRDefault="00B2634A">
            <w:pPr>
              <w:pStyle w:val="TableParagraph"/>
              <w:spacing w:before="139" w:line="237" w:lineRule="auto"/>
              <w:ind w:left="108" w:right="442" w:hanging="3"/>
              <w:rPr>
                <w:sz w:val="24"/>
              </w:rPr>
            </w:pPr>
            <w:r>
              <w:rPr>
                <w:spacing w:val="-2"/>
                <w:sz w:val="24"/>
              </w:rPr>
              <w:t>Study population</w:t>
            </w:r>
          </w:p>
        </w:tc>
        <w:tc>
          <w:tcPr>
            <w:tcW w:w="3406" w:type="dxa"/>
            <w:shd w:val="clear" w:color="auto" w:fill="D9F1D0"/>
          </w:tcPr>
          <w:p w14:paraId="777A3795" w14:textId="77777777" w:rsidR="00626407" w:rsidRDefault="00B2634A">
            <w:pPr>
              <w:pStyle w:val="TableParagraph"/>
              <w:ind w:left="107" w:hanging="3"/>
              <w:rPr>
                <w:sz w:val="24"/>
              </w:rPr>
            </w:pPr>
            <w:r>
              <w:rPr>
                <w:sz w:val="24"/>
              </w:rPr>
              <w:t>Women</w:t>
            </w:r>
            <w:r>
              <w:rPr>
                <w:spacing w:val="80"/>
                <w:sz w:val="24"/>
              </w:rPr>
              <w:t xml:space="preserve"> </w:t>
            </w:r>
            <w:r>
              <w:rPr>
                <w:sz w:val="24"/>
              </w:rPr>
              <w:t>aged</w:t>
            </w:r>
            <w:r>
              <w:rPr>
                <w:spacing w:val="80"/>
                <w:sz w:val="24"/>
              </w:rPr>
              <w:t xml:space="preserve"> </w:t>
            </w:r>
            <w:r>
              <w:rPr>
                <w:sz w:val="24"/>
              </w:rPr>
              <w:t>15-45</w:t>
            </w:r>
            <w:r>
              <w:rPr>
                <w:spacing w:val="80"/>
                <w:sz w:val="24"/>
              </w:rPr>
              <w:t xml:space="preserve"> </w:t>
            </w:r>
            <w:r>
              <w:rPr>
                <w:sz w:val="24"/>
              </w:rPr>
              <w:t>years</w:t>
            </w:r>
            <w:r>
              <w:rPr>
                <w:spacing w:val="80"/>
                <w:sz w:val="24"/>
              </w:rPr>
              <w:t xml:space="preserve"> </w:t>
            </w:r>
            <w:r>
              <w:rPr>
                <w:sz w:val="24"/>
              </w:rPr>
              <w:t>in sampled refugee households</w:t>
            </w:r>
          </w:p>
        </w:tc>
        <w:tc>
          <w:tcPr>
            <w:tcW w:w="2783" w:type="dxa"/>
            <w:shd w:val="clear" w:color="auto" w:fill="D9F1D0"/>
          </w:tcPr>
          <w:p w14:paraId="26B34B70" w14:textId="77777777" w:rsidR="00626407" w:rsidRDefault="00B2634A">
            <w:pPr>
              <w:pStyle w:val="TableParagraph"/>
              <w:spacing w:line="276" w:lineRule="exact"/>
              <w:ind w:left="106" w:right="97"/>
              <w:jc w:val="both"/>
              <w:rPr>
                <w:sz w:val="24"/>
              </w:rPr>
            </w:pPr>
            <w:r>
              <w:rPr>
                <w:sz w:val="24"/>
              </w:rPr>
              <w:t xml:space="preserve">Women aged 15-45 years in sampled refugee </w:t>
            </w:r>
            <w:r>
              <w:rPr>
                <w:spacing w:val="-2"/>
                <w:sz w:val="24"/>
              </w:rPr>
              <w:t>households</w:t>
            </w:r>
          </w:p>
        </w:tc>
        <w:tc>
          <w:tcPr>
            <w:tcW w:w="2694" w:type="dxa"/>
            <w:shd w:val="clear" w:color="auto" w:fill="D9F1D0"/>
          </w:tcPr>
          <w:p w14:paraId="4761C85A" w14:textId="77777777" w:rsidR="00626407" w:rsidRDefault="00B2634A">
            <w:pPr>
              <w:pStyle w:val="TableParagraph"/>
              <w:tabs>
                <w:tab w:val="left" w:pos="1252"/>
              </w:tabs>
              <w:ind w:left="107" w:right="95" w:hanging="3"/>
              <w:rPr>
                <w:sz w:val="24"/>
              </w:rPr>
            </w:pPr>
            <w:r>
              <w:rPr>
                <w:spacing w:val="-2"/>
                <w:sz w:val="24"/>
              </w:rPr>
              <w:t>UNHCR</w:t>
            </w:r>
            <w:r>
              <w:rPr>
                <w:sz w:val="24"/>
              </w:rPr>
              <w:tab/>
            </w:r>
            <w:r>
              <w:rPr>
                <w:spacing w:val="-2"/>
                <w:sz w:val="24"/>
              </w:rPr>
              <w:t xml:space="preserve">implementing </w:t>
            </w:r>
            <w:r>
              <w:rPr>
                <w:sz w:val="24"/>
              </w:rPr>
              <w:t>partners in study setting</w:t>
            </w:r>
          </w:p>
        </w:tc>
      </w:tr>
      <w:tr w:rsidR="00626407" w14:paraId="5F868A88" w14:textId="77777777">
        <w:trPr>
          <w:trHeight w:val="763"/>
        </w:trPr>
        <w:tc>
          <w:tcPr>
            <w:tcW w:w="1852" w:type="dxa"/>
          </w:tcPr>
          <w:p w14:paraId="4F7D4F9B" w14:textId="77777777" w:rsidR="00626407" w:rsidRDefault="00B2634A">
            <w:pPr>
              <w:pStyle w:val="TableParagraph"/>
              <w:spacing w:before="242"/>
              <w:ind w:left="106"/>
              <w:rPr>
                <w:sz w:val="24"/>
              </w:rPr>
            </w:pPr>
            <w:r>
              <w:rPr>
                <w:sz w:val="24"/>
              </w:rPr>
              <w:t>Sample</w:t>
            </w:r>
            <w:r>
              <w:rPr>
                <w:spacing w:val="-7"/>
                <w:sz w:val="24"/>
              </w:rPr>
              <w:t xml:space="preserve"> </w:t>
            </w:r>
            <w:r>
              <w:rPr>
                <w:spacing w:val="-4"/>
                <w:sz w:val="24"/>
              </w:rPr>
              <w:t>size</w:t>
            </w:r>
          </w:p>
        </w:tc>
        <w:tc>
          <w:tcPr>
            <w:tcW w:w="3406" w:type="dxa"/>
          </w:tcPr>
          <w:p w14:paraId="1563D71C" w14:textId="77777777" w:rsidR="00626407" w:rsidRDefault="00B2634A">
            <w:pPr>
              <w:pStyle w:val="TableParagraph"/>
              <w:ind w:left="104"/>
              <w:rPr>
                <w:sz w:val="24"/>
              </w:rPr>
            </w:pPr>
            <w:r>
              <w:rPr>
                <w:sz w:val="24"/>
              </w:rPr>
              <w:t>Approximately</w:t>
            </w:r>
            <w:r>
              <w:rPr>
                <w:spacing w:val="-1"/>
                <w:sz w:val="24"/>
              </w:rPr>
              <w:t xml:space="preserve"> </w:t>
            </w:r>
            <w:r>
              <w:rPr>
                <w:sz w:val="24"/>
              </w:rPr>
              <w:t>3,019</w:t>
            </w:r>
            <w:r>
              <w:rPr>
                <w:spacing w:val="-1"/>
                <w:sz w:val="24"/>
              </w:rPr>
              <w:t xml:space="preserve"> </w:t>
            </w:r>
            <w:r>
              <w:rPr>
                <w:spacing w:val="-2"/>
                <w:sz w:val="24"/>
              </w:rPr>
              <w:t>women</w:t>
            </w:r>
          </w:p>
        </w:tc>
        <w:tc>
          <w:tcPr>
            <w:tcW w:w="2783" w:type="dxa"/>
          </w:tcPr>
          <w:p w14:paraId="324012EE" w14:textId="77777777" w:rsidR="00626407" w:rsidRDefault="00B2634A">
            <w:pPr>
              <w:pStyle w:val="TableParagraph"/>
              <w:ind w:left="106"/>
              <w:rPr>
                <w:sz w:val="24"/>
              </w:rPr>
            </w:pPr>
            <w:r>
              <w:rPr>
                <w:sz w:val="24"/>
              </w:rPr>
              <w:t>Between</w:t>
            </w:r>
            <w:r>
              <w:rPr>
                <w:spacing w:val="-3"/>
                <w:sz w:val="24"/>
              </w:rPr>
              <w:t xml:space="preserve"> </w:t>
            </w:r>
            <w:r>
              <w:rPr>
                <w:sz w:val="24"/>
              </w:rPr>
              <w:t>36-72</w:t>
            </w:r>
            <w:r>
              <w:rPr>
                <w:spacing w:val="-2"/>
                <w:sz w:val="24"/>
              </w:rPr>
              <w:t xml:space="preserve"> </w:t>
            </w:r>
            <w:r>
              <w:rPr>
                <w:spacing w:val="-4"/>
                <w:sz w:val="24"/>
              </w:rPr>
              <w:t>women</w:t>
            </w:r>
          </w:p>
        </w:tc>
        <w:tc>
          <w:tcPr>
            <w:tcW w:w="2694" w:type="dxa"/>
          </w:tcPr>
          <w:p w14:paraId="5F23126B" w14:textId="77777777" w:rsidR="00626407" w:rsidRDefault="00B2634A">
            <w:pPr>
              <w:pStyle w:val="TableParagraph"/>
              <w:tabs>
                <w:tab w:val="left" w:pos="1778"/>
                <w:tab w:val="left" w:pos="2238"/>
              </w:tabs>
              <w:spacing w:before="2" w:line="237" w:lineRule="auto"/>
              <w:ind w:left="107" w:right="97" w:hanging="3"/>
              <w:rPr>
                <w:sz w:val="24"/>
              </w:rPr>
            </w:pPr>
            <w:r>
              <w:rPr>
                <w:spacing w:val="-2"/>
                <w:sz w:val="24"/>
              </w:rPr>
              <w:t>Approximately</w:t>
            </w:r>
            <w:r>
              <w:rPr>
                <w:sz w:val="24"/>
              </w:rPr>
              <w:tab/>
            </w:r>
            <w:r>
              <w:rPr>
                <w:spacing w:val="-6"/>
                <w:sz w:val="24"/>
              </w:rPr>
              <w:t>12</w:t>
            </w:r>
            <w:r>
              <w:rPr>
                <w:sz w:val="24"/>
              </w:rPr>
              <w:tab/>
            </w:r>
            <w:r>
              <w:rPr>
                <w:spacing w:val="-4"/>
                <w:sz w:val="24"/>
              </w:rPr>
              <w:t xml:space="preserve">key </w:t>
            </w:r>
            <w:r>
              <w:rPr>
                <w:spacing w:val="-2"/>
                <w:sz w:val="24"/>
              </w:rPr>
              <w:t>informants</w:t>
            </w:r>
          </w:p>
        </w:tc>
      </w:tr>
      <w:tr w:rsidR="00626407" w14:paraId="4D289AA0" w14:textId="77777777">
        <w:trPr>
          <w:trHeight w:val="1102"/>
        </w:trPr>
        <w:tc>
          <w:tcPr>
            <w:tcW w:w="1852" w:type="dxa"/>
            <w:shd w:val="clear" w:color="auto" w:fill="D9F1D0"/>
          </w:tcPr>
          <w:p w14:paraId="477D6051" w14:textId="77777777" w:rsidR="00626407" w:rsidRDefault="00B2634A">
            <w:pPr>
              <w:pStyle w:val="TableParagraph"/>
              <w:tabs>
                <w:tab w:val="left" w:pos="1543"/>
              </w:tabs>
              <w:spacing w:before="273"/>
              <w:ind w:left="108" w:right="96" w:hanging="3"/>
              <w:rPr>
                <w:sz w:val="24"/>
              </w:rPr>
            </w:pPr>
            <w:r>
              <w:rPr>
                <w:spacing w:val="-2"/>
                <w:sz w:val="24"/>
              </w:rPr>
              <w:t>Location</w:t>
            </w:r>
            <w:r>
              <w:rPr>
                <w:sz w:val="24"/>
              </w:rPr>
              <w:tab/>
            </w:r>
            <w:r>
              <w:rPr>
                <w:spacing w:val="-6"/>
                <w:sz w:val="24"/>
              </w:rPr>
              <w:t xml:space="preserve">of </w:t>
            </w:r>
            <w:r>
              <w:rPr>
                <w:spacing w:val="-2"/>
                <w:sz w:val="24"/>
              </w:rPr>
              <w:t>activity</w:t>
            </w:r>
          </w:p>
        </w:tc>
        <w:tc>
          <w:tcPr>
            <w:tcW w:w="3406" w:type="dxa"/>
            <w:shd w:val="clear" w:color="auto" w:fill="D9F1D0"/>
          </w:tcPr>
          <w:p w14:paraId="2FE4E642" w14:textId="77777777" w:rsidR="00626407" w:rsidRDefault="00B2634A">
            <w:pPr>
              <w:pStyle w:val="TableParagraph"/>
              <w:ind w:left="107" w:right="96" w:hanging="3"/>
              <w:jc w:val="both"/>
              <w:rPr>
                <w:sz w:val="24"/>
              </w:rPr>
            </w:pPr>
            <w:r>
              <w:rPr>
                <w:sz w:val="24"/>
              </w:rPr>
              <w:t>Household or a safe place in the community such as a school, church,</w:t>
            </w:r>
            <w:r>
              <w:rPr>
                <w:spacing w:val="77"/>
                <w:w w:val="150"/>
                <w:sz w:val="24"/>
              </w:rPr>
              <w:t xml:space="preserve"> </w:t>
            </w:r>
            <w:r>
              <w:rPr>
                <w:sz w:val="24"/>
              </w:rPr>
              <w:t>or</w:t>
            </w:r>
            <w:r>
              <w:rPr>
                <w:spacing w:val="76"/>
                <w:w w:val="150"/>
                <w:sz w:val="24"/>
              </w:rPr>
              <w:t xml:space="preserve"> </w:t>
            </w:r>
            <w:r>
              <w:rPr>
                <w:sz w:val="24"/>
              </w:rPr>
              <w:t>community</w:t>
            </w:r>
            <w:r>
              <w:rPr>
                <w:spacing w:val="78"/>
                <w:w w:val="150"/>
                <w:sz w:val="24"/>
              </w:rPr>
              <w:t xml:space="preserve"> </w:t>
            </w:r>
            <w:r>
              <w:rPr>
                <w:spacing w:val="-2"/>
                <w:sz w:val="24"/>
              </w:rPr>
              <w:t>service</w:t>
            </w:r>
          </w:p>
          <w:p w14:paraId="7B623BDA" w14:textId="77777777" w:rsidR="00626407" w:rsidRDefault="00B2634A">
            <w:pPr>
              <w:pStyle w:val="TableParagraph"/>
              <w:spacing w:line="255" w:lineRule="exact"/>
              <w:ind w:left="107"/>
              <w:rPr>
                <w:sz w:val="24"/>
              </w:rPr>
            </w:pPr>
            <w:r>
              <w:rPr>
                <w:spacing w:val="-2"/>
                <w:sz w:val="24"/>
              </w:rPr>
              <w:t>center</w:t>
            </w:r>
          </w:p>
        </w:tc>
        <w:tc>
          <w:tcPr>
            <w:tcW w:w="2783" w:type="dxa"/>
            <w:shd w:val="clear" w:color="auto" w:fill="D9F1D0"/>
          </w:tcPr>
          <w:p w14:paraId="029F1E26" w14:textId="77777777" w:rsidR="00626407" w:rsidRDefault="00B2634A">
            <w:pPr>
              <w:pStyle w:val="TableParagraph"/>
              <w:ind w:left="106" w:right="95"/>
              <w:jc w:val="both"/>
              <w:rPr>
                <w:sz w:val="24"/>
              </w:rPr>
            </w:pPr>
            <w:r>
              <w:rPr>
                <w:sz w:val="24"/>
              </w:rPr>
              <w:t>A safe place in the community such as a school,</w:t>
            </w:r>
            <w:r>
              <w:rPr>
                <w:spacing w:val="70"/>
                <w:w w:val="150"/>
                <w:sz w:val="24"/>
              </w:rPr>
              <w:t xml:space="preserve">   </w:t>
            </w:r>
            <w:r>
              <w:rPr>
                <w:sz w:val="24"/>
              </w:rPr>
              <w:t>church,</w:t>
            </w:r>
            <w:r>
              <w:rPr>
                <w:spacing w:val="397"/>
                <w:w w:val="150"/>
                <w:sz w:val="24"/>
              </w:rPr>
              <w:t xml:space="preserve"> </w:t>
            </w:r>
            <w:r>
              <w:rPr>
                <w:spacing w:val="-5"/>
                <w:sz w:val="24"/>
              </w:rPr>
              <w:t>or</w:t>
            </w:r>
          </w:p>
          <w:p w14:paraId="2D544656" w14:textId="77777777" w:rsidR="00626407" w:rsidRDefault="00B2634A">
            <w:pPr>
              <w:pStyle w:val="TableParagraph"/>
              <w:spacing w:line="255" w:lineRule="exact"/>
              <w:ind w:left="106"/>
              <w:jc w:val="both"/>
              <w:rPr>
                <w:sz w:val="24"/>
              </w:rPr>
            </w:pPr>
            <w:r>
              <w:rPr>
                <w:sz w:val="24"/>
              </w:rPr>
              <w:t>community</w:t>
            </w:r>
            <w:r>
              <w:rPr>
                <w:spacing w:val="-2"/>
                <w:sz w:val="24"/>
              </w:rPr>
              <w:t xml:space="preserve"> </w:t>
            </w:r>
            <w:r>
              <w:rPr>
                <w:sz w:val="24"/>
              </w:rPr>
              <w:t>service</w:t>
            </w:r>
            <w:r>
              <w:rPr>
                <w:spacing w:val="-1"/>
                <w:sz w:val="24"/>
              </w:rPr>
              <w:t xml:space="preserve"> </w:t>
            </w:r>
            <w:r>
              <w:rPr>
                <w:spacing w:val="-2"/>
                <w:sz w:val="24"/>
              </w:rPr>
              <w:t>center</w:t>
            </w:r>
          </w:p>
        </w:tc>
        <w:tc>
          <w:tcPr>
            <w:tcW w:w="2694" w:type="dxa"/>
            <w:shd w:val="clear" w:color="auto" w:fill="D9F1D0"/>
          </w:tcPr>
          <w:p w14:paraId="151B235E" w14:textId="77777777" w:rsidR="00626407" w:rsidRDefault="00B2634A">
            <w:pPr>
              <w:pStyle w:val="TableParagraph"/>
              <w:tabs>
                <w:tab w:val="left" w:pos="1998"/>
              </w:tabs>
              <w:ind w:left="107" w:right="97" w:hanging="3"/>
              <w:jc w:val="both"/>
              <w:rPr>
                <w:sz w:val="24"/>
              </w:rPr>
            </w:pPr>
            <w:r>
              <w:rPr>
                <w:spacing w:val="-2"/>
                <w:sz w:val="24"/>
              </w:rPr>
              <w:t>Workplace,</w:t>
            </w:r>
            <w:r>
              <w:rPr>
                <w:sz w:val="24"/>
              </w:rPr>
              <w:tab/>
            </w:r>
            <w:r>
              <w:rPr>
                <w:spacing w:val="-2"/>
                <w:sz w:val="24"/>
              </w:rPr>
              <w:t xml:space="preserve">health </w:t>
            </w:r>
            <w:r>
              <w:rPr>
                <w:sz w:val="24"/>
              </w:rPr>
              <w:t>facility</w:t>
            </w:r>
            <w:r>
              <w:rPr>
                <w:spacing w:val="-8"/>
                <w:sz w:val="24"/>
              </w:rPr>
              <w:t xml:space="preserve"> </w:t>
            </w:r>
            <w:r>
              <w:rPr>
                <w:sz w:val="24"/>
              </w:rPr>
              <w:t>or</w:t>
            </w:r>
            <w:r>
              <w:rPr>
                <w:spacing w:val="-7"/>
                <w:sz w:val="24"/>
              </w:rPr>
              <w:t xml:space="preserve"> </w:t>
            </w:r>
            <w:r>
              <w:rPr>
                <w:sz w:val="24"/>
              </w:rPr>
              <w:t>any</w:t>
            </w:r>
            <w:r>
              <w:rPr>
                <w:spacing w:val="-6"/>
                <w:sz w:val="24"/>
              </w:rPr>
              <w:t xml:space="preserve"> </w:t>
            </w:r>
            <w:r>
              <w:rPr>
                <w:sz w:val="24"/>
              </w:rPr>
              <w:t xml:space="preserve">convenient </w:t>
            </w:r>
            <w:r>
              <w:rPr>
                <w:spacing w:val="-2"/>
                <w:sz w:val="24"/>
              </w:rPr>
              <w:t>location</w:t>
            </w:r>
          </w:p>
        </w:tc>
      </w:tr>
      <w:tr w:rsidR="00626407" w14:paraId="458FCD35" w14:textId="77777777">
        <w:trPr>
          <w:trHeight w:val="552"/>
        </w:trPr>
        <w:tc>
          <w:tcPr>
            <w:tcW w:w="1852" w:type="dxa"/>
          </w:tcPr>
          <w:p w14:paraId="29C0BEEC" w14:textId="77777777" w:rsidR="00626407" w:rsidRDefault="00B2634A">
            <w:pPr>
              <w:pStyle w:val="TableParagraph"/>
              <w:spacing w:before="137"/>
              <w:ind w:left="106"/>
              <w:rPr>
                <w:sz w:val="24"/>
              </w:rPr>
            </w:pPr>
            <w:r>
              <w:rPr>
                <w:spacing w:val="-2"/>
                <w:sz w:val="24"/>
              </w:rPr>
              <w:t>Timing</w:t>
            </w:r>
          </w:p>
        </w:tc>
        <w:tc>
          <w:tcPr>
            <w:tcW w:w="3406" w:type="dxa"/>
          </w:tcPr>
          <w:p w14:paraId="6269328F" w14:textId="77777777" w:rsidR="00626407" w:rsidRDefault="00B2634A">
            <w:pPr>
              <w:pStyle w:val="TableParagraph"/>
              <w:spacing w:line="275" w:lineRule="exact"/>
              <w:ind w:left="104"/>
              <w:rPr>
                <w:sz w:val="24"/>
              </w:rPr>
            </w:pPr>
            <w:r>
              <w:rPr>
                <w:sz w:val="24"/>
              </w:rPr>
              <w:t>Months</w:t>
            </w:r>
            <w:r>
              <w:rPr>
                <w:spacing w:val="-1"/>
                <w:sz w:val="24"/>
              </w:rPr>
              <w:t xml:space="preserve"> </w:t>
            </w:r>
            <w:r>
              <w:rPr>
                <w:sz w:val="24"/>
              </w:rPr>
              <w:t>1-2</w:t>
            </w:r>
            <w:r>
              <w:rPr>
                <w:spacing w:val="-1"/>
                <w:sz w:val="24"/>
              </w:rPr>
              <w:t xml:space="preserve"> </w:t>
            </w:r>
            <w:r>
              <w:rPr>
                <w:sz w:val="24"/>
              </w:rPr>
              <w:t xml:space="preserve">(Round </w:t>
            </w:r>
            <w:r>
              <w:rPr>
                <w:spacing w:val="-5"/>
                <w:sz w:val="24"/>
              </w:rPr>
              <w:t>1)</w:t>
            </w:r>
          </w:p>
          <w:p w14:paraId="78C57515" w14:textId="77777777" w:rsidR="00626407" w:rsidRDefault="00B2634A">
            <w:pPr>
              <w:pStyle w:val="TableParagraph"/>
              <w:spacing w:line="257" w:lineRule="exact"/>
              <w:ind w:left="104"/>
              <w:rPr>
                <w:sz w:val="24"/>
              </w:rPr>
            </w:pPr>
            <w:r>
              <w:rPr>
                <w:sz w:val="24"/>
              </w:rPr>
              <w:t>Months</w:t>
            </w:r>
            <w:r>
              <w:rPr>
                <w:spacing w:val="-1"/>
                <w:sz w:val="24"/>
              </w:rPr>
              <w:t xml:space="preserve"> </w:t>
            </w:r>
            <w:r>
              <w:rPr>
                <w:sz w:val="24"/>
              </w:rPr>
              <w:t>12-13</w:t>
            </w:r>
            <w:r>
              <w:rPr>
                <w:spacing w:val="-1"/>
                <w:sz w:val="24"/>
              </w:rPr>
              <w:t xml:space="preserve"> </w:t>
            </w:r>
            <w:r>
              <w:rPr>
                <w:sz w:val="24"/>
              </w:rPr>
              <w:t xml:space="preserve">(Round </w:t>
            </w:r>
            <w:r>
              <w:rPr>
                <w:spacing w:val="-5"/>
                <w:sz w:val="24"/>
              </w:rPr>
              <w:t>2)</w:t>
            </w:r>
          </w:p>
        </w:tc>
        <w:tc>
          <w:tcPr>
            <w:tcW w:w="2783" w:type="dxa"/>
          </w:tcPr>
          <w:p w14:paraId="4A299E5D" w14:textId="77777777" w:rsidR="00626407" w:rsidRDefault="00B2634A">
            <w:pPr>
              <w:pStyle w:val="TableParagraph"/>
              <w:ind w:left="106"/>
              <w:rPr>
                <w:sz w:val="24"/>
              </w:rPr>
            </w:pPr>
            <w:r>
              <w:rPr>
                <w:sz w:val="24"/>
              </w:rPr>
              <w:t>Months</w:t>
            </w:r>
            <w:r>
              <w:rPr>
                <w:spacing w:val="-4"/>
                <w:sz w:val="24"/>
              </w:rPr>
              <w:t xml:space="preserve"> </w:t>
            </w:r>
            <w:r>
              <w:rPr>
                <w:sz w:val="24"/>
              </w:rPr>
              <w:t>6 and</w:t>
            </w:r>
            <w:r>
              <w:rPr>
                <w:spacing w:val="2"/>
                <w:sz w:val="24"/>
              </w:rPr>
              <w:t xml:space="preserve"> </w:t>
            </w:r>
            <w:r>
              <w:rPr>
                <w:spacing w:val="-5"/>
                <w:sz w:val="24"/>
              </w:rPr>
              <w:t>12</w:t>
            </w:r>
          </w:p>
        </w:tc>
        <w:tc>
          <w:tcPr>
            <w:tcW w:w="2694" w:type="dxa"/>
          </w:tcPr>
          <w:p w14:paraId="39AD39D1" w14:textId="77777777" w:rsidR="00626407" w:rsidRDefault="00B2634A">
            <w:pPr>
              <w:pStyle w:val="TableParagraph"/>
              <w:ind w:left="105"/>
              <w:rPr>
                <w:sz w:val="24"/>
              </w:rPr>
            </w:pPr>
            <w:r>
              <w:rPr>
                <w:sz w:val="24"/>
              </w:rPr>
              <w:t>Months</w:t>
            </w:r>
            <w:r>
              <w:rPr>
                <w:spacing w:val="-1"/>
                <w:sz w:val="24"/>
              </w:rPr>
              <w:t xml:space="preserve"> </w:t>
            </w:r>
            <w:r>
              <w:rPr>
                <w:sz w:val="24"/>
              </w:rPr>
              <w:t xml:space="preserve">6 and </w:t>
            </w:r>
            <w:r>
              <w:rPr>
                <w:spacing w:val="-5"/>
                <w:sz w:val="24"/>
              </w:rPr>
              <w:t>12</w:t>
            </w:r>
          </w:p>
        </w:tc>
      </w:tr>
      <w:tr w:rsidR="00626407" w14:paraId="2594C3E1" w14:textId="77777777">
        <w:trPr>
          <w:trHeight w:val="552"/>
        </w:trPr>
        <w:tc>
          <w:tcPr>
            <w:tcW w:w="1852" w:type="dxa"/>
            <w:shd w:val="clear" w:color="auto" w:fill="D9F1D0"/>
          </w:tcPr>
          <w:p w14:paraId="38C052A1" w14:textId="77777777" w:rsidR="00626407" w:rsidRDefault="00B2634A">
            <w:pPr>
              <w:pStyle w:val="TableParagraph"/>
              <w:spacing w:before="136"/>
              <w:ind w:left="106"/>
              <w:rPr>
                <w:sz w:val="24"/>
              </w:rPr>
            </w:pPr>
            <w:r>
              <w:rPr>
                <w:spacing w:val="-2"/>
                <w:sz w:val="24"/>
              </w:rPr>
              <w:t>Method</w:t>
            </w:r>
          </w:p>
        </w:tc>
        <w:tc>
          <w:tcPr>
            <w:tcW w:w="3406" w:type="dxa"/>
            <w:shd w:val="clear" w:color="auto" w:fill="D9F1D0"/>
          </w:tcPr>
          <w:p w14:paraId="452EC54D" w14:textId="77777777" w:rsidR="00626407" w:rsidRDefault="00B2634A">
            <w:pPr>
              <w:pStyle w:val="TableParagraph"/>
              <w:ind w:left="104"/>
              <w:rPr>
                <w:sz w:val="24"/>
              </w:rPr>
            </w:pPr>
            <w:r>
              <w:rPr>
                <w:sz w:val="24"/>
              </w:rPr>
              <w:t>Structured</w:t>
            </w:r>
            <w:r>
              <w:rPr>
                <w:spacing w:val="-3"/>
                <w:sz w:val="24"/>
              </w:rPr>
              <w:t xml:space="preserve"> </w:t>
            </w:r>
            <w:r>
              <w:rPr>
                <w:sz w:val="24"/>
              </w:rPr>
              <w:t>face-to-face</w:t>
            </w:r>
            <w:r>
              <w:rPr>
                <w:spacing w:val="-3"/>
                <w:sz w:val="24"/>
              </w:rPr>
              <w:t xml:space="preserve"> </w:t>
            </w:r>
            <w:r>
              <w:rPr>
                <w:spacing w:val="-2"/>
                <w:sz w:val="24"/>
              </w:rPr>
              <w:t>interview</w:t>
            </w:r>
          </w:p>
        </w:tc>
        <w:tc>
          <w:tcPr>
            <w:tcW w:w="2783" w:type="dxa"/>
            <w:shd w:val="clear" w:color="auto" w:fill="D9F1D0"/>
          </w:tcPr>
          <w:p w14:paraId="2E53FA82" w14:textId="77777777" w:rsidR="00626407" w:rsidRDefault="00B2634A">
            <w:pPr>
              <w:pStyle w:val="TableParagraph"/>
              <w:spacing w:line="270" w:lineRule="atLeast"/>
              <w:ind w:left="106" w:right="112"/>
              <w:rPr>
                <w:sz w:val="24"/>
              </w:rPr>
            </w:pPr>
            <w:r>
              <w:rPr>
                <w:spacing w:val="-2"/>
                <w:sz w:val="24"/>
              </w:rPr>
              <w:t>Semi-structured discussions</w:t>
            </w:r>
          </w:p>
        </w:tc>
        <w:tc>
          <w:tcPr>
            <w:tcW w:w="2694" w:type="dxa"/>
            <w:shd w:val="clear" w:color="auto" w:fill="D9F1D0"/>
          </w:tcPr>
          <w:p w14:paraId="66BE1767" w14:textId="77777777" w:rsidR="00626407" w:rsidRDefault="00B2634A">
            <w:pPr>
              <w:pStyle w:val="TableParagraph"/>
              <w:spacing w:line="270" w:lineRule="atLeast"/>
              <w:ind w:left="107" w:right="117" w:hanging="3"/>
              <w:rPr>
                <w:sz w:val="24"/>
              </w:rPr>
            </w:pPr>
            <w:r>
              <w:rPr>
                <w:spacing w:val="-2"/>
                <w:sz w:val="24"/>
              </w:rPr>
              <w:t>Semi-structured interviews</w:t>
            </w:r>
          </w:p>
        </w:tc>
      </w:tr>
      <w:tr w:rsidR="00626407" w14:paraId="1006C8A1" w14:textId="77777777">
        <w:trPr>
          <w:trHeight w:val="1103"/>
        </w:trPr>
        <w:tc>
          <w:tcPr>
            <w:tcW w:w="1852" w:type="dxa"/>
          </w:tcPr>
          <w:p w14:paraId="572B5312" w14:textId="77777777" w:rsidR="00626407" w:rsidRDefault="00B2634A">
            <w:pPr>
              <w:pStyle w:val="TableParagraph"/>
              <w:spacing w:line="276" w:lineRule="exact"/>
              <w:ind w:left="108" w:right="442" w:hanging="3"/>
              <w:rPr>
                <w:sz w:val="24"/>
              </w:rPr>
            </w:pPr>
            <w:r>
              <w:rPr>
                <w:spacing w:val="-2"/>
                <w:sz w:val="24"/>
              </w:rPr>
              <w:t xml:space="preserve">Informed consent document </w:t>
            </w:r>
            <w:r>
              <w:rPr>
                <w:sz w:val="24"/>
              </w:rPr>
              <w:t>(Appendix</w:t>
            </w:r>
            <w:r>
              <w:rPr>
                <w:spacing w:val="-15"/>
                <w:sz w:val="24"/>
              </w:rPr>
              <w:t xml:space="preserve"> </w:t>
            </w:r>
            <w:r>
              <w:rPr>
                <w:sz w:val="24"/>
              </w:rPr>
              <w:t>#)</w:t>
            </w:r>
          </w:p>
        </w:tc>
        <w:tc>
          <w:tcPr>
            <w:tcW w:w="3406" w:type="dxa"/>
          </w:tcPr>
          <w:p w14:paraId="341ECC8E" w14:textId="77777777" w:rsidR="00626407" w:rsidRDefault="00B2634A">
            <w:pPr>
              <w:pStyle w:val="TableParagraph"/>
              <w:spacing w:line="275" w:lineRule="exact"/>
              <w:ind w:left="104"/>
              <w:rPr>
                <w:sz w:val="24"/>
              </w:rPr>
            </w:pPr>
            <w:r>
              <w:rPr>
                <w:sz w:val="24"/>
              </w:rPr>
              <w:t>Annexes</w:t>
            </w:r>
            <w:r>
              <w:rPr>
                <w:spacing w:val="-2"/>
                <w:sz w:val="24"/>
              </w:rPr>
              <w:t xml:space="preserve"> </w:t>
            </w:r>
            <w:r>
              <w:rPr>
                <w:sz w:val="24"/>
              </w:rPr>
              <w:t>1-</w:t>
            </w:r>
            <w:r>
              <w:rPr>
                <w:spacing w:val="-10"/>
                <w:sz w:val="24"/>
              </w:rPr>
              <w:t>2</w:t>
            </w:r>
          </w:p>
        </w:tc>
        <w:tc>
          <w:tcPr>
            <w:tcW w:w="2783" w:type="dxa"/>
          </w:tcPr>
          <w:p w14:paraId="1C9A3676" w14:textId="77777777" w:rsidR="00626407" w:rsidRDefault="00B2634A">
            <w:pPr>
              <w:pStyle w:val="TableParagraph"/>
              <w:spacing w:line="275" w:lineRule="exact"/>
              <w:ind w:left="106"/>
              <w:rPr>
                <w:sz w:val="24"/>
              </w:rPr>
            </w:pPr>
            <w:r>
              <w:rPr>
                <w:sz w:val="24"/>
              </w:rPr>
              <w:t>Annex</w:t>
            </w:r>
            <w:r>
              <w:rPr>
                <w:spacing w:val="-2"/>
                <w:sz w:val="24"/>
              </w:rPr>
              <w:t xml:space="preserve"> </w:t>
            </w:r>
            <w:r>
              <w:rPr>
                <w:spacing w:val="-10"/>
                <w:sz w:val="24"/>
              </w:rPr>
              <w:t>3</w:t>
            </w:r>
          </w:p>
        </w:tc>
        <w:tc>
          <w:tcPr>
            <w:tcW w:w="2694" w:type="dxa"/>
          </w:tcPr>
          <w:p w14:paraId="6327FC4C" w14:textId="77777777" w:rsidR="00626407" w:rsidRDefault="00B2634A">
            <w:pPr>
              <w:pStyle w:val="TableParagraph"/>
              <w:spacing w:line="275" w:lineRule="exact"/>
              <w:ind w:left="105"/>
              <w:rPr>
                <w:sz w:val="24"/>
              </w:rPr>
            </w:pPr>
            <w:r>
              <w:rPr>
                <w:sz w:val="24"/>
              </w:rPr>
              <w:t>Annex</w:t>
            </w:r>
            <w:r>
              <w:rPr>
                <w:spacing w:val="-2"/>
                <w:sz w:val="24"/>
              </w:rPr>
              <w:t xml:space="preserve"> </w:t>
            </w:r>
            <w:r>
              <w:rPr>
                <w:spacing w:val="-10"/>
                <w:sz w:val="24"/>
              </w:rPr>
              <w:t>4</w:t>
            </w:r>
          </w:p>
        </w:tc>
      </w:tr>
      <w:tr w:rsidR="00626407" w14:paraId="0EE6DC49" w14:textId="77777777">
        <w:trPr>
          <w:trHeight w:val="828"/>
        </w:trPr>
        <w:tc>
          <w:tcPr>
            <w:tcW w:w="1852" w:type="dxa"/>
            <w:shd w:val="clear" w:color="auto" w:fill="D9F1D0"/>
          </w:tcPr>
          <w:p w14:paraId="6F4B73DF" w14:textId="77777777" w:rsidR="00626407" w:rsidRDefault="00B2634A">
            <w:pPr>
              <w:pStyle w:val="TableParagraph"/>
              <w:spacing w:line="276" w:lineRule="exact"/>
              <w:ind w:left="108" w:right="442" w:hanging="3"/>
              <w:rPr>
                <w:sz w:val="24"/>
              </w:rPr>
            </w:pPr>
            <w:r>
              <w:rPr>
                <w:spacing w:val="-2"/>
                <w:sz w:val="24"/>
              </w:rPr>
              <w:t xml:space="preserve">Study instrument </w:t>
            </w:r>
            <w:r>
              <w:rPr>
                <w:sz w:val="24"/>
              </w:rPr>
              <w:t>(Appendix</w:t>
            </w:r>
            <w:r>
              <w:rPr>
                <w:spacing w:val="-15"/>
                <w:sz w:val="24"/>
              </w:rPr>
              <w:t xml:space="preserve"> </w:t>
            </w:r>
            <w:r>
              <w:rPr>
                <w:sz w:val="24"/>
              </w:rPr>
              <w:t>#)</w:t>
            </w:r>
          </w:p>
        </w:tc>
        <w:tc>
          <w:tcPr>
            <w:tcW w:w="3406" w:type="dxa"/>
            <w:shd w:val="clear" w:color="auto" w:fill="D9F1D0"/>
          </w:tcPr>
          <w:p w14:paraId="3CA9125F" w14:textId="77777777" w:rsidR="00626407" w:rsidRDefault="00B2634A">
            <w:pPr>
              <w:pStyle w:val="TableParagraph"/>
              <w:spacing w:line="275" w:lineRule="exact"/>
              <w:ind w:left="104"/>
              <w:rPr>
                <w:sz w:val="24"/>
              </w:rPr>
            </w:pPr>
            <w:r>
              <w:rPr>
                <w:sz w:val="24"/>
              </w:rPr>
              <w:t>Annexes</w:t>
            </w:r>
            <w:r>
              <w:rPr>
                <w:spacing w:val="-2"/>
                <w:sz w:val="24"/>
              </w:rPr>
              <w:t xml:space="preserve"> </w:t>
            </w:r>
            <w:r>
              <w:rPr>
                <w:sz w:val="24"/>
              </w:rPr>
              <w:t>5-</w:t>
            </w:r>
            <w:r>
              <w:rPr>
                <w:spacing w:val="-10"/>
                <w:sz w:val="24"/>
              </w:rPr>
              <w:t>6</w:t>
            </w:r>
          </w:p>
        </w:tc>
        <w:tc>
          <w:tcPr>
            <w:tcW w:w="2783" w:type="dxa"/>
            <w:shd w:val="clear" w:color="auto" w:fill="D9F1D0"/>
          </w:tcPr>
          <w:p w14:paraId="3D3290C4" w14:textId="77777777" w:rsidR="00626407" w:rsidRDefault="00B2634A">
            <w:pPr>
              <w:pStyle w:val="TableParagraph"/>
              <w:spacing w:line="275" w:lineRule="exact"/>
              <w:ind w:left="106"/>
              <w:rPr>
                <w:sz w:val="24"/>
              </w:rPr>
            </w:pPr>
            <w:r>
              <w:rPr>
                <w:sz w:val="24"/>
              </w:rPr>
              <w:t>Annex</w:t>
            </w:r>
            <w:r>
              <w:rPr>
                <w:spacing w:val="-2"/>
                <w:sz w:val="24"/>
              </w:rPr>
              <w:t xml:space="preserve"> </w:t>
            </w:r>
            <w:r>
              <w:rPr>
                <w:spacing w:val="-10"/>
                <w:sz w:val="24"/>
              </w:rPr>
              <w:t>7</w:t>
            </w:r>
          </w:p>
        </w:tc>
        <w:tc>
          <w:tcPr>
            <w:tcW w:w="2694" w:type="dxa"/>
            <w:shd w:val="clear" w:color="auto" w:fill="D9F1D0"/>
          </w:tcPr>
          <w:p w14:paraId="57E88944" w14:textId="77777777" w:rsidR="00626407" w:rsidRDefault="00B2634A">
            <w:pPr>
              <w:pStyle w:val="TableParagraph"/>
              <w:spacing w:line="275" w:lineRule="exact"/>
              <w:ind w:left="105"/>
              <w:rPr>
                <w:sz w:val="24"/>
              </w:rPr>
            </w:pPr>
            <w:r>
              <w:rPr>
                <w:sz w:val="24"/>
              </w:rPr>
              <w:t>Annex</w:t>
            </w:r>
            <w:r>
              <w:rPr>
                <w:spacing w:val="-2"/>
                <w:sz w:val="24"/>
              </w:rPr>
              <w:t xml:space="preserve"> </w:t>
            </w:r>
            <w:r>
              <w:rPr>
                <w:spacing w:val="-10"/>
                <w:sz w:val="24"/>
              </w:rPr>
              <w:t>8</w:t>
            </w:r>
          </w:p>
        </w:tc>
      </w:tr>
    </w:tbl>
    <w:p w14:paraId="499D832F" w14:textId="77777777" w:rsidR="00626407" w:rsidRDefault="00626407">
      <w:pPr>
        <w:pStyle w:val="TableParagraph"/>
        <w:spacing w:line="275" w:lineRule="exact"/>
        <w:rPr>
          <w:sz w:val="24"/>
        </w:rPr>
        <w:sectPr w:rsidR="00626407">
          <w:pgSz w:w="11910" w:h="16840"/>
          <w:pgMar w:top="1360" w:right="425" w:bottom="1200" w:left="566" w:header="0" w:footer="1018" w:gutter="0"/>
          <w:cols w:space="720"/>
        </w:sectPr>
      </w:pPr>
    </w:p>
    <w:p w14:paraId="3ABE716D" w14:textId="77777777" w:rsidR="00626407" w:rsidRDefault="00B2634A">
      <w:pPr>
        <w:pStyle w:val="Heading3"/>
        <w:numPr>
          <w:ilvl w:val="1"/>
          <w:numId w:val="7"/>
        </w:numPr>
        <w:tabs>
          <w:tab w:val="left" w:pos="770"/>
        </w:tabs>
        <w:spacing w:before="60"/>
        <w:ind w:left="770" w:hanging="487"/>
        <w:jc w:val="both"/>
      </w:pPr>
      <w:bookmarkStart w:id="62" w:name="4.4.Data_Management__and_Analysis"/>
      <w:bookmarkStart w:id="63" w:name="_bookmark28"/>
      <w:bookmarkEnd w:id="62"/>
      <w:bookmarkEnd w:id="63"/>
      <w:r>
        <w:rPr>
          <w:color w:val="006FC0"/>
        </w:rPr>
        <w:t>Data</w:t>
      </w:r>
      <w:r>
        <w:rPr>
          <w:color w:val="006FC0"/>
          <w:spacing w:val="-6"/>
        </w:rPr>
        <w:t xml:space="preserve"> </w:t>
      </w:r>
      <w:r>
        <w:rPr>
          <w:color w:val="006FC0"/>
        </w:rPr>
        <w:t>Management</w:t>
      </w:r>
      <w:r>
        <w:rPr>
          <w:color w:val="006FC0"/>
          <w:spacing w:val="64"/>
        </w:rPr>
        <w:t xml:space="preserve"> </w:t>
      </w:r>
      <w:r>
        <w:rPr>
          <w:color w:val="006FC0"/>
        </w:rPr>
        <w:t>and</w:t>
      </w:r>
      <w:r>
        <w:rPr>
          <w:color w:val="006FC0"/>
          <w:spacing w:val="-4"/>
        </w:rPr>
        <w:t xml:space="preserve"> </w:t>
      </w:r>
      <w:r>
        <w:rPr>
          <w:color w:val="006FC0"/>
          <w:spacing w:val="-2"/>
        </w:rPr>
        <w:t>Analysis</w:t>
      </w:r>
    </w:p>
    <w:p w14:paraId="371223C9" w14:textId="77777777" w:rsidR="00626407" w:rsidRDefault="00626407">
      <w:pPr>
        <w:pStyle w:val="BodyText"/>
        <w:spacing w:before="79"/>
        <w:rPr>
          <w:b/>
          <w:sz w:val="28"/>
        </w:rPr>
      </w:pPr>
    </w:p>
    <w:p w14:paraId="4DF3B0E8" w14:textId="77777777" w:rsidR="00626407" w:rsidRDefault="00B2634A">
      <w:pPr>
        <w:pStyle w:val="Heading3"/>
        <w:numPr>
          <w:ilvl w:val="2"/>
          <w:numId w:val="7"/>
        </w:numPr>
        <w:tabs>
          <w:tab w:val="left" w:pos="979"/>
        </w:tabs>
        <w:ind w:left="979" w:hanging="696"/>
        <w:jc w:val="both"/>
      </w:pPr>
      <w:bookmarkStart w:id="64" w:name="4.4.1.Overview"/>
      <w:bookmarkStart w:id="65" w:name="_bookmark29"/>
      <w:bookmarkEnd w:id="64"/>
      <w:bookmarkEnd w:id="65"/>
      <w:r>
        <w:rPr>
          <w:spacing w:val="-2"/>
        </w:rPr>
        <w:t>Overview</w:t>
      </w:r>
    </w:p>
    <w:p w14:paraId="18D69AC9" w14:textId="77777777" w:rsidR="00626407" w:rsidRDefault="00626407">
      <w:pPr>
        <w:pStyle w:val="BodyText"/>
        <w:spacing w:before="15"/>
        <w:rPr>
          <w:b/>
          <w:sz w:val="28"/>
        </w:rPr>
      </w:pPr>
    </w:p>
    <w:p w14:paraId="7BFCD713" w14:textId="77777777" w:rsidR="00626407" w:rsidRDefault="00B2634A">
      <w:pPr>
        <w:pStyle w:val="BodyText"/>
        <w:ind w:left="286" w:right="990"/>
        <w:jc w:val="both"/>
      </w:pPr>
      <w:r>
        <w:t>The quantitative data received from all teams during data collection will be centralized in the designated data management center (DMC) that will be set up for the purposes of the research. The data center server will be configured with the tool ODK Aggreg</w:t>
      </w:r>
      <w:r>
        <w:t>ate that will receive and</w:t>
      </w:r>
      <w:r>
        <w:rPr>
          <w:spacing w:val="40"/>
        </w:rPr>
        <w:t xml:space="preserve"> </w:t>
      </w:r>
      <w:r>
        <w:t>administrate all incoming data from the field.</w:t>
      </w:r>
    </w:p>
    <w:p w14:paraId="2DD3EDBD" w14:textId="77777777" w:rsidR="00626407" w:rsidRDefault="00B2634A">
      <w:pPr>
        <w:pStyle w:val="BodyText"/>
        <w:ind w:left="286" w:right="991" w:hanging="3"/>
        <w:jc w:val="both"/>
      </w:pPr>
      <w:r>
        <w:t>Data Security: The DMC server will be password protected, and all files present in the computer will be encrypted and will contain no meaningful data. In addition to the encryption of the data, the Baobab RPC</w:t>
      </w:r>
      <w:r>
        <w:rPr>
          <w:spacing w:val="-2"/>
        </w:rPr>
        <w:t xml:space="preserve"> </w:t>
      </w:r>
      <w:r>
        <w:t>data</w:t>
      </w:r>
      <w:r>
        <w:rPr>
          <w:spacing w:val="-1"/>
        </w:rPr>
        <w:t xml:space="preserve"> </w:t>
      </w:r>
      <w:r>
        <w:t>manager will</w:t>
      </w:r>
      <w:r>
        <w:rPr>
          <w:spacing w:val="-2"/>
        </w:rPr>
        <w:t xml:space="preserve"> </w:t>
      </w:r>
      <w:r>
        <w:t>coordinate daily backups of</w:t>
      </w:r>
      <w:r>
        <w:rPr>
          <w:spacing w:val="-1"/>
        </w:rPr>
        <w:t xml:space="preserve"> </w:t>
      </w:r>
      <w:r>
        <w:t>t</w:t>
      </w:r>
      <w:r>
        <w:t>he data</w:t>
      </w:r>
      <w:r>
        <w:rPr>
          <w:spacing w:val="-1"/>
        </w:rPr>
        <w:t xml:space="preserve"> </w:t>
      </w:r>
      <w:r>
        <w:t>received from the tablets in</w:t>
      </w:r>
      <w:r>
        <w:rPr>
          <w:spacing w:val="-2"/>
        </w:rPr>
        <w:t xml:space="preserve"> </w:t>
      </w:r>
      <w:r>
        <w:t>the data center to an external storage source to be kept on a secure space or under supervision of local staff off-site. Apart from encryption, the ODK files electronically transmitted do not contain meaningful data (e.g., are de-identified).</w:t>
      </w:r>
    </w:p>
    <w:p w14:paraId="36542CA0" w14:textId="77777777" w:rsidR="00626407" w:rsidRDefault="00B2634A">
      <w:pPr>
        <w:pStyle w:val="BodyText"/>
        <w:ind w:left="286" w:right="992" w:hanging="3"/>
        <w:jc w:val="both"/>
      </w:pPr>
      <w:r>
        <w:t>Minimum Requi</w:t>
      </w:r>
      <w:r>
        <w:t>rements: The DMC will house the data for all teams. The DMC will provide a secure environment for the computer systems housing</w:t>
      </w:r>
      <w:r>
        <w:rPr>
          <w:spacing w:val="-1"/>
        </w:rPr>
        <w:t xml:space="preserve"> </w:t>
      </w:r>
      <w:r>
        <w:t>the data. The DMC will require a secure web server running Tomcat with MySQL or PostgreSQL. Server requirements and setup for ODK</w:t>
      </w:r>
      <w:r>
        <w:t xml:space="preserve"> Aggregate tool are available at: </w:t>
      </w:r>
      <w:hyperlink r:id="rId20">
        <w:r>
          <w:t>https://docs.opendatakit.org/aggregate-intro/</w:t>
        </w:r>
      </w:hyperlink>
      <w:r>
        <w:t>.</w:t>
      </w:r>
    </w:p>
    <w:p w14:paraId="5640BC1B" w14:textId="77777777" w:rsidR="00626407" w:rsidRDefault="00626407">
      <w:pPr>
        <w:pStyle w:val="BodyText"/>
        <w:spacing w:before="239"/>
      </w:pPr>
    </w:p>
    <w:p w14:paraId="0C7D4AAD" w14:textId="77777777" w:rsidR="00626407" w:rsidRDefault="00B2634A">
      <w:pPr>
        <w:pStyle w:val="Heading3"/>
        <w:numPr>
          <w:ilvl w:val="2"/>
          <w:numId w:val="7"/>
        </w:numPr>
        <w:tabs>
          <w:tab w:val="left" w:pos="979"/>
        </w:tabs>
        <w:ind w:left="979" w:hanging="696"/>
        <w:jc w:val="both"/>
      </w:pPr>
      <w:bookmarkStart w:id="66" w:name="4.4.2.Reporting"/>
      <w:bookmarkStart w:id="67" w:name="_bookmark30"/>
      <w:bookmarkEnd w:id="66"/>
      <w:bookmarkEnd w:id="67"/>
      <w:r>
        <w:rPr>
          <w:spacing w:val="-2"/>
        </w:rPr>
        <w:t>Reporting</w:t>
      </w:r>
    </w:p>
    <w:p w14:paraId="3DA693C8" w14:textId="77777777" w:rsidR="00626407" w:rsidRDefault="00B2634A">
      <w:pPr>
        <w:pStyle w:val="BodyText"/>
        <w:spacing w:before="61"/>
        <w:ind w:left="286" w:right="990" w:hanging="3"/>
        <w:jc w:val="both"/>
      </w:pPr>
      <w:r>
        <w:t>Monitoring of quantitative data will be dependent on the frequency of transmission of data from the</w:t>
      </w:r>
      <w:r>
        <w:t xml:space="preserve"> field.</w:t>
      </w:r>
      <w:r>
        <w:rPr>
          <w:spacing w:val="-3"/>
        </w:rPr>
        <w:t xml:space="preserve"> </w:t>
      </w:r>
      <w:r>
        <w:t>However,</w:t>
      </w:r>
      <w:r>
        <w:rPr>
          <w:spacing w:val="-1"/>
        </w:rPr>
        <w:t xml:space="preserve"> </w:t>
      </w:r>
      <w:r>
        <w:t>each</w:t>
      </w:r>
      <w:r>
        <w:rPr>
          <w:spacing w:val="-1"/>
        </w:rPr>
        <w:t xml:space="preserve"> </w:t>
      </w:r>
      <w:r>
        <w:t>field</w:t>
      </w:r>
      <w:r>
        <w:rPr>
          <w:spacing w:val="-3"/>
        </w:rPr>
        <w:t xml:space="preserve"> </w:t>
      </w:r>
      <w:r>
        <w:t>team</w:t>
      </w:r>
      <w:r>
        <w:rPr>
          <w:spacing w:val="-1"/>
        </w:rPr>
        <w:t xml:space="preserve"> </w:t>
      </w:r>
      <w:r>
        <w:t>will</w:t>
      </w:r>
      <w:r>
        <w:rPr>
          <w:spacing w:val="-3"/>
        </w:rPr>
        <w:t xml:space="preserve"> </w:t>
      </w:r>
      <w:r>
        <w:t>transmit</w:t>
      </w:r>
      <w:r>
        <w:rPr>
          <w:spacing w:val="-3"/>
        </w:rPr>
        <w:t xml:space="preserve"> </w:t>
      </w:r>
      <w:r>
        <w:t>data</w:t>
      </w:r>
      <w:r>
        <w:rPr>
          <w:spacing w:val="-4"/>
        </w:rPr>
        <w:t xml:space="preserve"> </w:t>
      </w:r>
      <w:r>
        <w:t>daily</w:t>
      </w:r>
      <w:r>
        <w:rPr>
          <w:spacing w:val="-1"/>
        </w:rPr>
        <w:t xml:space="preserve"> </w:t>
      </w:r>
      <w:r>
        <w:t>if</w:t>
      </w:r>
      <w:r>
        <w:rPr>
          <w:spacing w:val="-4"/>
        </w:rPr>
        <w:t xml:space="preserve"> </w:t>
      </w:r>
      <w:r>
        <w:t>data</w:t>
      </w:r>
      <w:r>
        <w:rPr>
          <w:spacing w:val="-2"/>
        </w:rPr>
        <w:t xml:space="preserve"> </w:t>
      </w:r>
      <w:r>
        <w:t>are</w:t>
      </w:r>
      <w:r>
        <w:rPr>
          <w:spacing w:val="-2"/>
        </w:rPr>
        <w:t xml:space="preserve"> </w:t>
      </w:r>
      <w:r>
        <w:t>collected</w:t>
      </w:r>
      <w:r>
        <w:rPr>
          <w:spacing w:val="-1"/>
        </w:rPr>
        <w:t xml:space="preserve"> </w:t>
      </w:r>
      <w:r>
        <w:t>daily. The</w:t>
      </w:r>
      <w:r>
        <w:rPr>
          <w:spacing w:val="-2"/>
        </w:rPr>
        <w:t xml:space="preserve"> </w:t>
      </w:r>
      <w:r>
        <w:t>data</w:t>
      </w:r>
      <w:r>
        <w:rPr>
          <w:spacing w:val="-4"/>
        </w:rPr>
        <w:t xml:space="preserve"> </w:t>
      </w:r>
      <w:r>
        <w:t>manager at the DMC will be responsible for the reception, decryption and monitoring during this process. Along with the raw data, detailed reporting of key indi</w:t>
      </w:r>
      <w:r>
        <w:t>cators will be submitted to the study investigators on a regular basis.</w:t>
      </w:r>
    </w:p>
    <w:p w14:paraId="3A803DB1" w14:textId="77777777" w:rsidR="00626407" w:rsidRDefault="00626407">
      <w:pPr>
        <w:pStyle w:val="BodyText"/>
        <w:spacing w:before="239"/>
      </w:pPr>
    </w:p>
    <w:p w14:paraId="64CB8790" w14:textId="77777777" w:rsidR="00626407" w:rsidRDefault="00B2634A">
      <w:pPr>
        <w:pStyle w:val="Heading3"/>
        <w:numPr>
          <w:ilvl w:val="2"/>
          <w:numId w:val="7"/>
        </w:numPr>
        <w:tabs>
          <w:tab w:val="left" w:pos="909"/>
        </w:tabs>
        <w:ind w:left="909" w:hanging="626"/>
        <w:jc w:val="both"/>
        <w:rPr>
          <w:sz w:val="26"/>
        </w:rPr>
      </w:pPr>
      <w:bookmarkStart w:id="68" w:name="4.4.3.Data_Analysis"/>
      <w:bookmarkEnd w:id="68"/>
      <w:r>
        <w:t>Data</w:t>
      </w:r>
      <w:r>
        <w:rPr>
          <w:spacing w:val="-3"/>
        </w:rPr>
        <w:t xml:space="preserve"> </w:t>
      </w:r>
      <w:r>
        <w:rPr>
          <w:spacing w:val="-2"/>
        </w:rPr>
        <w:t>Analysis</w:t>
      </w:r>
    </w:p>
    <w:p w14:paraId="6F1C9E77" w14:textId="77777777" w:rsidR="00626407" w:rsidRDefault="00626407">
      <w:pPr>
        <w:pStyle w:val="BodyText"/>
        <w:spacing w:before="15"/>
        <w:rPr>
          <w:b/>
          <w:sz w:val="28"/>
        </w:rPr>
      </w:pPr>
    </w:p>
    <w:p w14:paraId="37F81E70" w14:textId="77777777" w:rsidR="00626407" w:rsidRDefault="00B2634A">
      <w:pPr>
        <w:pStyle w:val="BodyText"/>
        <w:ind w:left="286" w:right="990" w:hanging="3"/>
        <w:jc w:val="both"/>
      </w:pPr>
      <w:r>
        <w:t>APHRC and Population council will lead the analysis of the data for the final report. Analysis of quantitative data will produce frequencies and percentages on the prin</w:t>
      </w:r>
      <w:r>
        <w:t>cipal variables of interest. Tables, charts and diagrams will be used to display data as appropriate. Quantitative data analysis will be conducted using Stata software. All analysis will be weighted.</w:t>
      </w:r>
    </w:p>
    <w:p w14:paraId="44B4750C" w14:textId="77777777" w:rsidR="00626407" w:rsidRDefault="00626407">
      <w:pPr>
        <w:pStyle w:val="BodyText"/>
      </w:pPr>
    </w:p>
    <w:p w14:paraId="59FB1657" w14:textId="77777777" w:rsidR="00626407" w:rsidRDefault="00B2634A">
      <w:pPr>
        <w:pStyle w:val="BodyText"/>
        <w:ind w:left="286" w:right="990" w:hanging="3"/>
        <w:jc w:val="both"/>
      </w:pPr>
      <w:r>
        <w:t>Using Nvivo software, analysis of qualitative data will</w:t>
      </w:r>
      <w:r>
        <w:t xml:space="preserve"> involve coding, developing a list of</w:t>
      </w:r>
      <w:r>
        <w:rPr>
          <w:spacing w:val="40"/>
        </w:rPr>
        <w:t xml:space="preserve"> </w:t>
      </w:r>
      <w:r>
        <w:t>emerging</w:t>
      </w:r>
      <w:r>
        <w:rPr>
          <w:spacing w:val="-1"/>
        </w:rPr>
        <w:t xml:space="preserve"> </w:t>
      </w:r>
      <w:r>
        <w:t>themes,</w:t>
      </w:r>
      <w:r>
        <w:rPr>
          <w:spacing w:val="-1"/>
        </w:rPr>
        <w:t xml:space="preserve"> </w:t>
      </w:r>
      <w:r>
        <w:t>categorizing</w:t>
      </w:r>
      <w:r>
        <w:rPr>
          <w:spacing w:val="-3"/>
        </w:rPr>
        <w:t xml:space="preserve"> </w:t>
      </w:r>
      <w:r>
        <w:t>the</w:t>
      </w:r>
      <w:r>
        <w:rPr>
          <w:spacing w:val="-2"/>
        </w:rPr>
        <w:t xml:space="preserve"> </w:t>
      </w:r>
      <w:r>
        <w:t>themes within</w:t>
      </w:r>
      <w:r>
        <w:rPr>
          <w:spacing w:val="-3"/>
        </w:rPr>
        <w:t xml:space="preserve"> </w:t>
      </w:r>
      <w:r>
        <w:t>a</w:t>
      </w:r>
      <w:r>
        <w:rPr>
          <w:spacing w:val="-2"/>
        </w:rPr>
        <w:t xml:space="preserve"> </w:t>
      </w:r>
      <w:r>
        <w:t>hierarchical</w:t>
      </w:r>
      <w:r>
        <w:rPr>
          <w:spacing w:val="-1"/>
        </w:rPr>
        <w:t xml:space="preserve"> </w:t>
      </w:r>
      <w:r>
        <w:t>framework of</w:t>
      </w:r>
      <w:r>
        <w:rPr>
          <w:spacing w:val="-2"/>
        </w:rPr>
        <w:t xml:space="preserve"> </w:t>
      </w:r>
      <w:r>
        <w:t>main</w:t>
      </w:r>
      <w:r>
        <w:rPr>
          <w:spacing w:val="-1"/>
        </w:rPr>
        <w:t xml:space="preserve"> </w:t>
      </w:r>
      <w:r>
        <w:t>and</w:t>
      </w:r>
      <w:r>
        <w:rPr>
          <w:spacing w:val="-1"/>
        </w:rPr>
        <w:t xml:space="preserve"> </w:t>
      </w:r>
      <w:r>
        <w:t>sub-themes, looking for patterns and associations between the themes, and comparing and contrasting within</w:t>
      </w:r>
      <w:r>
        <w:rPr>
          <w:spacing w:val="80"/>
        </w:rPr>
        <w:t xml:space="preserve"> </w:t>
      </w:r>
      <w:r>
        <w:t xml:space="preserve">and between the different </w:t>
      </w:r>
      <w:r>
        <w:t>groups of participants. Study investigators will work with two coders to develop a codebook based on the initial interviews. The coders will then use the codebook to code the remaining transcripts. Any disagreements in coding of transcripts between the two</w:t>
      </w:r>
      <w:r>
        <w:t xml:space="preserve"> coders will</w:t>
      </w:r>
      <w:r>
        <w:rPr>
          <w:spacing w:val="40"/>
        </w:rPr>
        <w:t xml:space="preserve"> </w:t>
      </w:r>
      <w:r>
        <w:t>be resolved through discussions between the study investigators and the coders. The RPC and in- country collaborating partners will sign a data sharing agreement to outline data management, ownership and general rules for presentations and pub</w:t>
      </w:r>
      <w:r>
        <w:t>lications.</w:t>
      </w:r>
    </w:p>
    <w:p w14:paraId="1094DE4D" w14:textId="77777777" w:rsidR="00626407" w:rsidRDefault="00626407">
      <w:pPr>
        <w:pStyle w:val="BodyText"/>
        <w:spacing w:before="239"/>
      </w:pPr>
    </w:p>
    <w:p w14:paraId="3A20E985" w14:textId="77777777" w:rsidR="00626407" w:rsidRDefault="00B2634A">
      <w:pPr>
        <w:pStyle w:val="Heading3"/>
        <w:numPr>
          <w:ilvl w:val="2"/>
          <w:numId w:val="7"/>
        </w:numPr>
        <w:tabs>
          <w:tab w:val="left" w:pos="907"/>
        </w:tabs>
        <w:ind w:left="907" w:hanging="629"/>
        <w:jc w:val="both"/>
        <w:rPr>
          <w:sz w:val="26"/>
        </w:rPr>
      </w:pPr>
      <w:bookmarkStart w:id="69" w:name="4.4.4.Data_Availability"/>
      <w:bookmarkEnd w:id="69"/>
      <w:r>
        <w:t>Data</w:t>
      </w:r>
      <w:r>
        <w:rPr>
          <w:spacing w:val="-3"/>
        </w:rPr>
        <w:t xml:space="preserve"> </w:t>
      </w:r>
      <w:r>
        <w:rPr>
          <w:spacing w:val="-2"/>
        </w:rPr>
        <w:t>Availability</w:t>
      </w:r>
    </w:p>
    <w:p w14:paraId="1BAB59FA" w14:textId="77777777" w:rsidR="00626407" w:rsidRDefault="00626407">
      <w:pPr>
        <w:pStyle w:val="Heading3"/>
        <w:jc w:val="both"/>
        <w:rPr>
          <w:sz w:val="26"/>
        </w:rPr>
        <w:sectPr w:rsidR="00626407">
          <w:pgSz w:w="11910" w:h="16840"/>
          <w:pgMar w:top="1360" w:right="425" w:bottom="1200" w:left="566" w:header="0" w:footer="1018" w:gutter="0"/>
          <w:cols w:space="720"/>
        </w:sectPr>
      </w:pPr>
    </w:p>
    <w:p w14:paraId="17A78A50" w14:textId="77777777" w:rsidR="00626407" w:rsidRDefault="00B2634A">
      <w:pPr>
        <w:pStyle w:val="BodyText"/>
        <w:spacing w:before="62"/>
        <w:ind w:left="286" w:right="990"/>
        <w:jc w:val="both"/>
      </w:pPr>
      <w:r>
        <w:t>In line with funding requirements, all data be made publicly available through institutional online research data repositories 12 months after the production of the final study report. The data will be anonymized before being made available for public use.</w:t>
      </w:r>
      <w:r>
        <w:t xml:space="preserve"> If anonymity cannot be ensured through protective measures, such as de-identification of qualitative data and the sharing of data could potentially breach the privacy or safety of research participants or place them at greater risk of re- identification o</w:t>
      </w:r>
      <w:r>
        <w:t>r suffering harm, an exception to the open access data requirement will be sought from the donor.</w:t>
      </w:r>
    </w:p>
    <w:p w14:paraId="1171E546" w14:textId="77777777" w:rsidR="00626407" w:rsidRDefault="00B2634A">
      <w:pPr>
        <w:pStyle w:val="Heading3"/>
        <w:numPr>
          <w:ilvl w:val="1"/>
          <w:numId w:val="7"/>
        </w:numPr>
        <w:tabs>
          <w:tab w:val="left" w:pos="770"/>
        </w:tabs>
        <w:spacing w:before="275"/>
        <w:ind w:left="770" w:hanging="487"/>
      </w:pPr>
      <w:bookmarkStart w:id="70" w:name="4.5.Community_Engagement_plan_"/>
      <w:bookmarkStart w:id="71" w:name="_bookmark31"/>
      <w:bookmarkEnd w:id="70"/>
      <w:bookmarkEnd w:id="71"/>
      <w:r>
        <w:rPr>
          <w:color w:val="006FC0"/>
        </w:rPr>
        <w:t>Community</w:t>
      </w:r>
      <w:r>
        <w:rPr>
          <w:color w:val="006FC0"/>
          <w:spacing w:val="-11"/>
        </w:rPr>
        <w:t xml:space="preserve"> </w:t>
      </w:r>
      <w:r>
        <w:rPr>
          <w:color w:val="006FC0"/>
        </w:rPr>
        <w:t>Engagement</w:t>
      </w:r>
      <w:r>
        <w:rPr>
          <w:color w:val="006FC0"/>
          <w:spacing w:val="-7"/>
        </w:rPr>
        <w:t xml:space="preserve"> </w:t>
      </w:r>
      <w:r>
        <w:rPr>
          <w:color w:val="006FC0"/>
          <w:spacing w:val="-4"/>
        </w:rPr>
        <w:t>plan</w:t>
      </w:r>
    </w:p>
    <w:p w14:paraId="59756979" w14:textId="77777777" w:rsidR="00626407" w:rsidRDefault="00B2634A">
      <w:pPr>
        <w:pStyle w:val="BodyText"/>
        <w:spacing w:before="161"/>
        <w:ind w:left="286" w:right="991" w:hanging="3"/>
        <w:jc w:val="both"/>
      </w:pPr>
      <w:r>
        <w:t xml:space="preserve">In preparation for the study, the research team will introduce the implementation process of this unintended pregnancy study to all </w:t>
      </w:r>
      <w:r>
        <w:t>levels of the refugee and returnees service (RRS) leadership,</w:t>
      </w:r>
      <w:r>
        <w:rPr>
          <w:spacing w:val="40"/>
        </w:rPr>
        <w:t xml:space="preserve"> </w:t>
      </w:r>
      <w:r>
        <w:t>from the director general at top to zone and block leaders at lower level and the commandants responsible for the security of the camps. The study's objectives, methodological procedure, and exp</w:t>
      </w:r>
      <w:r>
        <w:t>ected outputs will be briefly highlighted and presented to gain the needed support during the implementation of the study. In addition to the RRS, we will communicate with Ethiopia's Federal Ministry of Health (FMoH) and the regions where the camps are loc</w:t>
      </w:r>
      <w:r>
        <w:t>ated to get the necessary approvals and support for the study's successful implementation. Moreover, relevant stakeholders like UNHCR and others actively engaging around sexual and reproductive health service provision will be correctly oriented, so they m</w:t>
      </w:r>
      <w:r>
        <w:t>ake use of the evidence to be generated from this study.</w:t>
      </w:r>
    </w:p>
    <w:p w14:paraId="085C25E5" w14:textId="77777777" w:rsidR="00626407" w:rsidRDefault="00B2634A">
      <w:pPr>
        <w:pStyle w:val="BodyText"/>
        <w:spacing w:before="1"/>
        <w:ind w:left="286" w:right="990" w:hanging="3"/>
        <w:jc w:val="both"/>
      </w:pPr>
      <w:r>
        <w:t>Furthermore, the Baobab RPC plans to convene the stakeholders for the surveys completed so far, including data to action workshop for the violence against children survey in early November. We will i</w:t>
      </w:r>
      <w:r>
        <w:t xml:space="preserve">nvite national-level and local stakeholders to share the evidence from the HVACS and also a kickoff meeting for the unintended pregnancy survey. This will be important for facilitating the translation of the research into programs, policies, and practices </w:t>
      </w:r>
      <w:r>
        <w:t>at the end of the study.</w:t>
      </w:r>
    </w:p>
    <w:p w14:paraId="52267AFC" w14:textId="77777777" w:rsidR="00626407" w:rsidRDefault="00B2634A">
      <w:pPr>
        <w:pStyle w:val="Heading3"/>
        <w:numPr>
          <w:ilvl w:val="1"/>
          <w:numId w:val="7"/>
        </w:numPr>
        <w:tabs>
          <w:tab w:val="left" w:pos="770"/>
        </w:tabs>
        <w:spacing w:before="274"/>
        <w:ind w:left="770" w:hanging="487"/>
      </w:pPr>
      <w:bookmarkStart w:id="72" w:name="4.6.Study_limitations,_risks_and_risk_mi"/>
      <w:bookmarkStart w:id="73" w:name="_bookmark32"/>
      <w:bookmarkEnd w:id="72"/>
      <w:bookmarkEnd w:id="73"/>
      <w:r>
        <w:rPr>
          <w:color w:val="006FC0"/>
        </w:rPr>
        <w:t>Study</w:t>
      </w:r>
      <w:r>
        <w:rPr>
          <w:color w:val="006FC0"/>
          <w:spacing w:val="-8"/>
        </w:rPr>
        <w:t xml:space="preserve"> </w:t>
      </w:r>
      <w:r>
        <w:rPr>
          <w:color w:val="006FC0"/>
        </w:rPr>
        <w:t>limitations,</w:t>
      </w:r>
      <w:r>
        <w:rPr>
          <w:color w:val="006FC0"/>
          <w:spacing w:val="-7"/>
        </w:rPr>
        <w:t xml:space="preserve"> </w:t>
      </w:r>
      <w:r>
        <w:rPr>
          <w:color w:val="006FC0"/>
        </w:rPr>
        <w:t>risks</w:t>
      </w:r>
      <w:r>
        <w:rPr>
          <w:color w:val="006FC0"/>
          <w:spacing w:val="-3"/>
        </w:rPr>
        <w:t xml:space="preserve"> </w:t>
      </w:r>
      <w:r>
        <w:rPr>
          <w:color w:val="006FC0"/>
        </w:rPr>
        <w:t>and</w:t>
      </w:r>
      <w:r>
        <w:rPr>
          <w:color w:val="006FC0"/>
          <w:spacing w:val="-5"/>
        </w:rPr>
        <w:t xml:space="preserve"> </w:t>
      </w:r>
      <w:r>
        <w:rPr>
          <w:color w:val="006FC0"/>
        </w:rPr>
        <w:t>risk</w:t>
      </w:r>
      <w:r>
        <w:rPr>
          <w:color w:val="006FC0"/>
          <w:spacing w:val="-7"/>
        </w:rPr>
        <w:t xml:space="preserve"> </w:t>
      </w:r>
      <w:r>
        <w:rPr>
          <w:color w:val="006FC0"/>
        </w:rPr>
        <w:t>mitigation</w:t>
      </w:r>
      <w:r>
        <w:rPr>
          <w:color w:val="006FC0"/>
          <w:spacing w:val="-4"/>
        </w:rPr>
        <w:t xml:space="preserve"> </w:t>
      </w:r>
      <w:r>
        <w:rPr>
          <w:color w:val="006FC0"/>
          <w:spacing w:val="-2"/>
        </w:rPr>
        <w:t>plans</w:t>
      </w:r>
    </w:p>
    <w:p w14:paraId="2949099D" w14:textId="77777777" w:rsidR="00626407" w:rsidRDefault="00B2634A">
      <w:pPr>
        <w:pStyle w:val="BodyText"/>
        <w:spacing w:before="162"/>
        <w:ind w:left="286" w:right="992" w:hanging="3"/>
        <w:jc w:val="both"/>
      </w:pPr>
      <w:r>
        <w:t>Limitations:</w:t>
      </w:r>
      <w:r>
        <w:rPr>
          <w:spacing w:val="-2"/>
        </w:rPr>
        <w:t xml:space="preserve"> </w:t>
      </w:r>
      <w:r>
        <w:t>The first limitation of the</w:t>
      </w:r>
      <w:r>
        <w:rPr>
          <w:spacing w:val="-1"/>
        </w:rPr>
        <w:t xml:space="preserve"> </w:t>
      </w:r>
      <w:r>
        <w:t>study</w:t>
      </w:r>
      <w:r>
        <w:rPr>
          <w:spacing w:val="-2"/>
        </w:rPr>
        <w:t xml:space="preserve"> </w:t>
      </w:r>
      <w:r>
        <w:t>is that the</w:t>
      </w:r>
      <w:r>
        <w:rPr>
          <w:spacing w:val="-1"/>
        </w:rPr>
        <w:t xml:space="preserve"> </w:t>
      </w:r>
      <w:r>
        <w:t>selected refugee camps may not</w:t>
      </w:r>
      <w:r>
        <w:rPr>
          <w:spacing w:val="-2"/>
        </w:rPr>
        <w:t xml:space="preserve"> </w:t>
      </w:r>
      <w:r>
        <w:t>represent all the camps in Ethiopia. Indeed, the findings from the research may only repre</w:t>
      </w:r>
      <w:r>
        <w:t>sent the context of the selected study areas.</w:t>
      </w:r>
      <w:r>
        <w:rPr>
          <w:spacing w:val="80"/>
        </w:rPr>
        <w:t xml:space="preserve"> </w:t>
      </w:r>
      <w:r>
        <w:t>As with most longitudinal studies, there is potential for loss to follow-up of the</w:t>
      </w:r>
      <w:r>
        <w:rPr>
          <w:spacing w:val="-3"/>
        </w:rPr>
        <w:t xml:space="preserve"> </w:t>
      </w:r>
      <w:r>
        <w:t>study subjects.</w:t>
      </w:r>
      <w:r>
        <w:rPr>
          <w:spacing w:val="-2"/>
        </w:rPr>
        <w:t xml:space="preserve"> </w:t>
      </w:r>
      <w:r>
        <w:t>Since</w:t>
      </w:r>
      <w:r>
        <w:rPr>
          <w:spacing w:val="-1"/>
        </w:rPr>
        <w:t xml:space="preserve"> </w:t>
      </w:r>
      <w:r>
        <w:t>data</w:t>
      </w:r>
      <w:r>
        <w:rPr>
          <w:spacing w:val="-1"/>
        </w:rPr>
        <w:t xml:space="preserve"> </w:t>
      </w:r>
      <w:r>
        <w:t>will be</w:t>
      </w:r>
      <w:r>
        <w:rPr>
          <w:spacing w:val="-1"/>
        </w:rPr>
        <w:t xml:space="preserve"> </w:t>
      </w:r>
      <w:r>
        <w:t>collected at three different</w:t>
      </w:r>
      <w:r>
        <w:rPr>
          <w:spacing w:val="-2"/>
        </w:rPr>
        <w:t xml:space="preserve"> </w:t>
      </w:r>
      <w:r>
        <w:t>points in</w:t>
      </w:r>
      <w:r>
        <w:rPr>
          <w:spacing w:val="-2"/>
        </w:rPr>
        <w:t xml:space="preserve"> </w:t>
      </w:r>
      <w:r>
        <w:t>time</w:t>
      </w:r>
      <w:r>
        <w:rPr>
          <w:spacing w:val="-3"/>
        </w:rPr>
        <w:t xml:space="preserve"> </w:t>
      </w:r>
      <w:r>
        <w:t>from the</w:t>
      </w:r>
      <w:r>
        <w:rPr>
          <w:spacing w:val="-1"/>
        </w:rPr>
        <w:t xml:space="preserve"> </w:t>
      </w:r>
      <w:r>
        <w:t>same cohort of women – at the baseline,</w:t>
      </w:r>
      <w:r>
        <w:t xml:space="preserve"> 12 months and 18 months, it is possible that some women will not be available</w:t>
      </w:r>
      <w:r>
        <w:rPr>
          <w:spacing w:val="-4"/>
        </w:rPr>
        <w:t xml:space="preserve"> </w:t>
      </w:r>
      <w:r>
        <w:t>to</w:t>
      </w:r>
      <w:r>
        <w:rPr>
          <w:spacing w:val="-1"/>
        </w:rPr>
        <w:t xml:space="preserve"> </w:t>
      </w:r>
      <w:r>
        <w:t>participate</w:t>
      </w:r>
      <w:r>
        <w:rPr>
          <w:spacing w:val="-2"/>
        </w:rPr>
        <w:t xml:space="preserve"> </w:t>
      </w:r>
      <w:r>
        <w:t>during</w:t>
      </w:r>
      <w:r>
        <w:rPr>
          <w:spacing w:val="-3"/>
        </w:rPr>
        <w:t xml:space="preserve"> </w:t>
      </w:r>
      <w:r>
        <w:t>the</w:t>
      </w:r>
      <w:r>
        <w:rPr>
          <w:spacing w:val="-2"/>
        </w:rPr>
        <w:t xml:space="preserve"> </w:t>
      </w:r>
      <w:r>
        <w:t>last</w:t>
      </w:r>
      <w:r>
        <w:rPr>
          <w:spacing w:val="-3"/>
        </w:rPr>
        <w:t xml:space="preserve"> </w:t>
      </w:r>
      <w:r>
        <w:t>two</w:t>
      </w:r>
      <w:r>
        <w:rPr>
          <w:spacing w:val="-1"/>
        </w:rPr>
        <w:t xml:space="preserve"> </w:t>
      </w:r>
      <w:r>
        <w:t>rounds</w:t>
      </w:r>
      <w:r>
        <w:rPr>
          <w:spacing w:val="-3"/>
        </w:rPr>
        <w:t xml:space="preserve"> </w:t>
      </w:r>
      <w:r>
        <w:t>due</w:t>
      </w:r>
      <w:r>
        <w:rPr>
          <w:spacing w:val="-2"/>
        </w:rPr>
        <w:t xml:space="preserve"> </w:t>
      </w:r>
      <w:r>
        <w:t>to</w:t>
      </w:r>
      <w:r>
        <w:rPr>
          <w:spacing w:val="-3"/>
        </w:rPr>
        <w:t xml:space="preserve"> </w:t>
      </w:r>
      <w:r>
        <w:t>various</w:t>
      </w:r>
      <w:r>
        <w:rPr>
          <w:spacing w:val="-1"/>
        </w:rPr>
        <w:t xml:space="preserve"> </w:t>
      </w:r>
      <w:r>
        <w:t>reasons,</w:t>
      </w:r>
      <w:r>
        <w:rPr>
          <w:spacing w:val="-1"/>
        </w:rPr>
        <w:t xml:space="preserve"> </w:t>
      </w:r>
      <w:r>
        <w:t>such</w:t>
      </w:r>
      <w:r>
        <w:rPr>
          <w:spacing w:val="-3"/>
        </w:rPr>
        <w:t xml:space="preserve"> </w:t>
      </w:r>
      <w:r>
        <w:t>as</w:t>
      </w:r>
      <w:r>
        <w:rPr>
          <w:spacing w:val="-1"/>
        </w:rPr>
        <w:t xml:space="preserve"> </w:t>
      </w:r>
      <w:r>
        <w:t>refusal,</w:t>
      </w:r>
      <w:r>
        <w:rPr>
          <w:spacing w:val="-1"/>
        </w:rPr>
        <w:t xml:space="preserve"> </w:t>
      </w:r>
      <w:r>
        <w:t>changes</w:t>
      </w:r>
      <w:r>
        <w:rPr>
          <w:spacing w:val="-1"/>
        </w:rPr>
        <w:t xml:space="preserve"> </w:t>
      </w:r>
      <w:r>
        <w:t>in contact information, return migration, movement out of the camps for business or death. This may reduce the sample size that can be used to draw conclusion on the effectiveness of interventions to address the SRH needs of women in such settings. In addi</w:t>
      </w:r>
      <w:r>
        <w:t>tion, currently pregnant women will be asked to report retrospectively on the planning status of their current pregnancy and to report on future pregnancy intentions. Women at parity one or higher will be asked to report retrospectively on the pregnancy pl</w:t>
      </w:r>
      <w:r>
        <w:t>anning status of the last births. However, an important limitation of such retrospective reports of intentions is the ex-post rationalization of births as wanted — that is, the presence of a baby may influence the respondent to report births as wanted even</w:t>
      </w:r>
      <w:r>
        <w:t xml:space="preserve"> if the pregnancy was unintended (Bankole &amp; Westoff, 1998; Koenig et al., 2006).</w:t>
      </w:r>
    </w:p>
    <w:p w14:paraId="72028D5F" w14:textId="77777777" w:rsidR="00626407" w:rsidRDefault="00B2634A">
      <w:pPr>
        <w:pStyle w:val="BodyText"/>
        <w:spacing w:before="1"/>
        <w:ind w:left="286" w:right="991" w:hanging="3"/>
        <w:jc w:val="both"/>
      </w:pPr>
      <w:r>
        <w:t>Risks and Risk mitigation: Risks to the implementation of the study include potential delays in obtaining relevant ethical approvals. Delays could also be due to unforeseen em</w:t>
      </w:r>
      <w:r>
        <w:t>ergencies such as disease outbreaks (e.g., COVID-19 or similar pandemics), conflict or political instability that could affect the timely implementation of the research. To mitigate risks associated with delays in obtaining</w:t>
      </w:r>
      <w:r>
        <w:rPr>
          <w:spacing w:val="-6"/>
        </w:rPr>
        <w:t xml:space="preserve"> </w:t>
      </w:r>
      <w:r>
        <w:t>ethical approval,</w:t>
      </w:r>
      <w:r>
        <w:rPr>
          <w:spacing w:val="-1"/>
        </w:rPr>
        <w:t xml:space="preserve"> </w:t>
      </w:r>
      <w:r>
        <w:t>the</w:t>
      </w:r>
      <w:r>
        <w:rPr>
          <w:spacing w:val="-2"/>
        </w:rPr>
        <w:t xml:space="preserve"> </w:t>
      </w:r>
      <w:r>
        <w:t>study</w:t>
      </w:r>
      <w:r>
        <w:rPr>
          <w:spacing w:val="-3"/>
        </w:rPr>
        <w:t xml:space="preserve"> </w:t>
      </w:r>
      <w:r>
        <w:t>team</w:t>
      </w:r>
      <w:r>
        <w:rPr>
          <w:spacing w:val="-1"/>
        </w:rPr>
        <w:t xml:space="preserve"> </w:t>
      </w:r>
      <w:r>
        <w:t>has</w:t>
      </w:r>
      <w:r>
        <w:rPr>
          <w:spacing w:val="-1"/>
        </w:rPr>
        <w:t xml:space="preserve"> </w:t>
      </w:r>
      <w:r>
        <w:t>initiated</w:t>
      </w:r>
      <w:r>
        <w:rPr>
          <w:spacing w:val="-1"/>
        </w:rPr>
        <w:t xml:space="preserve"> </w:t>
      </w:r>
      <w:r>
        <w:t>the</w:t>
      </w:r>
      <w:r>
        <w:rPr>
          <w:spacing w:val="-2"/>
        </w:rPr>
        <w:t xml:space="preserve"> </w:t>
      </w:r>
      <w:r>
        <w:t>process</w:t>
      </w:r>
      <w:r>
        <w:rPr>
          <w:spacing w:val="-3"/>
        </w:rPr>
        <w:t xml:space="preserve"> </w:t>
      </w:r>
      <w:r>
        <w:t>of</w:t>
      </w:r>
      <w:r>
        <w:rPr>
          <w:spacing w:val="-2"/>
        </w:rPr>
        <w:t xml:space="preserve"> </w:t>
      </w:r>
      <w:r>
        <w:t>developing</w:t>
      </w:r>
      <w:r>
        <w:rPr>
          <w:spacing w:val="-1"/>
        </w:rPr>
        <w:t xml:space="preserve"> </w:t>
      </w:r>
      <w:r>
        <w:t>and</w:t>
      </w:r>
      <w:r>
        <w:rPr>
          <w:spacing w:val="-1"/>
        </w:rPr>
        <w:t xml:space="preserve"> </w:t>
      </w:r>
      <w:r>
        <w:t>submitting</w:t>
      </w:r>
      <w:r>
        <w:rPr>
          <w:spacing w:val="-3"/>
        </w:rPr>
        <w:t xml:space="preserve"> </w:t>
      </w:r>
      <w:r>
        <w:t>the protocol for ethical review and approval in good time before the anticipated start date of the research.</w:t>
      </w:r>
      <w:r>
        <w:rPr>
          <w:spacing w:val="15"/>
        </w:rPr>
        <w:t xml:space="preserve"> </w:t>
      </w:r>
      <w:r>
        <w:t>The</w:t>
      </w:r>
      <w:r>
        <w:rPr>
          <w:spacing w:val="14"/>
        </w:rPr>
        <w:t xml:space="preserve"> </w:t>
      </w:r>
      <w:r>
        <w:t>study</w:t>
      </w:r>
      <w:r>
        <w:rPr>
          <w:spacing w:val="18"/>
        </w:rPr>
        <w:t xml:space="preserve"> </w:t>
      </w:r>
      <w:r>
        <w:t>team</w:t>
      </w:r>
      <w:r>
        <w:rPr>
          <w:spacing w:val="15"/>
        </w:rPr>
        <w:t xml:space="preserve"> </w:t>
      </w:r>
      <w:r>
        <w:t>also</w:t>
      </w:r>
      <w:r>
        <w:rPr>
          <w:spacing w:val="18"/>
        </w:rPr>
        <w:t xml:space="preserve"> </w:t>
      </w:r>
      <w:r>
        <w:t>constantly</w:t>
      </w:r>
      <w:r>
        <w:rPr>
          <w:spacing w:val="15"/>
        </w:rPr>
        <w:t xml:space="preserve"> </w:t>
      </w:r>
      <w:r>
        <w:t>monitors</w:t>
      </w:r>
      <w:r>
        <w:rPr>
          <w:spacing w:val="16"/>
        </w:rPr>
        <w:t xml:space="preserve"> </w:t>
      </w:r>
      <w:r>
        <w:t>risks</w:t>
      </w:r>
      <w:r>
        <w:rPr>
          <w:spacing w:val="17"/>
        </w:rPr>
        <w:t xml:space="preserve"> </w:t>
      </w:r>
      <w:r>
        <w:t>that</w:t>
      </w:r>
      <w:r>
        <w:rPr>
          <w:spacing w:val="16"/>
        </w:rPr>
        <w:t xml:space="preserve"> </w:t>
      </w:r>
      <w:r>
        <w:t>could</w:t>
      </w:r>
      <w:r>
        <w:rPr>
          <w:spacing w:val="18"/>
        </w:rPr>
        <w:t xml:space="preserve"> </w:t>
      </w:r>
      <w:r>
        <w:t>be</w:t>
      </w:r>
      <w:r>
        <w:rPr>
          <w:spacing w:val="14"/>
        </w:rPr>
        <w:t xml:space="preserve"> </w:t>
      </w:r>
      <w:r>
        <w:t>due</w:t>
      </w:r>
      <w:r>
        <w:rPr>
          <w:spacing w:val="16"/>
        </w:rPr>
        <w:t xml:space="preserve"> </w:t>
      </w:r>
      <w:r>
        <w:t>to</w:t>
      </w:r>
      <w:r>
        <w:rPr>
          <w:spacing w:val="15"/>
        </w:rPr>
        <w:t xml:space="preserve"> </w:t>
      </w:r>
      <w:r>
        <w:t>emergencies</w:t>
      </w:r>
      <w:r>
        <w:rPr>
          <w:spacing w:val="18"/>
        </w:rPr>
        <w:t xml:space="preserve"> </w:t>
      </w:r>
      <w:r>
        <w:t>and</w:t>
      </w:r>
      <w:r>
        <w:rPr>
          <w:spacing w:val="18"/>
        </w:rPr>
        <w:t xml:space="preserve"> </w:t>
      </w:r>
      <w:r>
        <w:rPr>
          <w:spacing w:val="-4"/>
        </w:rPr>
        <w:t>will</w:t>
      </w:r>
    </w:p>
    <w:p w14:paraId="66F65E56" w14:textId="77777777" w:rsidR="00626407" w:rsidRDefault="00626407">
      <w:pPr>
        <w:pStyle w:val="BodyText"/>
        <w:jc w:val="both"/>
        <w:sectPr w:rsidR="00626407">
          <w:pgSz w:w="11910" w:h="16840"/>
          <w:pgMar w:top="1360" w:right="425" w:bottom="1200" w:left="566" w:header="0" w:footer="1018" w:gutter="0"/>
          <w:cols w:space="720"/>
        </w:sectPr>
      </w:pPr>
    </w:p>
    <w:p w14:paraId="148DE794" w14:textId="77777777" w:rsidR="00626407" w:rsidRDefault="00B2634A">
      <w:pPr>
        <w:pStyle w:val="BodyText"/>
        <w:spacing w:before="64" w:line="237" w:lineRule="auto"/>
        <w:ind w:left="286" w:right="992"/>
        <w:jc w:val="both"/>
      </w:pPr>
      <w:r>
        <w:t>make decisions based on advisory issued by the relevant governments where the research will be conducted should any emergencies arise.</w:t>
      </w:r>
    </w:p>
    <w:p w14:paraId="22F9E68B" w14:textId="77777777" w:rsidR="00626407" w:rsidRDefault="00626407">
      <w:pPr>
        <w:pStyle w:val="BodyText"/>
        <w:spacing w:before="2"/>
      </w:pPr>
    </w:p>
    <w:p w14:paraId="680E2ACD" w14:textId="77777777" w:rsidR="00626407" w:rsidRDefault="00B2634A">
      <w:pPr>
        <w:pStyle w:val="Heading3"/>
        <w:numPr>
          <w:ilvl w:val="1"/>
          <w:numId w:val="7"/>
        </w:numPr>
        <w:tabs>
          <w:tab w:val="left" w:pos="770"/>
        </w:tabs>
        <w:ind w:left="770" w:hanging="487"/>
      </w:pPr>
      <w:bookmarkStart w:id="74" w:name="4.7.Plans_for_communicating_study_findin"/>
      <w:bookmarkStart w:id="75" w:name="_bookmark33"/>
      <w:bookmarkEnd w:id="74"/>
      <w:bookmarkEnd w:id="75"/>
      <w:r>
        <w:rPr>
          <w:color w:val="006FC0"/>
        </w:rPr>
        <w:t>Plans</w:t>
      </w:r>
      <w:r>
        <w:rPr>
          <w:color w:val="006FC0"/>
          <w:spacing w:val="-6"/>
        </w:rPr>
        <w:t xml:space="preserve"> </w:t>
      </w:r>
      <w:r>
        <w:rPr>
          <w:color w:val="006FC0"/>
        </w:rPr>
        <w:t>for</w:t>
      </w:r>
      <w:r>
        <w:rPr>
          <w:color w:val="006FC0"/>
          <w:spacing w:val="-7"/>
        </w:rPr>
        <w:t xml:space="preserve"> </w:t>
      </w:r>
      <w:r>
        <w:rPr>
          <w:color w:val="006FC0"/>
        </w:rPr>
        <w:t>communicating</w:t>
      </w:r>
      <w:r>
        <w:rPr>
          <w:color w:val="006FC0"/>
          <w:spacing w:val="-5"/>
        </w:rPr>
        <w:t xml:space="preserve"> </w:t>
      </w:r>
      <w:r>
        <w:rPr>
          <w:color w:val="006FC0"/>
        </w:rPr>
        <w:t>study</w:t>
      </w:r>
      <w:r>
        <w:rPr>
          <w:color w:val="006FC0"/>
          <w:spacing w:val="-5"/>
        </w:rPr>
        <w:t xml:space="preserve"> </w:t>
      </w:r>
      <w:r>
        <w:rPr>
          <w:color w:val="006FC0"/>
          <w:spacing w:val="-2"/>
        </w:rPr>
        <w:t>findings</w:t>
      </w:r>
    </w:p>
    <w:p w14:paraId="028CDF2E" w14:textId="77777777" w:rsidR="00626407" w:rsidRDefault="00B2634A">
      <w:pPr>
        <w:pStyle w:val="BodyText"/>
        <w:spacing w:before="162"/>
        <w:ind w:left="286" w:right="990" w:hanging="3"/>
        <w:jc w:val="both"/>
      </w:pPr>
      <w:r>
        <w:t>The proposed research will generate evidence on innovative solutions for addressing unintended pregnancy and unsafe abortion in refugee settings in Ethiopia in order to inform long-term, innovative, cost-effective strategies that can be implemented at scal</w:t>
      </w:r>
      <w:r>
        <w:t>e to bring about change in the lives</w:t>
      </w:r>
      <w:r>
        <w:rPr>
          <w:spacing w:val="-1"/>
        </w:rPr>
        <w:t xml:space="preserve"> </w:t>
      </w:r>
      <w:r>
        <w:t>of women in such settings. Evidence from the research is</w:t>
      </w:r>
      <w:r>
        <w:rPr>
          <w:spacing w:val="-1"/>
        </w:rPr>
        <w:t xml:space="preserve"> </w:t>
      </w:r>
      <w:r>
        <w:t xml:space="preserve">therefore relevant for policy makers, humanitarian actors, the scientific community, and bilateral and multilateral agencies involved in programming, research or </w:t>
      </w:r>
      <w:r>
        <w:t xml:space="preserve">funding to improve the lives of women in humanitarian settings. The project will take steps to engage these audiences throughout the different implementation phases to ensure ownership of the evidence. </w:t>
      </w:r>
      <w:hyperlink w:anchor="_bookmark34" w:history="1">
        <w:r>
          <w:t>Table 4</w:t>
        </w:r>
      </w:hyperlink>
      <w:r>
        <w:t xml:space="preserve"> summarizes the </w:t>
      </w:r>
      <w:r>
        <w:t>various dissemination strategies during the course of the project.</w:t>
      </w:r>
    </w:p>
    <w:p w14:paraId="715A9FFB" w14:textId="77777777" w:rsidR="00626407" w:rsidRDefault="00626407">
      <w:pPr>
        <w:pStyle w:val="BodyText"/>
      </w:pPr>
    </w:p>
    <w:p w14:paraId="3CB849D6" w14:textId="77777777" w:rsidR="00626407" w:rsidRDefault="00B2634A">
      <w:pPr>
        <w:pStyle w:val="BodyText"/>
        <w:ind w:left="283" w:right="999"/>
      </w:pPr>
      <w:r>
        <w:rPr>
          <w:b/>
        </w:rPr>
        <w:t>Benefits</w:t>
      </w:r>
      <w:r>
        <w:rPr>
          <w:b/>
          <w:spacing w:val="40"/>
        </w:rPr>
        <w:t xml:space="preserve"> </w:t>
      </w:r>
      <w:r>
        <w:rPr>
          <w:b/>
        </w:rPr>
        <w:t>and</w:t>
      </w:r>
      <w:r>
        <w:rPr>
          <w:b/>
          <w:spacing w:val="39"/>
        </w:rPr>
        <w:t xml:space="preserve"> </w:t>
      </w:r>
      <w:r>
        <w:rPr>
          <w:b/>
        </w:rPr>
        <w:t>potential</w:t>
      </w:r>
      <w:r>
        <w:rPr>
          <w:b/>
          <w:spacing w:val="40"/>
        </w:rPr>
        <w:t xml:space="preserve"> </w:t>
      </w:r>
      <w:r>
        <w:rPr>
          <w:b/>
        </w:rPr>
        <w:t>implications</w:t>
      </w:r>
      <w:r>
        <w:rPr>
          <w:b/>
          <w:spacing w:val="39"/>
        </w:rPr>
        <w:t xml:space="preserve"> </w:t>
      </w:r>
      <w:r>
        <w:rPr>
          <w:b/>
        </w:rPr>
        <w:t>of</w:t>
      </w:r>
      <w:r>
        <w:rPr>
          <w:b/>
          <w:spacing w:val="40"/>
        </w:rPr>
        <w:t xml:space="preserve"> </w:t>
      </w:r>
      <w:r>
        <w:rPr>
          <w:b/>
        </w:rPr>
        <w:t>study</w:t>
      </w:r>
      <w:r>
        <w:rPr>
          <w:b/>
          <w:spacing w:val="38"/>
        </w:rPr>
        <w:t xml:space="preserve"> </w:t>
      </w:r>
      <w:r>
        <w:rPr>
          <w:b/>
        </w:rPr>
        <w:t>findings:</w:t>
      </w:r>
      <w:r>
        <w:rPr>
          <w:b/>
          <w:spacing w:val="39"/>
        </w:rPr>
        <w:t xml:space="preserve"> </w:t>
      </w:r>
      <w:r>
        <w:t>The</w:t>
      </w:r>
      <w:r>
        <w:rPr>
          <w:spacing w:val="40"/>
        </w:rPr>
        <w:t xml:space="preserve"> </w:t>
      </w:r>
      <w:r>
        <w:t>breakdown</w:t>
      </w:r>
      <w:r>
        <w:rPr>
          <w:spacing w:val="40"/>
        </w:rPr>
        <w:t xml:space="preserve"> </w:t>
      </w:r>
      <w:r>
        <w:t>of</w:t>
      </w:r>
      <w:r>
        <w:rPr>
          <w:spacing w:val="39"/>
        </w:rPr>
        <w:t xml:space="preserve"> </w:t>
      </w:r>
      <w:r>
        <w:t>beneficiaries</w:t>
      </w:r>
      <w:r>
        <w:rPr>
          <w:spacing w:val="40"/>
        </w:rPr>
        <w:t xml:space="preserve"> </w:t>
      </w:r>
      <w:r>
        <w:t>of</w:t>
      </w:r>
      <w:r>
        <w:rPr>
          <w:spacing w:val="39"/>
        </w:rPr>
        <w:t xml:space="preserve"> </w:t>
      </w:r>
      <w:r>
        <w:t>the study</w:t>
      </w:r>
      <w:r>
        <w:rPr>
          <w:spacing w:val="-5"/>
        </w:rPr>
        <w:t xml:space="preserve"> </w:t>
      </w:r>
      <w:r>
        <w:t>results</w:t>
      </w:r>
      <w:r>
        <w:rPr>
          <w:spacing w:val="-1"/>
        </w:rPr>
        <w:t xml:space="preserve"> </w:t>
      </w:r>
      <w:r>
        <w:t>are</w:t>
      </w:r>
      <w:r>
        <w:rPr>
          <w:spacing w:val="-1"/>
        </w:rPr>
        <w:t xml:space="preserve"> </w:t>
      </w:r>
      <w:r>
        <w:t>highlighted</w:t>
      </w:r>
      <w:r>
        <w:rPr>
          <w:spacing w:val="-1"/>
        </w:rPr>
        <w:t xml:space="preserve"> </w:t>
      </w:r>
      <w:r>
        <w:t>in</w:t>
      </w:r>
      <w:r>
        <w:rPr>
          <w:spacing w:val="-2"/>
        </w:rPr>
        <w:t xml:space="preserve"> </w:t>
      </w:r>
      <w:hyperlink w:anchor="_bookmark34" w:history="1">
        <w:r>
          <w:t>Table</w:t>
        </w:r>
        <w:r>
          <w:rPr>
            <w:spacing w:val="-1"/>
          </w:rPr>
          <w:t xml:space="preserve"> </w:t>
        </w:r>
        <w:r>
          <w:t>4</w:t>
        </w:r>
      </w:hyperlink>
      <w:r>
        <w:t>.</w:t>
      </w:r>
      <w:r>
        <w:rPr>
          <w:spacing w:val="40"/>
        </w:rPr>
        <w:t xml:space="preserve"> </w:t>
      </w:r>
      <w:r>
        <w:t>Nonetheless</w:t>
      </w:r>
      <w:r>
        <w:rPr>
          <w:spacing w:val="-1"/>
        </w:rPr>
        <w:t xml:space="preserve"> </w:t>
      </w:r>
      <w:r>
        <w:t>the</w:t>
      </w:r>
      <w:r>
        <w:rPr>
          <w:spacing w:val="-1"/>
        </w:rPr>
        <w:t xml:space="preserve"> </w:t>
      </w:r>
      <w:r>
        <w:t>result</w:t>
      </w:r>
      <w:r>
        <w:t>s</w:t>
      </w:r>
      <w:r>
        <w:rPr>
          <w:spacing w:val="-2"/>
        </w:rPr>
        <w:t xml:space="preserve"> </w:t>
      </w:r>
      <w:r>
        <w:t>accruing</w:t>
      </w:r>
      <w:r>
        <w:rPr>
          <w:spacing w:val="-2"/>
        </w:rPr>
        <w:t xml:space="preserve"> </w:t>
      </w:r>
      <w:r>
        <w:t>from</w:t>
      </w:r>
      <w:r>
        <w:rPr>
          <w:spacing w:val="-1"/>
        </w:rPr>
        <w:t xml:space="preserve"> </w:t>
      </w:r>
      <w:r>
        <w:t>this</w:t>
      </w:r>
      <w:r>
        <w:rPr>
          <w:spacing w:val="-2"/>
        </w:rPr>
        <w:t xml:space="preserve"> </w:t>
      </w:r>
      <w:r>
        <w:t>study</w:t>
      </w:r>
      <w:r>
        <w:rPr>
          <w:spacing w:val="-2"/>
        </w:rPr>
        <w:t xml:space="preserve"> </w:t>
      </w:r>
      <w:r>
        <w:t>addressing unintended pregnancy in refugee settings in Ethiopia are summarized again here. The results will</w:t>
      </w:r>
      <w:r>
        <w:rPr>
          <w:spacing w:val="80"/>
        </w:rPr>
        <w:t xml:space="preserve"> </w:t>
      </w:r>
      <w:r>
        <w:t>offer several significant benefits in various areas and to variety of beneficiaries as below:</w:t>
      </w:r>
      <w:r>
        <w:rPr>
          <w:spacing w:val="40"/>
        </w:rPr>
        <w:t xml:space="preserve"> </w:t>
      </w:r>
      <w:r>
        <w:rPr>
          <w:b/>
        </w:rPr>
        <w:t>Informing Policy and Programming</w:t>
      </w:r>
      <w:r>
        <w:t>: The research will provide evidence-based insights into the prevalence</w:t>
      </w:r>
      <w:r>
        <w:rPr>
          <w:spacing w:val="68"/>
        </w:rPr>
        <w:t xml:space="preserve"> </w:t>
      </w:r>
      <w:r>
        <w:t>of</w:t>
      </w:r>
      <w:r>
        <w:rPr>
          <w:spacing w:val="68"/>
        </w:rPr>
        <w:t xml:space="preserve"> </w:t>
      </w:r>
      <w:r>
        <w:t>unintended</w:t>
      </w:r>
      <w:r>
        <w:rPr>
          <w:spacing w:val="71"/>
        </w:rPr>
        <w:t xml:space="preserve"> </w:t>
      </w:r>
      <w:r>
        <w:t>pregnancy</w:t>
      </w:r>
      <w:r>
        <w:rPr>
          <w:spacing w:val="69"/>
        </w:rPr>
        <w:t xml:space="preserve"> </w:t>
      </w:r>
      <w:r>
        <w:t>in</w:t>
      </w:r>
      <w:r>
        <w:rPr>
          <w:spacing w:val="69"/>
        </w:rPr>
        <w:t xml:space="preserve"> </w:t>
      </w:r>
      <w:r>
        <w:t>refugee</w:t>
      </w:r>
      <w:r>
        <w:rPr>
          <w:spacing w:val="68"/>
        </w:rPr>
        <w:t xml:space="preserve"> </w:t>
      </w:r>
      <w:r>
        <w:t>settings</w:t>
      </w:r>
      <w:r>
        <w:rPr>
          <w:spacing w:val="71"/>
        </w:rPr>
        <w:t xml:space="preserve"> </w:t>
      </w:r>
      <w:r>
        <w:t>in</w:t>
      </w:r>
      <w:r>
        <w:rPr>
          <w:spacing w:val="69"/>
        </w:rPr>
        <w:t xml:space="preserve"> </w:t>
      </w:r>
      <w:r>
        <w:t>Ethiopia.</w:t>
      </w:r>
      <w:r>
        <w:rPr>
          <w:spacing w:val="66"/>
        </w:rPr>
        <w:t xml:space="preserve"> </w:t>
      </w:r>
      <w:r>
        <w:t>T</w:t>
      </w:r>
      <w:r>
        <w:t>his</w:t>
      </w:r>
      <w:r>
        <w:rPr>
          <w:spacing w:val="69"/>
        </w:rPr>
        <w:t xml:space="preserve"> </w:t>
      </w:r>
      <w:r>
        <w:t>data</w:t>
      </w:r>
      <w:r>
        <w:rPr>
          <w:spacing w:val="70"/>
        </w:rPr>
        <w:t xml:space="preserve"> </w:t>
      </w:r>
      <w:r>
        <w:t>is</w:t>
      </w:r>
      <w:r>
        <w:rPr>
          <w:spacing w:val="66"/>
        </w:rPr>
        <w:t xml:space="preserve"> </w:t>
      </w:r>
      <w:r>
        <w:t>crucial</w:t>
      </w:r>
      <w:r>
        <w:rPr>
          <w:spacing w:val="69"/>
        </w:rPr>
        <w:t xml:space="preserve"> </w:t>
      </w:r>
      <w:r>
        <w:t>for policymakers</w:t>
      </w:r>
      <w:r>
        <w:rPr>
          <w:spacing w:val="80"/>
        </w:rPr>
        <w:t xml:space="preserve"> </w:t>
      </w:r>
      <w:r>
        <w:t>and</w:t>
      </w:r>
      <w:r>
        <w:rPr>
          <w:spacing w:val="80"/>
        </w:rPr>
        <w:t xml:space="preserve"> </w:t>
      </w:r>
      <w:r>
        <w:t>humanitarian</w:t>
      </w:r>
      <w:r>
        <w:rPr>
          <w:spacing w:val="80"/>
        </w:rPr>
        <w:t xml:space="preserve"> </w:t>
      </w:r>
      <w:r>
        <w:t>organizations</w:t>
      </w:r>
      <w:r>
        <w:rPr>
          <w:spacing w:val="80"/>
        </w:rPr>
        <w:t xml:space="preserve"> </w:t>
      </w:r>
      <w:r>
        <w:t>to</w:t>
      </w:r>
      <w:r>
        <w:rPr>
          <w:spacing w:val="80"/>
        </w:rPr>
        <w:t xml:space="preserve"> </w:t>
      </w:r>
      <w:r>
        <w:t>develop</w:t>
      </w:r>
      <w:r>
        <w:rPr>
          <w:spacing w:val="80"/>
        </w:rPr>
        <w:t xml:space="preserve"> </w:t>
      </w:r>
      <w:r>
        <w:t>targeted</w:t>
      </w:r>
      <w:r>
        <w:rPr>
          <w:spacing w:val="80"/>
        </w:rPr>
        <w:t xml:space="preserve"> </w:t>
      </w:r>
      <w:r>
        <w:t>interventions</w:t>
      </w:r>
      <w:r>
        <w:rPr>
          <w:spacing w:val="80"/>
        </w:rPr>
        <w:t xml:space="preserve"> </w:t>
      </w:r>
      <w:r>
        <w:t>and</w:t>
      </w:r>
      <w:r>
        <w:rPr>
          <w:spacing w:val="80"/>
        </w:rPr>
        <w:t xml:space="preserve"> </w:t>
      </w:r>
      <w:r>
        <w:t>allocate resources effectively.</w:t>
      </w:r>
    </w:p>
    <w:p w14:paraId="04F565A5" w14:textId="77777777" w:rsidR="00626407" w:rsidRDefault="00B2634A">
      <w:pPr>
        <w:pStyle w:val="BodyText"/>
        <w:ind w:left="286" w:right="992" w:hanging="3"/>
        <w:jc w:val="both"/>
      </w:pPr>
      <w:r>
        <w:rPr>
          <w:b/>
        </w:rPr>
        <w:t>Enhancing Access to SRH Services</w:t>
      </w:r>
      <w:r>
        <w:t>: By identifying strategies for expanding access to Sexual and Reproductive Health</w:t>
      </w:r>
      <w:r>
        <w:rPr>
          <w:spacing w:val="-1"/>
        </w:rPr>
        <w:t xml:space="preserve"> </w:t>
      </w:r>
      <w:r>
        <w:t>(SR</w:t>
      </w:r>
      <w:r>
        <w:t>H) services using</w:t>
      </w:r>
      <w:r>
        <w:rPr>
          <w:spacing w:val="-1"/>
        </w:rPr>
        <w:t xml:space="preserve"> </w:t>
      </w:r>
      <w:r>
        <w:t>low-cost approaches,</w:t>
      </w:r>
      <w:r>
        <w:rPr>
          <w:spacing w:val="-1"/>
        </w:rPr>
        <w:t xml:space="preserve"> </w:t>
      </w:r>
      <w:r>
        <w:t>the research</w:t>
      </w:r>
      <w:r>
        <w:rPr>
          <w:spacing w:val="-1"/>
        </w:rPr>
        <w:t xml:space="preserve"> </w:t>
      </w:r>
      <w:r>
        <w:t>results will</w:t>
      </w:r>
      <w:r>
        <w:rPr>
          <w:spacing w:val="-1"/>
        </w:rPr>
        <w:t xml:space="preserve"> </w:t>
      </w:r>
      <w:r>
        <w:t>be</w:t>
      </w:r>
      <w:r>
        <w:rPr>
          <w:spacing w:val="-2"/>
        </w:rPr>
        <w:t xml:space="preserve"> </w:t>
      </w:r>
      <w:r>
        <w:t>used by implementing partners to improve healthcare access for refugees. This includes interventions aimed at contraception, maternal health, and family planning services, thereby reducing</w:t>
      </w:r>
      <w:r>
        <w:t xml:space="preserve"> unintended </w:t>
      </w:r>
      <w:r>
        <w:rPr>
          <w:spacing w:val="-2"/>
        </w:rPr>
        <w:t>pregnancies.</w:t>
      </w:r>
    </w:p>
    <w:p w14:paraId="554928AE" w14:textId="77777777" w:rsidR="00626407" w:rsidRDefault="00B2634A">
      <w:pPr>
        <w:ind w:left="286" w:right="989" w:hanging="3"/>
        <w:jc w:val="both"/>
        <w:rPr>
          <w:sz w:val="24"/>
        </w:rPr>
      </w:pPr>
      <w:r>
        <w:rPr>
          <w:b/>
          <w:sz w:val="24"/>
        </w:rPr>
        <w:t>Improving Effectiveness of Interventions provided by UNHCR implementing partners in humanitarian settings</w:t>
      </w:r>
      <w:r>
        <w:rPr>
          <w:sz w:val="24"/>
        </w:rPr>
        <w:t>: Through assessing the feasibility and effectiveness of identified strategies in</w:t>
      </w:r>
      <w:r>
        <w:rPr>
          <w:spacing w:val="-6"/>
          <w:sz w:val="24"/>
        </w:rPr>
        <w:t xml:space="preserve"> </w:t>
      </w:r>
      <w:r>
        <w:rPr>
          <w:sz w:val="24"/>
        </w:rPr>
        <w:t>refugee settings,</w:t>
      </w:r>
      <w:r>
        <w:rPr>
          <w:spacing w:val="-1"/>
          <w:sz w:val="24"/>
        </w:rPr>
        <w:t xml:space="preserve"> </w:t>
      </w:r>
      <w:r>
        <w:rPr>
          <w:sz w:val="24"/>
        </w:rPr>
        <w:t>the</w:t>
      </w:r>
      <w:r>
        <w:rPr>
          <w:spacing w:val="-4"/>
          <w:sz w:val="24"/>
        </w:rPr>
        <w:t xml:space="preserve"> </w:t>
      </w:r>
      <w:r>
        <w:rPr>
          <w:sz w:val="24"/>
        </w:rPr>
        <w:t>research</w:t>
      </w:r>
      <w:r>
        <w:rPr>
          <w:spacing w:val="-1"/>
          <w:sz w:val="24"/>
        </w:rPr>
        <w:t xml:space="preserve"> </w:t>
      </w:r>
      <w:r>
        <w:rPr>
          <w:sz w:val="24"/>
        </w:rPr>
        <w:t>will</w:t>
      </w:r>
      <w:r>
        <w:rPr>
          <w:spacing w:val="-3"/>
          <w:sz w:val="24"/>
        </w:rPr>
        <w:t xml:space="preserve"> </w:t>
      </w:r>
      <w:r>
        <w:rPr>
          <w:sz w:val="24"/>
        </w:rPr>
        <w:t>contribute</w:t>
      </w:r>
      <w:r>
        <w:rPr>
          <w:spacing w:val="-2"/>
          <w:sz w:val="24"/>
        </w:rPr>
        <w:t xml:space="preserve"> </w:t>
      </w:r>
      <w:r>
        <w:rPr>
          <w:sz w:val="24"/>
        </w:rPr>
        <w:t>to</w:t>
      </w:r>
      <w:r>
        <w:rPr>
          <w:spacing w:val="-3"/>
          <w:sz w:val="24"/>
        </w:rPr>
        <w:t xml:space="preserve"> </w:t>
      </w:r>
      <w:r>
        <w:rPr>
          <w:sz w:val="24"/>
        </w:rPr>
        <w:t>optimizing</w:t>
      </w:r>
      <w:r>
        <w:rPr>
          <w:spacing w:val="-3"/>
          <w:sz w:val="24"/>
        </w:rPr>
        <w:t xml:space="preserve"> </w:t>
      </w:r>
      <w:r>
        <w:rPr>
          <w:sz w:val="24"/>
        </w:rPr>
        <w:t>interventions.</w:t>
      </w:r>
      <w:r>
        <w:rPr>
          <w:spacing w:val="-3"/>
          <w:sz w:val="24"/>
        </w:rPr>
        <w:t xml:space="preserve"> </w:t>
      </w:r>
      <w:r>
        <w:rPr>
          <w:sz w:val="24"/>
        </w:rPr>
        <w:t>This</w:t>
      </w:r>
      <w:r>
        <w:rPr>
          <w:spacing w:val="-1"/>
          <w:sz w:val="24"/>
        </w:rPr>
        <w:t xml:space="preserve"> </w:t>
      </w:r>
      <w:r>
        <w:rPr>
          <w:sz w:val="24"/>
        </w:rPr>
        <w:t>includes</w:t>
      </w:r>
      <w:r>
        <w:rPr>
          <w:spacing w:val="-3"/>
          <w:sz w:val="24"/>
        </w:rPr>
        <w:t xml:space="preserve"> </w:t>
      </w:r>
      <w:r>
        <w:rPr>
          <w:sz w:val="24"/>
        </w:rPr>
        <w:t>evaluating the practicality and impact of different approaches, ensuring that resources are used efficiently to achieve desired outcomes and action on addressing SRHR needs in crisis-affected settings.</w:t>
      </w:r>
    </w:p>
    <w:p w14:paraId="72AA8ED3" w14:textId="77777777" w:rsidR="00626407" w:rsidRDefault="00B2634A">
      <w:pPr>
        <w:pStyle w:val="BodyText"/>
        <w:spacing w:before="1"/>
        <w:ind w:left="286" w:right="991" w:hanging="3"/>
        <w:jc w:val="both"/>
      </w:pPr>
      <w:r>
        <w:rPr>
          <w:b/>
        </w:rPr>
        <w:t>Empowering Local Communities</w:t>
      </w:r>
      <w:r>
        <w:t>: Community-based approaches are central to the research's objectives.</w:t>
      </w:r>
      <w:r>
        <w:rPr>
          <w:spacing w:val="-1"/>
        </w:rPr>
        <w:t xml:space="preserve"> </w:t>
      </w:r>
      <w:r>
        <w:t>By involving</w:t>
      </w:r>
      <w:r>
        <w:rPr>
          <w:spacing w:val="-1"/>
        </w:rPr>
        <w:t xml:space="preserve"> </w:t>
      </w:r>
      <w:r>
        <w:t>local communities</w:t>
      </w:r>
      <w:r>
        <w:rPr>
          <w:spacing w:val="-1"/>
        </w:rPr>
        <w:t xml:space="preserve"> </w:t>
      </w:r>
      <w:r>
        <w:t>in the</w:t>
      </w:r>
      <w:r>
        <w:rPr>
          <w:spacing w:val="-2"/>
        </w:rPr>
        <w:t xml:space="preserve"> </w:t>
      </w:r>
      <w:r>
        <w:t>design</w:t>
      </w:r>
      <w:r>
        <w:rPr>
          <w:spacing w:val="-1"/>
        </w:rPr>
        <w:t xml:space="preserve"> </w:t>
      </w:r>
      <w:r>
        <w:t>and implementation</w:t>
      </w:r>
      <w:r>
        <w:rPr>
          <w:spacing w:val="-1"/>
        </w:rPr>
        <w:t xml:space="preserve"> </w:t>
      </w:r>
      <w:r>
        <w:t>of SRH</w:t>
      </w:r>
      <w:r>
        <w:rPr>
          <w:spacing w:val="-2"/>
        </w:rPr>
        <w:t xml:space="preserve"> </w:t>
      </w:r>
      <w:r>
        <w:t>interventions, the research empowers refugees and local stakeholders to take ownership</w:t>
      </w:r>
      <w:r>
        <w:t xml:space="preserve"> of healthcare initiatives tailored to their needs.</w:t>
      </w:r>
    </w:p>
    <w:p w14:paraId="143618E9" w14:textId="77777777" w:rsidR="00626407" w:rsidRDefault="00626407">
      <w:pPr>
        <w:pStyle w:val="BodyText"/>
        <w:jc w:val="both"/>
        <w:sectPr w:rsidR="00626407">
          <w:pgSz w:w="11910" w:h="16840"/>
          <w:pgMar w:top="1360" w:right="425" w:bottom="1200" w:left="566" w:header="0" w:footer="1018" w:gutter="0"/>
          <w:cols w:space="720"/>
        </w:sectPr>
      </w:pPr>
    </w:p>
    <w:p w14:paraId="7A66579E" w14:textId="77777777" w:rsidR="00626407" w:rsidRDefault="00B2634A">
      <w:pPr>
        <w:pStyle w:val="BodyText"/>
        <w:spacing w:before="75" w:after="3"/>
        <w:ind w:left="283"/>
      </w:pPr>
      <w:bookmarkStart w:id="76" w:name="_bookmark34"/>
      <w:bookmarkEnd w:id="76"/>
      <w:r>
        <w:t>Table</w:t>
      </w:r>
      <w:r>
        <w:rPr>
          <w:spacing w:val="-3"/>
        </w:rPr>
        <w:t xml:space="preserve"> </w:t>
      </w:r>
      <w:r>
        <w:t>5:</w:t>
      </w:r>
      <w:r>
        <w:rPr>
          <w:spacing w:val="-2"/>
        </w:rPr>
        <w:t xml:space="preserve"> </w:t>
      </w:r>
      <w:r>
        <w:t>Dissemination</w:t>
      </w:r>
      <w:r>
        <w:rPr>
          <w:spacing w:val="-1"/>
        </w:rPr>
        <w:t xml:space="preserve"> </w:t>
      </w:r>
      <w:r>
        <w:rPr>
          <w:spacing w:val="-2"/>
        </w:rPr>
        <w:t>strategy</w:t>
      </w:r>
    </w:p>
    <w:tbl>
      <w:tblPr>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16"/>
        <w:gridCol w:w="2800"/>
        <w:gridCol w:w="2954"/>
        <w:gridCol w:w="2645"/>
      </w:tblGrid>
      <w:tr w:rsidR="00626407" w14:paraId="7764542C" w14:textId="77777777">
        <w:trPr>
          <w:trHeight w:val="335"/>
        </w:trPr>
        <w:tc>
          <w:tcPr>
            <w:tcW w:w="10415" w:type="dxa"/>
            <w:gridSpan w:val="4"/>
            <w:shd w:val="clear" w:color="auto" w:fill="001F5F"/>
          </w:tcPr>
          <w:p w14:paraId="433C3259" w14:textId="77777777" w:rsidR="00626407" w:rsidRDefault="00B2634A">
            <w:pPr>
              <w:pStyle w:val="TableParagraph"/>
              <w:ind w:left="166"/>
              <w:rPr>
                <w:sz w:val="24"/>
              </w:rPr>
            </w:pPr>
            <w:r>
              <w:rPr>
                <w:color w:val="FFFFFF"/>
                <w:sz w:val="24"/>
              </w:rPr>
              <w:t>Dissemination</w:t>
            </w:r>
            <w:r>
              <w:rPr>
                <w:color w:val="FFFFFF"/>
                <w:spacing w:val="-8"/>
                <w:sz w:val="24"/>
              </w:rPr>
              <w:t xml:space="preserve"> </w:t>
            </w:r>
            <w:r>
              <w:rPr>
                <w:color w:val="FFFFFF"/>
                <w:spacing w:val="-2"/>
                <w:sz w:val="24"/>
              </w:rPr>
              <w:t>strategy</w:t>
            </w:r>
          </w:p>
        </w:tc>
      </w:tr>
      <w:tr w:rsidR="00626407" w14:paraId="5D8818CB" w14:textId="77777777">
        <w:trPr>
          <w:trHeight w:val="552"/>
        </w:trPr>
        <w:tc>
          <w:tcPr>
            <w:tcW w:w="2016" w:type="dxa"/>
            <w:shd w:val="clear" w:color="auto" w:fill="F1CEEC"/>
          </w:tcPr>
          <w:p w14:paraId="5EFE2600" w14:textId="77777777" w:rsidR="00626407" w:rsidRDefault="00B2634A">
            <w:pPr>
              <w:pStyle w:val="TableParagraph"/>
              <w:spacing w:line="276" w:lineRule="exact"/>
              <w:ind w:left="106"/>
              <w:rPr>
                <w:sz w:val="24"/>
              </w:rPr>
            </w:pPr>
            <w:r>
              <w:rPr>
                <w:sz w:val="24"/>
              </w:rPr>
              <w:t>Target</w:t>
            </w:r>
            <w:r>
              <w:rPr>
                <w:spacing w:val="-2"/>
                <w:sz w:val="24"/>
              </w:rPr>
              <w:t xml:space="preserve"> audience</w:t>
            </w:r>
          </w:p>
        </w:tc>
        <w:tc>
          <w:tcPr>
            <w:tcW w:w="2800" w:type="dxa"/>
            <w:shd w:val="clear" w:color="auto" w:fill="F1CEEC"/>
          </w:tcPr>
          <w:p w14:paraId="5704BE51" w14:textId="77777777" w:rsidR="00626407" w:rsidRDefault="00B2634A">
            <w:pPr>
              <w:pStyle w:val="TableParagraph"/>
              <w:spacing w:line="276" w:lineRule="exact"/>
              <w:ind w:left="106"/>
              <w:rPr>
                <w:sz w:val="24"/>
              </w:rPr>
            </w:pPr>
            <w:r>
              <w:rPr>
                <w:sz w:val="24"/>
              </w:rPr>
              <w:t>Communication</w:t>
            </w:r>
            <w:r>
              <w:rPr>
                <w:spacing w:val="-6"/>
                <w:sz w:val="24"/>
              </w:rPr>
              <w:t xml:space="preserve"> </w:t>
            </w:r>
            <w:r>
              <w:rPr>
                <w:spacing w:val="-2"/>
                <w:sz w:val="24"/>
              </w:rPr>
              <w:t>activity</w:t>
            </w:r>
          </w:p>
        </w:tc>
        <w:tc>
          <w:tcPr>
            <w:tcW w:w="2954" w:type="dxa"/>
            <w:shd w:val="clear" w:color="auto" w:fill="F1CEEC"/>
          </w:tcPr>
          <w:p w14:paraId="6C060DFA" w14:textId="77777777" w:rsidR="00626407" w:rsidRDefault="00B2634A">
            <w:pPr>
              <w:pStyle w:val="TableParagraph"/>
              <w:spacing w:line="276" w:lineRule="exact"/>
              <w:ind w:left="104"/>
              <w:rPr>
                <w:sz w:val="24"/>
              </w:rPr>
            </w:pPr>
            <w:r>
              <w:rPr>
                <w:sz w:val="24"/>
              </w:rPr>
              <w:t>Expected</w:t>
            </w:r>
            <w:r>
              <w:rPr>
                <w:spacing w:val="-2"/>
                <w:sz w:val="24"/>
              </w:rPr>
              <w:t xml:space="preserve"> outcome</w:t>
            </w:r>
          </w:p>
        </w:tc>
        <w:tc>
          <w:tcPr>
            <w:tcW w:w="2645" w:type="dxa"/>
            <w:shd w:val="clear" w:color="auto" w:fill="F1CEEC"/>
          </w:tcPr>
          <w:p w14:paraId="3F5326E2" w14:textId="77777777" w:rsidR="00626407" w:rsidRDefault="00B2634A">
            <w:pPr>
              <w:pStyle w:val="TableParagraph"/>
              <w:tabs>
                <w:tab w:val="left" w:pos="2334"/>
              </w:tabs>
              <w:spacing w:line="274" w:lineRule="exact"/>
              <w:ind w:left="105"/>
              <w:rPr>
                <w:sz w:val="24"/>
              </w:rPr>
            </w:pPr>
            <w:r>
              <w:rPr>
                <w:spacing w:val="-2"/>
                <w:sz w:val="24"/>
              </w:rPr>
              <w:t>Evidence</w:t>
            </w:r>
            <w:r>
              <w:rPr>
                <w:sz w:val="24"/>
              </w:rPr>
              <w:tab/>
            </w:r>
            <w:r>
              <w:rPr>
                <w:spacing w:val="-5"/>
                <w:sz w:val="24"/>
              </w:rPr>
              <w:t>of</w:t>
            </w:r>
          </w:p>
          <w:p w14:paraId="740777B4" w14:textId="77777777" w:rsidR="00626407" w:rsidRDefault="00B2634A">
            <w:pPr>
              <w:pStyle w:val="TableParagraph"/>
              <w:spacing w:line="258" w:lineRule="exact"/>
              <w:ind w:left="107"/>
              <w:rPr>
                <w:sz w:val="24"/>
              </w:rPr>
            </w:pPr>
            <w:r>
              <w:rPr>
                <w:spacing w:val="-2"/>
                <w:sz w:val="24"/>
              </w:rPr>
              <w:t>communication</w:t>
            </w:r>
          </w:p>
        </w:tc>
      </w:tr>
      <w:tr w:rsidR="00626407" w14:paraId="39F69AC8" w14:textId="77777777">
        <w:trPr>
          <w:trHeight w:val="323"/>
        </w:trPr>
        <w:tc>
          <w:tcPr>
            <w:tcW w:w="10415" w:type="dxa"/>
            <w:gridSpan w:val="4"/>
            <w:shd w:val="clear" w:color="auto" w:fill="C9ECFA"/>
          </w:tcPr>
          <w:p w14:paraId="492C0CDF" w14:textId="77777777" w:rsidR="00626407" w:rsidRDefault="00B2634A">
            <w:pPr>
              <w:pStyle w:val="TableParagraph"/>
              <w:spacing w:line="275" w:lineRule="exact"/>
              <w:ind w:left="106"/>
              <w:rPr>
                <w:sz w:val="24"/>
              </w:rPr>
            </w:pPr>
            <w:r>
              <w:rPr>
                <w:sz w:val="24"/>
              </w:rPr>
              <w:t>Before</w:t>
            </w:r>
            <w:r>
              <w:rPr>
                <w:spacing w:val="-3"/>
                <w:sz w:val="24"/>
              </w:rPr>
              <w:t xml:space="preserve"> </w:t>
            </w:r>
            <w:r>
              <w:rPr>
                <w:sz w:val="24"/>
              </w:rPr>
              <w:t>and</w:t>
            </w:r>
            <w:r>
              <w:rPr>
                <w:spacing w:val="1"/>
                <w:sz w:val="24"/>
              </w:rPr>
              <w:t xml:space="preserve"> </w:t>
            </w:r>
            <w:r>
              <w:rPr>
                <w:sz w:val="24"/>
              </w:rPr>
              <w:t>during</w:t>
            </w:r>
            <w:r>
              <w:rPr>
                <w:spacing w:val="-2"/>
                <w:sz w:val="24"/>
              </w:rPr>
              <w:t xml:space="preserve"> </w:t>
            </w:r>
            <w:r>
              <w:rPr>
                <w:sz w:val="24"/>
              </w:rPr>
              <w:t>the</w:t>
            </w:r>
            <w:r>
              <w:rPr>
                <w:spacing w:val="-2"/>
                <w:sz w:val="24"/>
              </w:rPr>
              <w:t xml:space="preserve"> </w:t>
            </w:r>
            <w:r>
              <w:rPr>
                <w:sz w:val="24"/>
              </w:rPr>
              <w:t>research</w:t>
            </w:r>
            <w:r>
              <w:rPr>
                <w:spacing w:val="-1"/>
                <w:sz w:val="24"/>
              </w:rPr>
              <w:t xml:space="preserve"> </w:t>
            </w:r>
            <w:r>
              <w:rPr>
                <w:spacing w:val="-2"/>
                <w:sz w:val="24"/>
              </w:rPr>
              <w:t>study</w:t>
            </w:r>
          </w:p>
        </w:tc>
      </w:tr>
      <w:tr w:rsidR="00626407" w14:paraId="4DD8EE84" w14:textId="77777777">
        <w:trPr>
          <w:trHeight w:val="1656"/>
        </w:trPr>
        <w:tc>
          <w:tcPr>
            <w:tcW w:w="2016" w:type="dxa"/>
          </w:tcPr>
          <w:p w14:paraId="449CC758" w14:textId="77777777" w:rsidR="00626407" w:rsidRDefault="00B2634A">
            <w:pPr>
              <w:pStyle w:val="TableParagraph"/>
              <w:spacing w:line="275" w:lineRule="exact"/>
              <w:ind w:left="106"/>
              <w:rPr>
                <w:sz w:val="24"/>
              </w:rPr>
            </w:pPr>
            <w:r>
              <w:rPr>
                <w:sz w:val="24"/>
              </w:rPr>
              <w:t>Policy</w:t>
            </w:r>
            <w:r>
              <w:rPr>
                <w:spacing w:val="-3"/>
                <w:sz w:val="24"/>
              </w:rPr>
              <w:t xml:space="preserve"> </w:t>
            </w:r>
            <w:r>
              <w:rPr>
                <w:spacing w:val="-2"/>
                <w:sz w:val="24"/>
              </w:rPr>
              <w:t>makers</w:t>
            </w:r>
          </w:p>
        </w:tc>
        <w:tc>
          <w:tcPr>
            <w:tcW w:w="2800" w:type="dxa"/>
          </w:tcPr>
          <w:p w14:paraId="4D9848E5" w14:textId="77777777" w:rsidR="00626407" w:rsidRDefault="00B2634A">
            <w:pPr>
              <w:pStyle w:val="TableParagraph"/>
              <w:ind w:left="108" w:right="96" w:hanging="3"/>
              <w:jc w:val="both"/>
              <w:rPr>
                <w:sz w:val="24"/>
              </w:rPr>
            </w:pPr>
            <w:r>
              <w:rPr>
                <w:sz w:val="24"/>
              </w:rPr>
              <w:t xml:space="preserve">Introduce project and research agenda to policy </w:t>
            </w:r>
            <w:r>
              <w:rPr>
                <w:spacing w:val="-2"/>
                <w:sz w:val="24"/>
              </w:rPr>
              <w:t>makers</w:t>
            </w:r>
          </w:p>
          <w:p w14:paraId="66314F6F" w14:textId="77777777" w:rsidR="00626407" w:rsidRDefault="00B2634A">
            <w:pPr>
              <w:pStyle w:val="TableParagraph"/>
              <w:spacing w:line="270" w:lineRule="atLeast"/>
              <w:ind w:left="108" w:right="95" w:hanging="3"/>
              <w:jc w:val="both"/>
              <w:rPr>
                <w:sz w:val="24"/>
              </w:rPr>
            </w:pPr>
            <w:r>
              <w:rPr>
                <w:sz w:val="24"/>
              </w:rPr>
              <w:t>Identify</w:t>
            </w:r>
            <w:r>
              <w:rPr>
                <w:spacing w:val="-4"/>
                <w:sz w:val="24"/>
              </w:rPr>
              <w:t xml:space="preserve"> </w:t>
            </w:r>
            <w:r>
              <w:rPr>
                <w:sz w:val="24"/>
              </w:rPr>
              <w:t>information</w:t>
            </w:r>
            <w:r>
              <w:rPr>
                <w:spacing w:val="-6"/>
                <w:sz w:val="24"/>
              </w:rPr>
              <w:t xml:space="preserve"> </w:t>
            </w:r>
            <w:r>
              <w:rPr>
                <w:sz w:val="24"/>
              </w:rPr>
              <w:t xml:space="preserve">needs to be incorporated in the </w:t>
            </w:r>
            <w:r>
              <w:rPr>
                <w:spacing w:val="-2"/>
                <w:sz w:val="24"/>
              </w:rPr>
              <w:t>research</w:t>
            </w:r>
          </w:p>
        </w:tc>
        <w:tc>
          <w:tcPr>
            <w:tcW w:w="2954" w:type="dxa"/>
          </w:tcPr>
          <w:p w14:paraId="0CC131CA" w14:textId="77777777" w:rsidR="00626407" w:rsidRDefault="00B2634A">
            <w:pPr>
              <w:pStyle w:val="TableParagraph"/>
              <w:tabs>
                <w:tab w:val="left" w:pos="2298"/>
              </w:tabs>
              <w:ind w:left="104" w:right="96"/>
              <w:rPr>
                <w:sz w:val="24"/>
              </w:rPr>
            </w:pPr>
            <w:r>
              <w:rPr>
                <w:sz w:val="24"/>
              </w:rPr>
              <w:t>Policy</w:t>
            </w:r>
            <w:r>
              <w:rPr>
                <w:spacing w:val="40"/>
                <w:sz w:val="24"/>
              </w:rPr>
              <w:t xml:space="preserve"> </w:t>
            </w:r>
            <w:r>
              <w:rPr>
                <w:sz w:val="24"/>
              </w:rPr>
              <w:t>makers</w:t>
            </w:r>
            <w:r>
              <w:rPr>
                <w:spacing w:val="40"/>
                <w:sz w:val="24"/>
              </w:rPr>
              <w:t xml:space="preserve"> </w:t>
            </w:r>
            <w:r>
              <w:rPr>
                <w:sz w:val="24"/>
              </w:rPr>
              <w:t>know</w:t>
            </w:r>
            <w:r>
              <w:rPr>
                <w:spacing w:val="40"/>
                <w:sz w:val="24"/>
              </w:rPr>
              <w:t xml:space="preserve"> </w:t>
            </w:r>
            <w:r>
              <w:rPr>
                <w:sz w:val="24"/>
              </w:rPr>
              <w:t>about the</w:t>
            </w:r>
            <w:r>
              <w:rPr>
                <w:spacing w:val="40"/>
                <w:sz w:val="24"/>
              </w:rPr>
              <w:t xml:space="preserve"> </w:t>
            </w:r>
            <w:r>
              <w:rPr>
                <w:sz w:val="24"/>
              </w:rPr>
              <w:t>project,</w:t>
            </w:r>
            <w:r>
              <w:rPr>
                <w:spacing w:val="40"/>
                <w:sz w:val="24"/>
              </w:rPr>
              <w:t xml:space="preserve"> </w:t>
            </w:r>
            <w:r>
              <w:rPr>
                <w:sz w:val="24"/>
              </w:rPr>
              <w:t>research</w:t>
            </w:r>
            <w:r>
              <w:rPr>
                <w:spacing w:val="40"/>
                <w:sz w:val="24"/>
              </w:rPr>
              <w:t xml:space="preserve"> </w:t>
            </w:r>
            <w:r>
              <w:rPr>
                <w:sz w:val="24"/>
              </w:rPr>
              <w:t xml:space="preserve">plans and research activities </w:t>
            </w:r>
            <w:r>
              <w:rPr>
                <w:spacing w:val="-2"/>
                <w:sz w:val="24"/>
              </w:rPr>
              <w:t>Information</w:t>
            </w:r>
            <w:r>
              <w:rPr>
                <w:sz w:val="24"/>
              </w:rPr>
              <w:tab/>
            </w:r>
            <w:r>
              <w:rPr>
                <w:spacing w:val="-4"/>
                <w:sz w:val="24"/>
              </w:rPr>
              <w:t xml:space="preserve">needs </w:t>
            </w:r>
            <w:r>
              <w:rPr>
                <w:sz w:val="24"/>
              </w:rPr>
              <w:t>incorporated in the research</w:t>
            </w:r>
          </w:p>
        </w:tc>
        <w:tc>
          <w:tcPr>
            <w:tcW w:w="2645" w:type="dxa"/>
          </w:tcPr>
          <w:p w14:paraId="6A9FCB67" w14:textId="77777777" w:rsidR="00626407" w:rsidRDefault="00B2634A">
            <w:pPr>
              <w:pStyle w:val="TableParagraph"/>
              <w:ind w:left="107" w:right="96" w:hanging="3"/>
              <w:jc w:val="both"/>
              <w:rPr>
                <w:sz w:val="24"/>
              </w:rPr>
            </w:pPr>
            <w:r>
              <w:rPr>
                <w:sz w:val="24"/>
              </w:rPr>
              <w:t>Reports</w:t>
            </w:r>
            <w:r>
              <w:rPr>
                <w:spacing w:val="-8"/>
                <w:sz w:val="24"/>
              </w:rPr>
              <w:t xml:space="preserve"> </w:t>
            </w:r>
            <w:r>
              <w:rPr>
                <w:sz w:val="24"/>
              </w:rPr>
              <w:t>of</w:t>
            </w:r>
            <w:r>
              <w:rPr>
                <w:spacing w:val="-11"/>
                <w:sz w:val="24"/>
              </w:rPr>
              <w:t xml:space="preserve"> </w:t>
            </w:r>
            <w:r>
              <w:rPr>
                <w:sz w:val="24"/>
              </w:rPr>
              <w:t>meetings</w:t>
            </w:r>
            <w:r>
              <w:rPr>
                <w:spacing w:val="-8"/>
                <w:sz w:val="24"/>
              </w:rPr>
              <w:t xml:space="preserve"> </w:t>
            </w:r>
            <w:r>
              <w:rPr>
                <w:sz w:val="24"/>
              </w:rPr>
              <w:t>with policy makers</w:t>
            </w:r>
          </w:p>
          <w:p w14:paraId="0F4B1107" w14:textId="77777777" w:rsidR="00626407" w:rsidRDefault="00B2634A">
            <w:pPr>
              <w:pStyle w:val="TableParagraph"/>
              <w:ind w:left="107" w:right="96" w:hanging="3"/>
              <w:jc w:val="both"/>
              <w:rPr>
                <w:sz w:val="24"/>
              </w:rPr>
            </w:pPr>
            <w:r>
              <w:rPr>
                <w:sz w:val="24"/>
              </w:rPr>
              <w:t>Number of policy</w:t>
            </w:r>
            <w:r>
              <w:rPr>
                <w:spacing w:val="40"/>
                <w:sz w:val="24"/>
              </w:rPr>
              <w:t xml:space="preserve"> </w:t>
            </w:r>
            <w:r>
              <w:rPr>
                <w:sz w:val="24"/>
              </w:rPr>
              <w:t xml:space="preserve">makers engaged in each </w:t>
            </w:r>
            <w:r>
              <w:rPr>
                <w:spacing w:val="-2"/>
                <w:sz w:val="24"/>
              </w:rPr>
              <w:t>country</w:t>
            </w:r>
          </w:p>
        </w:tc>
      </w:tr>
      <w:tr w:rsidR="00626407" w14:paraId="43A248C3" w14:textId="77777777">
        <w:trPr>
          <w:trHeight w:val="1656"/>
        </w:trPr>
        <w:tc>
          <w:tcPr>
            <w:tcW w:w="2016" w:type="dxa"/>
            <w:shd w:val="clear" w:color="auto" w:fill="D9F1D0"/>
          </w:tcPr>
          <w:p w14:paraId="164327E8" w14:textId="77777777" w:rsidR="00626407" w:rsidRDefault="00B2634A">
            <w:pPr>
              <w:pStyle w:val="TableParagraph"/>
              <w:ind w:left="108" w:right="64" w:hanging="3"/>
              <w:rPr>
                <w:sz w:val="24"/>
              </w:rPr>
            </w:pPr>
            <w:r>
              <w:rPr>
                <w:spacing w:val="-2"/>
                <w:sz w:val="24"/>
              </w:rPr>
              <w:t>Humanitarian actors</w:t>
            </w:r>
          </w:p>
        </w:tc>
        <w:tc>
          <w:tcPr>
            <w:tcW w:w="2800" w:type="dxa"/>
            <w:shd w:val="clear" w:color="auto" w:fill="D9F1D0"/>
          </w:tcPr>
          <w:p w14:paraId="295E9C9D" w14:textId="77777777" w:rsidR="00626407" w:rsidRDefault="00B2634A">
            <w:pPr>
              <w:pStyle w:val="TableParagraph"/>
              <w:tabs>
                <w:tab w:val="left" w:pos="1351"/>
                <w:tab w:val="left" w:pos="2345"/>
                <w:tab w:val="left" w:pos="2501"/>
              </w:tabs>
              <w:spacing w:line="276" w:lineRule="exact"/>
              <w:ind w:left="106" w:right="95"/>
              <w:rPr>
                <w:sz w:val="24"/>
              </w:rPr>
            </w:pPr>
            <w:r>
              <w:rPr>
                <w:spacing w:val="-2"/>
                <w:sz w:val="24"/>
              </w:rPr>
              <w:t>Introduce</w:t>
            </w:r>
            <w:r>
              <w:rPr>
                <w:sz w:val="24"/>
              </w:rPr>
              <w:tab/>
            </w:r>
            <w:r>
              <w:rPr>
                <w:spacing w:val="-2"/>
                <w:sz w:val="24"/>
              </w:rPr>
              <w:t>project</w:t>
            </w:r>
            <w:r>
              <w:rPr>
                <w:sz w:val="24"/>
              </w:rPr>
              <w:tab/>
            </w:r>
            <w:r>
              <w:rPr>
                <w:spacing w:val="-4"/>
                <w:sz w:val="24"/>
              </w:rPr>
              <w:t xml:space="preserve">and </w:t>
            </w:r>
            <w:r>
              <w:rPr>
                <w:spacing w:val="-2"/>
                <w:sz w:val="24"/>
              </w:rPr>
              <w:t>research</w:t>
            </w:r>
            <w:r>
              <w:rPr>
                <w:sz w:val="24"/>
              </w:rPr>
              <w:tab/>
            </w:r>
            <w:r>
              <w:rPr>
                <w:spacing w:val="-49"/>
                <w:sz w:val="24"/>
              </w:rPr>
              <w:t xml:space="preserve"> </w:t>
            </w:r>
            <w:r>
              <w:rPr>
                <w:sz w:val="24"/>
              </w:rPr>
              <w:t>agenda</w:t>
            </w:r>
            <w:r>
              <w:rPr>
                <w:sz w:val="24"/>
              </w:rPr>
              <w:tab/>
            </w:r>
            <w:r>
              <w:rPr>
                <w:sz w:val="24"/>
              </w:rPr>
              <w:tab/>
            </w:r>
            <w:r>
              <w:rPr>
                <w:spacing w:val="-6"/>
                <w:sz w:val="24"/>
              </w:rPr>
              <w:t xml:space="preserve">to </w:t>
            </w:r>
            <w:r>
              <w:rPr>
                <w:sz w:val="24"/>
              </w:rPr>
              <w:t>humanitarian actors Identify</w:t>
            </w:r>
            <w:r>
              <w:rPr>
                <w:spacing w:val="-5"/>
                <w:sz w:val="24"/>
              </w:rPr>
              <w:t xml:space="preserve"> </w:t>
            </w:r>
            <w:r>
              <w:rPr>
                <w:sz w:val="24"/>
              </w:rPr>
              <w:t>information</w:t>
            </w:r>
            <w:r>
              <w:rPr>
                <w:spacing w:val="-6"/>
                <w:sz w:val="24"/>
              </w:rPr>
              <w:t xml:space="preserve"> </w:t>
            </w:r>
            <w:r>
              <w:rPr>
                <w:sz w:val="24"/>
              </w:rPr>
              <w:t>needs to</w:t>
            </w:r>
            <w:r>
              <w:rPr>
                <w:spacing w:val="40"/>
                <w:sz w:val="24"/>
              </w:rPr>
              <w:t xml:space="preserve"> </w:t>
            </w:r>
            <w:r>
              <w:rPr>
                <w:sz w:val="24"/>
              </w:rPr>
              <w:t>be</w:t>
            </w:r>
            <w:r>
              <w:rPr>
                <w:spacing w:val="40"/>
                <w:sz w:val="24"/>
              </w:rPr>
              <w:t xml:space="preserve"> </w:t>
            </w:r>
            <w:r>
              <w:rPr>
                <w:sz w:val="24"/>
              </w:rPr>
              <w:t>incorporated</w:t>
            </w:r>
            <w:r>
              <w:rPr>
                <w:spacing w:val="40"/>
                <w:sz w:val="24"/>
              </w:rPr>
              <w:t xml:space="preserve"> </w:t>
            </w:r>
            <w:r>
              <w:rPr>
                <w:sz w:val="24"/>
              </w:rPr>
              <w:t>in</w:t>
            </w:r>
            <w:r>
              <w:rPr>
                <w:spacing w:val="40"/>
                <w:sz w:val="24"/>
              </w:rPr>
              <w:t xml:space="preserve"> </w:t>
            </w:r>
            <w:r>
              <w:rPr>
                <w:sz w:val="24"/>
              </w:rPr>
              <w:t xml:space="preserve">the </w:t>
            </w:r>
            <w:r>
              <w:rPr>
                <w:spacing w:val="-2"/>
                <w:sz w:val="24"/>
              </w:rPr>
              <w:t>research</w:t>
            </w:r>
          </w:p>
        </w:tc>
        <w:tc>
          <w:tcPr>
            <w:tcW w:w="2954" w:type="dxa"/>
            <w:shd w:val="clear" w:color="auto" w:fill="D9F1D0"/>
          </w:tcPr>
          <w:p w14:paraId="2DAB08C1" w14:textId="77777777" w:rsidR="00626407" w:rsidRDefault="00B2634A">
            <w:pPr>
              <w:pStyle w:val="TableParagraph"/>
              <w:tabs>
                <w:tab w:val="left" w:pos="2298"/>
              </w:tabs>
              <w:ind w:left="104" w:right="95"/>
              <w:jc w:val="both"/>
              <w:rPr>
                <w:sz w:val="24"/>
              </w:rPr>
            </w:pPr>
            <w:r>
              <w:rPr>
                <w:sz w:val="24"/>
              </w:rPr>
              <w:t xml:space="preserve">Humanitarian actors know about the project, research plans and research activities </w:t>
            </w:r>
            <w:r>
              <w:rPr>
                <w:spacing w:val="-2"/>
                <w:sz w:val="24"/>
              </w:rPr>
              <w:t>Information</w:t>
            </w:r>
            <w:r>
              <w:rPr>
                <w:sz w:val="24"/>
              </w:rPr>
              <w:tab/>
            </w:r>
            <w:r>
              <w:rPr>
                <w:spacing w:val="-4"/>
                <w:sz w:val="24"/>
              </w:rPr>
              <w:t xml:space="preserve">needs </w:t>
            </w:r>
            <w:r>
              <w:rPr>
                <w:sz w:val="24"/>
              </w:rPr>
              <w:t>incorporated in the research</w:t>
            </w:r>
          </w:p>
        </w:tc>
        <w:tc>
          <w:tcPr>
            <w:tcW w:w="2645" w:type="dxa"/>
            <w:shd w:val="clear" w:color="auto" w:fill="D9F1D0"/>
          </w:tcPr>
          <w:p w14:paraId="157BA62A" w14:textId="77777777" w:rsidR="00626407" w:rsidRDefault="00B2634A">
            <w:pPr>
              <w:pStyle w:val="TableParagraph"/>
              <w:ind w:left="105"/>
              <w:rPr>
                <w:sz w:val="24"/>
              </w:rPr>
            </w:pPr>
            <w:r>
              <w:rPr>
                <w:sz w:val="24"/>
              </w:rPr>
              <w:t>Reports</w:t>
            </w:r>
            <w:r>
              <w:rPr>
                <w:spacing w:val="-8"/>
                <w:sz w:val="24"/>
              </w:rPr>
              <w:t xml:space="preserve"> </w:t>
            </w:r>
            <w:r>
              <w:rPr>
                <w:sz w:val="24"/>
              </w:rPr>
              <w:t>of</w:t>
            </w:r>
            <w:r>
              <w:rPr>
                <w:spacing w:val="-11"/>
                <w:sz w:val="24"/>
              </w:rPr>
              <w:t xml:space="preserve"> </w:t>
            </w:r>
            <w:r>
              <w:rPr>
                <w:sz w:val="24"/>
              </w:rPr>
              <w:t>meetings</w:t>
            </w:r>
            <w:r>
              <w:rPr>
                <w:spacing w:val="-8"/>
                <w:sz w:val="24"/>
              </w:rPr>
              <w:t xml:space="preserve"> </w:t>
            </w:r>
            <w:r>
              <w:rPr>
                <w:sz w:val="24"/>
              </w:rPr>
              <w:t>with humanitarian actors Number of humanitarian actors</w:t>
            </w:r>
            <w:r>
              <w:rPr>
                <w:spacing w:val="40"/>
                <w:sz w:val="24"/>
              </w:rPr>
              <w:t xml:space="preserve"> </w:t>
            </w:r>
            <w:r>
              <w:rPr>
                <w:sz w:val="24"/>
              </w:rPr>
              <w:t>engaged</w:t>
            </w:r>
            <w:r>
              <w:rPr>
                <w:spacing w:val="40"/>
                <w:sz w:val="24"/>
              </w:rPr>
              <w:t xml:space="preserve"> </w:t>
            </w:r>
            <w:r>
              <w:rPr>
                <w:sz w:val="24"/>
              </w:rPr>
              <w:t>in</w:t>
            </w:r>
            <w:r>
              <w:rPr>
                <w:spacing w:val="40"/>
                <w:sz w:val="24"/>
              </w:rPr>
              <w:t xml:space="preserve"> </w:t>
            </w:r>
            <w:r>
              <w:rPr>
                <w:sz w:val="24"/>
              </w:rPr>
              <w:t xml:space="preserve">each </w:t>
            </w:r>
            <w:r>
              <w:rPr>
                <w:spacing w:val="-2"/>
                <w:sz w:val="24"/>
              </w:rPr>
              <w:t>country</w:t>
            </w:r>
          </w:p>
        </w:tc>
      </w:tr>
      <w:tr w:rsidR="00626407" w14:paraId="6BAFAFE7" w14:textId="77777777">
        <w:trPr>
          <w:trHeight w:val="1930"/>
        </w:trPr>
        <w:tc>
          <w:tcPr>
            <w:tcW w:w="2016" w:type="dxa"/>
          </w:tcPr>
          <w:p w14:paraId="43CE40D3" w14:textId="77777777" w:rsidR="00626407" w:rsidRDefault="00B2634A">
            <w:pPr>
              <w:pStyle w:val="TableParagraph"/>
              <w:ind w:left="108" w:right="25" w:hanging="3"/>
              <w:rPr>
                <w:sz w:val="24"/>
              </w:rPr>
            </w:pPr>
            <w:r>
              <w:rPr>
                <w:spacing w:val="-2"/>
                <w:sz w:val="24"/>
              </w:rPr>
              <w:t>Scientific community</w:t>
            </w:r>
          </w:p>
        </w:tc>
        <w:tc>
          <w:tcPr>
            <w:tcW w:w="2800" w:type="dxa"/>
          </w:tcPr>
          <w:p w14:paraId="5A99AC47" w14:textId="77777777" w:rsidR="00626407" w:rsidRDefault="00B2634A">
            <w:pPr>
              <w:pStyle w:val="TableParagraph"/>
              <w:ind w:left="108" w:right="95" w:hanging="3"/>
              <w:jc w:val="both"/>
              <w:rPr>
                <w:sz w:val="24"/>
              </w:rPr>
            </w:pPr>
            <w:r>
              <w:rPr>
                <w:sz w:val="24"/>
              </w:rPr>
              <w:t xml:space="preserve">Introduce project and research agenda to members of the scientific </w:t>
            </w:r>
            <w:r>
              <w:rPr>
                <w:spacing w:val="-2"/>
                <w:sz w:val="24"/>
              </w:rPr>
              <w:t>community</w:t>
            </w:r>
          </w:p>
          <w:p w14:paraId="54730086" w14:textId="77777777" w:rsidR="00626407" w:rsidRDefault="00B2634A">
            <w:pPr>
              <w:pStyle w:val="TableParagraph"/>
              <w:ind w:left="108" w:right="99" w:hanging="3"/>
              <w:jc w:val="both"/>
              <w:rPr>
                <w:sz w:val="24"/>
              </w:rPr>
            </w:pPr>
            <w:r>
              <w:rPr>
                <w:sz w:val="24"/>
              </w:rPr>
              <w:t>Obtain inputs on research design and process</w:t>
            </w:r>
          </w:p>
        </w:tc>
        <w:tc>
          <w:tcPr>
            <w:tcW w:w="2954" w:type="dxa"/>
          </w:tcPr>
          <w:p w14:paraId="5AE801A0" w14:textId="77777777" w:rsidR="00626407" w:rsidRDefault="00B2634A">
            <w:pPr>
              <w:pStyle w:val="TableParagraph"/>
              <w:ind w:left="107" w:right="95" w:hanging="3"/>
              <w:jc w:val="both"/>
              <w:rPr>
                <w:sz w:val="24"/>
              </w:rPr>
            </w:pPr>
            <w:r>
              <w:rPr>
                <w:sz w:val="24"/>
              </w:rPr>
              <w:t>Members of the scientific community know about the project, research plans and research activities</w:t>
            </w:r>
          </w:p>
          <w:p w14:paraId="11933503" w14:textId="77777777" w:rsidR="00626407" w:rsidRDefault="00B2634A">
            <w:pPr>
              <w:pStyle w:val="TableParagraph"/>
              <w:tabs>
                <w:tab w:val="left" w:pos="1751"/>
              </w:tabs>
              <w:spacing w:line="270" w:lineRule="atLeast"/>
              <w:ind w:left="107" w:right="95" w:hanging="3"/>
              <w:jc w:val="both"/>
              <w:rPr>
                <w:sz w:val="24"/>
              </w:rPr>
            </w:pPr>
            <w:r>
              <w:rPr>
                <w:sz w:val="24"/>
              </w:rPr>
              <w:t xml:space="preserve">Inputs from members of the </w:t>
            </w:r>
            <w:r>
              <w:rPr>
                <w:spacing w:val="-2"/>
                <w:sz w:val="24"/>
              </w:rPr>
              <w:t>scientific</w:t>
            </w:r>
            <w:r>
              <w:rPr>
                <w:sz w:val="24"/>
              </w:rPr>
              <w:tab/>
            </w:r>
            <w:r>
              <w:rPr>
                <w:spacing w:val="-2"/>
                <w:sz w:val="24"/>
              </w:rPr>
              <w:t xml:space="preserve">community </w:t>
            </w:r>
            <w:r>
              <w:rPr>
                <w:sz w:val="24"/>
              </w:rPr>
              <w:t>incorporated in the research</w:t>
            </w:r>
          </w:p>
        </w:tc>
        <w:tc>
          <w:tcPr>
            <w:tcW w:w="2645" w:type="dxa"/>
          </w:tcPr>
          <w:p w14:paraId="57657E6B" w14:textId="77777777" w:rsidR="00626407" w:rsidRDefault="00B2634A">
            <w:pPr>
              <w:pStyle w:val="TableParagraph"/>
              <w:tabs>
                <w:tab w:val="left" w:pos="1511"/>
                <w:tab w:val="left" w:pos="2241"/>
              </w:tabs>
              <w:ind w:left="105" w:right="95"/>
              <w:rPr>
                <w:sz w:val="24"/>
              </w:rPr>
            </w:pPr>
            <w:r>
              <w:rPr>
                <w:sz w:val="24"/>
              </w:rPr>
              <w:t>Reports</w:t>
            </w:r>
            <w:r>
              <w:rPr>
                <w:spacing w:val="-8"/>
                <w:sz w:val="24"/>
              </w:rPr>
              <w:t xml:space="preserve"> </w:t>
            </w:r>
            <w:r>
              <w:rPr>
                <w:sz w:val="24"/>
              </w:rPr>
              <w:t>of</w:t>
            </w:r>
            <w:r>
              <w:rPr>
                <w:spacing w:val="-11"/>
                <w:sz w:val="24"/>
              </w:rPr>
              <w:t xml:space="preserve"> </w:t>
            </w:r>
            <w:r>
              <w:rPr>
                <w:sz w:val="24"/>
              </w:rPr>
              <w:t>meetings</w:t>
            </w:r>
            <w:r>
              <w:rPr>
                <w:spacing w:val="-8"/>
                <w:sz w:val="24"/>
              </w:rPr>
              <w:t xml:space="preserve"> </w:t>
            </w:r>
            <w:r>
              <w:rPr>
                <w:sz w:val="24"/>
              </w:rPr>
              <w:t xml:space="preserve">with </w:t>
            </w:r>
            <w:r>
              <w:rPr>
                <w:spacing w:val="-2"/>
                <w:sz w:val="24"/>
              </w:rPr>
              <w:t>members</w:t>
            </w:r>
            <w:r>
              <w:rPr>
                <w:sz w:val="24"/>
              </w:rPr>
              <w:tab/>
            </w:r>
            <w:r>
              <w:rPr>
                <w:spacing w:val="-6"/>
                <w:sz w:val="24"/>
              </w:rPr>
              <w:t>of</w:t>
            </w:r>
            <w:r>
              <w:rPr>
                <w:sz w:val="24"/>
              </w:rPr>
              <w:tab/>
            </w:r>
            <w:r>
              <w:rPr>
                <w:spacing w:val="-4"/>
                <w:sz w:val="24"/>
              </w:rPr>
              <w:t xml:space="preserve">the </w:t>
            </w:r>
            <w:r>
              <w:rPr>
                <w:sz w:val="24"/>
              </w:rPr>
              <w:t>scientific community Variety</w:t>
            </w:r>
            <w:r>
              <w:rPr>
                <w:spacing w:val="40"/>
                <w:sz w:val="24"/>
              </w:rPr>
              <w:t xml:space="preserve"> </w:t>
            </w:r>
            <w:r>
              <w:rPr>
                <w:sz w:val="24"/>
              </w:rPr>
              <w:t>of</w:t>
            </w:r>
            <w:r>
              <w:rPr>
                <w:spacing w:val="40"/>
                <w:sz w:val="24"/>
              </w:rPr>
              <w:t xml:space="preserve"> </w:t>
            </w:r>
            <w:r>
              <w:rPr>
                <w:sz w:val="24"/>
              </w:rPr>
              <w:t>professi</w:t>
            </w:r>
            <w:r>
              <w:rPr>
                <w:sz w:val="24"/>
              </w:rPr>
              <w:t>onals engaged</w:t>
            </w:r>
            <w:r>
              <w:rPr>
                <w:spacing w:val="-2"/>
                <w:sz w:val="24"/>
              </w:rPr>
              <w:t xml:space="preserve"> </w:t>
            </w:r>
            <w:r>
              <w:rPr>
                <w:sz w:val="24"/>
              </w:rPr>
              <w:t>at</w:t>
            </w:r>
            <w:r>
              <w:rPr>
                <w:spacing w:val="-1"/>
                <w:sz w:val="24"/>
              </w:rPr>
              <w:t xml:space="preserve"> </w:t>
            </w:r>
            <w:r>
              <w:rPr>
                <w:sz w:val="24"/>
              </w:rPr>
              <w:t>various</w:t>
            </w:r>
            <w:r>
              <w:rPr>
                <w:spacing w:val="1"/>
                <w:sz w:val="24"/>
              </w:rPr>
              <w:t xml:space="preserve"> </w:t>
            </w:r>
            <w:r>
              <w:rPr>
                <w:spacing w:val="-2"/>
                <w:sz w:val="24"/>
              </w:rPr>
              <w:t>levels</w:t>
            </w:r>
          </w:p>
        </w:tc>
      </w:tr>
      <w:tr w:rsidR="00626407" w14:paraId="2B6F6BFD" w14:textId="77777777">
        <w:trPr>
          <w:trHeight w:val="2207"/>
        </w:trPr>
        <w:tc>
          <w:tcPr>
            <w:tcW w:w="2016" w:type="dxa"/>
            <w:shd w:val="clear" w:color="auto" w:fill="D9F1D0"/>
          </w:tcPr>
          <w:p w14:paraId="4DFC1360" w14:textId="77777777" w:rsidR="00626407" w:rsidRDefault="00B2634A">
            <w:pPr>
              <w:pStyle w:val="TableParagraph"/>
              <w:ind w:left="108" w:right="25" w:hanging="3"/>
              <w:rPr>
                <w:sz w:val="24"/>
              </w:rPr>
            </w:pPr>
            <w:r>
              <w:rPr>
                <w:spacing w:val="-2"/>
                <w:sz w:val="24"/>
              </w:rPr>
              <w:t>Bilateral/ multilateral agencies</w:t>
            </w:r>
          </w:p>
        </w:tc>
        <w:tc>
          <w:tcPr>
            <w:tcW w:w="2800" w:type="dxa"/>
            <w:shd w:val="clear" w:color="auto" w:fill="D9F1D0"/>
          </w:tcPr>
          <w:p w14:paraId="5A80176D" w14:textId="77777777" w:rsidR="00626407" w:rsidRDefault="00B2634A">
            <w:pPr>
              <w:pStyle w:val="TableParagraph"/>
              <w:ind w:left="108" w:right="96" w:hanging="3"/>
              <w:jc w:val="both"/>
              <w:rPr>
                <w:sz w:val="24"/>
              </w:rPr>
            </w:pPr>
            <w:r>
              <w:rPr>
                <w:sz w:val="24"/>
              </w:rPr>
              <w:t xml:space="preserve">Introduce project and research agenda to bilateral/ multilateral </w:t>
            </w:r>
            <w:r>
              <w:rPr>
                <w:spacing w:val="-2"/>
                <w:sz w:val="24"/>
              </w:rPr>
              <w:t>agencies</w:t>
            </w:r>
          </w:p>
          <w:p w14:paraId="7F0F8A5C" w14:textId="77777777" w:rsidR="00626407" w:rsidRDefault="00B2634A">
            <w:pPr>
              <w:pStyle w:val="TableParagraph"/>
              <w:ind w:left="108" w:right="96" w:hanging="3"/>
              <w:jc w:val="both"/>
              <w:rPr>
                <w:sz w:val="24"/>
              </w:rPr>
            </w:pPr>
            <w:r>
              <w:rPr>
                <w:sz w:val="24"/>
              </w:rPr>
              <w:t>Explore opportunities for leveraging resources for the research</w:t>
            </w:r>
          </w:p>
        </w:tc>
        <w:tc>
          <w:tcPr>
            <w:tcW w:w="2954" w:type="dxa"/>
            <w:shd w:val="clear" w:color="auto" w:fill="D9F1D0"/>
          </w:tcPr>
          <w:p w14:paraId="123BDC7E" w14:textId="77777777" w:rsidR="00626407" w:rsidRDefault="00B2634A">
            <w:pPr>
              <w:pStyle w:val="TableParagraph"/>
              <w:tabs>
                <w:tab w:val="left" w:pos="1467"/>
                <w:tab w:val="left" w:pos="1938"/>
                <w:tab w:val="left" w:pos="2082"/>
              </w:tabs>
              <w:ind w:left="104" w:right="95"/>
              <w:rPr>
                <w:sz w:val="24"/>
              </w:rPr>
            </w:pPr>
            <w:r>
              <w:rPr>
                <w:spacing w:val="-2"/>
                <w:sz w:val="24"/>
              </w:rPr>
              <w:t xml:space="preserve">Bilateral/multilateral </w:t>
            </w:r>
            <w:r>
              <w:rPr>
                <w:sz w:val="24"/>
              </w:rPr>
              <w:t>agencies</w:t>
            </w:r>
            <w:r>
              <w:rPr>
                <w:spacing w:val="80"/>
                <w:sz w:val="24"/>
              </w:rPr>
              <w:t xml:space="preserve"> </w:t>
            </w:r>
            <w:r>
              <w:rPr>
                <w:sz w:val="24"/>
              </w:rPr>
              <w:t>know</w:t>
            </w:r>
            <w:r>
              <w:rPr>
                <w:spacing w:val="80"/>
                <w:sz w:val="24"/>
              </w:rPr>
              <w:t xml:space="preserve"> </w:t>
            </w:r>
            <w:r>
              <w:rPr>
                <w:sz w:val="24"/>
              </w:rPr>
              <w:t>about</w:t>
            </w:r>
            <w:r>
              <w:rPr>
                <w:spacing w:val="80"/>
                <w:sz w:val="24"/>
              </w:rPr>
              <w:t xml:space="preserve"> </w:t>
            </w:r>
            <w:r>
              <w:rPr>
                <w:sz w:val="24"/>
              </w:rPr>
              <w:t>the project,</w:t>
            </w:r>
            <w:r>
              <w:rPr>
                <w:spacing w:val="40"/>
                <w:sz w:val="24"/>
              </w:rPr>
              <w:t xml:space="preserve"> </w:t>
            </w:r>
            <w:r>
              <w:rPr>
                <w:sz w:val="24"/>
              </w:rPr>
              <w:t>research</w:t>
            </w:r>
            <w:r>
              <w:rPr>
                <w:spacing w:val="40"/>
                <w:sz w:val="24"/>
              </w:rPr>
              <w:t xml:space="preserve"> </w:t>
            </w:r>
            <w:r>
              <w:rPr>
                <w:sz w:val="24"/>
              </w:rPr>
              <w:t>plans</w:t>
            </w:r>
            <w:r>
              <w:rPr>
                <w:spacing w:val="40"/>
                <w:sz w:val="24"/>
              </w:rPr>
              <w:t xml:space="preserve"> </w:t>
            </w:r>
            <w:r>
              <w:rPr>
                <w:sz w:val="24"/>
              </w:rPr>
              <w:t xml:space="preserve">and research activities </w:t>
            </w:r>
            <w:r>
              <w:rPr>
                <w:spacing w:val="-2"/>
                <w:sz w:val="24"/>
              </w:rPr>
              <w:t>Additional</w:t>
            </w:r>
            <w:r>
              <w:rPr>
                <w:sz w:val="24"/>
              </w:rPr>
              <w:tab/>
            </w:r>
            <w:r>
              <w:rPr>
                <w:sz w:val="24"/>
              </w:rPr>
              <w:tab/>
            </w:r>
            <w:r>
              <w:rPr>
                <w:spacing w:val="-2"/>
                <w:sz w:val="24"/>
              </w:rPr>
              <w:t>resources leveraged</w:t>
            </w:r>
            <w:r>
              <w:rPr>
                <w:sz w:val="24"/>
              </w:rPr>
              <w:tab/>
            </w:r>
            <w:r>
              <w:rPr>
                <w:spacing w:val="-6"/>
                <w:sz w:val="24"/>
              </w:rPr>
              <w:t>to</w:t>
            </w:r>
            <w:r>
              <w:rPr>
                <w:sz w:val="24"/>
              </w:rPr>
              <w:tab/>
            </w:r>
            <w:r>
              <w:rPr>
                <w:sz w:val="24"/>
              </w:rPr>
              <w:tab/>
            </w:r>
            <w:r>
              <w:rPr>
                <w:spacing w:val="-2"/>
                <w:sz w:val="24"/>
              </w:rPr>
              <w:t xml:space="preserve">respond </w:t>
            </w:r>
            <w:r>
              <w:rPr>
                <w:sz w:val="24"/>
              </w:rPr>
              <w:t>respond</w:t>
            </w:r>
            <w:r>
              <w:rPr>
                <w:spacing w:val="54"/>
                <w:w w:val="150"/>
                <w:sz w:val="24"/>
              </w:rPr>
              <w:t xml:space="preserve"> </w:t>
            </w:r>
            <w:r>
              <w:rPr>
                <w:sz w:val="24"/>
              </w:rPr>
              <w:t>to</w:t>
            </w:r>
            <w:r>
              <w:rPr>
                <w:spacing w:val="53"/>
                <w:w w:val="150"/>
                <w:sz w:val="24"/>
              </w:rPr>
              <w:t xml:space="preserve"> </w:t>
            </w:r>
            <w:r>
              <w:rPr>
                <w:sz w:val="24"/>
              </w:rPr>
              <w:t>SRH</w:t>
            </w:r>
            <w:r>
              <w:rPr>
                <w:spacing w:val="51"/>
                <w:w w:val="150"/>
                <w:sz w:val="24"/>
              </w:rPr>
              <w:t xml:space="preserve"> </w:t>
            </w:r>
            <w:r>
              <w:rPr>
                <w:sz w:val="24"/>
              </w:rPr>
              <w:t>needs</w:t>
            </w:r>
            <w:r>
              <w:rPr>
                <w:spacing w:val="55"/>
                <w:w w:val="150"/>
                <w:sz w:val="24"/>
              </w:rPr>
              <w:t xml:space="preserve"> </w:t>
            </w:r>
            <w:r>
              <w:rPr>
                <w:spacing w:val="-5"/>
                <w:sz w:val="24"/>
              </w:rPr>
              <w:t>of</w:t>
            </w:r>
          </w:p>
          <w:p w14:paraId="1D8684FF" w14:textId="77777777" w:rsidR="00626407" w:rsidRDefault="00B2634A">
            <w:pPr>
              <w:pStyle w:val="TableParagraph"/>
              <w:spacing w:line="255" w:lineRule="exact"/>
              <w:ind w:left="107"/>
              <w:rPr>
                <w:sz w:val="24"/>
              </w:rPr>
            </w:pPr>
            <w:r>
              <w:rPr>
                <w:sz w:val="24"/>
              </w:rPr>
              <w:t>women</w:t>
            </w:r>
            <w:r>
              <w:rPr>
                <w:spacing w:val="-2"/>
                <w:sz w:val="24"/>
              </w:rPr>
              <w:t xml:space="preserve"> </w:t>
            </w:r>
            <w:r>
              <w:rPr>
                <w:sz w:val="24"/>
              </w:rPr>
              <w:t>in</w:t>
            </w:r>
            <w:r>
              <w:rPr>
                <w:spacing w:val="-1"/>
                <w:sz w:val="24"/>
              </w:rPr>
              <w:t xml:space="preserve"> </w:t>
            </w:r>
            <w:r>
              <w:rPr>
                <w:sz w:val="24"/>
              </w:rPr>
              <w:t xml:space="preserve">refugee </w:t>
            </w:r>
            <w:r>
              <w:rPr>
                <w:spacing w:val="-2"/>
                <w:sz w:val="24"/>
              </w:rPr>
              <w:t>settings</w:t>
            </w:r>
          </w:p>
        </w:tc>
        <w:tc>
          <w:tcPr>
            <w:tcW w:w="2645" w:type="dxa"/>
            <w:shd w:val="clear" w:color="auto" w:fill="D9F1D0"/>
          </w:tcPr>
          <w:p w14:paraId="4CA8FF75" w14:textId="77777777" w:rsidR="00626407" w:rsidRDefault="00B2634A">
            <w:pPr>
              <w:pStyle w:val="TableParagraph"/>
              <w:ind w:left="107" w:right="96" w:hanging="3"/>
              <w:jc w:val="both"/>
              <w:rPr>
                <w:sz w:val="24"/>
              </w:rPr>
            </w:pPr>
            <w:r>
              <w:rPr>
                <w:sz w:val="24"/>
              </w:rPr>
              <w:t>Reports</w:t>
            </w:r>
            <w:r>
              <w:rPr>
                <w:spacing w:val="-8"/>
                <w:sz w:val="24"/>
              </w:rPr>
              <w:t xml:space="preserve"> </w:t>
            </w:r>
            <w:r>
              <w:rPr>
                <w:sz w:val="24"/>
              </w:rPr>
              <w:t>of</w:t>
            </w:r>
            <w:r>
              <w:rPr>
                <w:spacing w:val="-11"/>
                <w:sz w:val="24"/>
              </w:rPr>
              <w:t xml:space="preserve"> </w:t>
            </w:r>
            <w:r>
              <w:rPr>
                <w:sz w:val="24"/>
              </w:rPr>
              <w:t>meetings</w:t>
            </w:r>
            <w:r>
              <w:rPr>
                <w:spacing w:val="-8"/>
                <w:sz w:val="24"/>
              </w:rPr>
              <w:t xml:space="preserve"> </w:t>
            </w:r>
            <w:r>
              <w:rPr>
                <w:sz w:val="24"/>
              </w:rPr>
              <w:t xml:space="preserve">with bilateral/ multilateral </w:t>
            </w:r>
            <w:r>
              <w:rPr>
                <w:spacing w:val="-2"/>
                <w:sz w:val="24"/>
              </w:rPr>
              <w:t>agencies</w:t>
            </w:r>
          </w:p>
          <w:p w14:paraId="0A5CF6A9" w14:textId="77777777" w:rsidR="00626407" w:rsidRDefault="00B2634A">
            <w:pPr>
              <w:pStyle w:val="TableParagraph"/>
              <w:ind w:left="107" w:right="96" w:hanging="3"/>
              <w:jc w:val="both"/>
              <w:rPr>
                <w:sz w:val="24"/>
              </w:rPr>
            </w:pPr>
            <w:r>
              <w:rPr>
                <w:sz w:val="24"/>
              </w:rPr>
              <w:t xml:space="preserve">Variety of bilateral/ multilateral agencies </w:t>
            </w:r>
            <w:r>
              <w:rPr>
                <w:spacing w:val="-2"/>
                <w:sz w:val="24"/>
              </w:rPr>
              <w:t>engaged</w:t>
            </w:r>
          </w:p>
        </w:tc>
      </w:tr>
      <w:tr w:rsidR="00626407" w14:paraId="3745AE94" w14:textId="77777777">
        <w:trPr>
          <w:trHeight w:val="335"/>
        </w:trPr>
        <w:tc>
          <w:tcPr>
            <w:tcW w:w="10415" w:type="dxa"/>
            <w:gridSpan w:val="4"/>
            <w:shd w:val="clear" w:color="auto" w:fill="C9ECFA"/>
          </w:tcPr>
          <w:p w14:paraId="6C8EA465" w14:textId="77777777" w:rsidR="00626407" w:rsidRDefault="00B2634A">
            <w:pPr>
              <w:pStyle w:val="TableParagraph"/>
              <w:ind w:left="106"/>
              <w:rPr>
                <w:sz w:val="24"/>
              </w:rPr>
            </w:pPr>
            <w:r>
              <w:rPr>
                <w:sz w:val="24"/>
              </w:rPr>
              <w:t>After</w:t>
            </w:r>
            <w:r>
              <w:rPr>
                <w:spacing w:val="-1"/>
                <w:sz w:val="24"/>
              </w:rPr>
              <w:t xml:space="preserve"> </w:t>
            </w:r>
            <w:r>
              <w:rPr>
                <w:sz w:val="24"/>
              </w:rPr>
              <w:t>the</w:t>
            </w:r>
            <w:r>
              <w:rPr>
                <w:spacing w:val="-2"/>
                <w:sz w:val="24"/>
              </w:rPr>
              <w:t xml:space="preserve"> research</w:t>
            </w:r>
          </w:p>
        </w:tc>
      </w:tr>
      <w:tr w:rsidR="00626407" w14:paraId="4B857065" w14:textId="77777777">
        <w:trPr>
          <w:trHeight w:val="1104"/>
        </w:trPr>
        <w:tc>
          <w:tcPr>
            <w:tcW w:w="2016" w:type="dxa"/>
          </w:tcPr>
          <w:p w14:paraId="07472F39" w14:textId="77777777" w:rsidR="00626407" w:rsidRDefault="00B2634A">
            <w:pPr>
              <w:pStyle w:val="TableParagraph"/>
              <w:ind w:left="106"/>
              <w:rPr>
                <w:sz w:val="24"/>
              </w:rPr>
            </w:pPr>
            <w:r>
              <w:rPr>
                <w:sz w:val="24"/>
              </w:rPr>
              <w:t>Policy</w:t>
            </w:r>
            <w:r>
              <w:rPr>
                <w:spacing w:val="-3"/>
                <w:sz w:val="24"/>
              </w:rPr>
              <w:t xml:space="preserve"> </w:t>
            </w:r>
            <w:r>
              <w:rPr>
                <w:spacing w:val="-2"/>
                <w:sz w:val="24"/>
              </w:rPr>
              <w:t>makers</w:t>
            </w:r>
          </w:p>
        </w:tc>
        <w:tc>
          <w:tcPr>
            <w:tcW w:w="2800" w:type="dxa"/>
          </w:tcPr>
          <w:p w14:paraId="50EB4DCF" w14:textId="77777777" w:rsidR="00626407" w:rsidRDefault="00B2634A">
            <w:pPr>
              <w:pStyle w:val="TableParagraph"/>
              <w:ind w:left="106"/>
              <w:rPr>
                <w:sz w:val="24"/>
              </w:rPr>
            </w:pPr>
            <w:r>
              <w:rPr>
                <w:sz w:val="24"/>
              </w:rPr>
              <w:t>Dissemination</w:t>
            </w:r>
            <w:r>
              <w:rPr>
                <w:spacing w:val="-8"/>
                <w:sz w:val="24"/>
              </w:rPr>
              <w:t xml:space="preserve"> </w:t>
            </w:r>
            <w:r>
              <w:rPr>
                <w:spacing w:val="-2"/>
                <w:sz w:val="24"/>
              </w:rPr>
              <w:t>meetings</w:t>
            </w:r>
          </w:p>
        </w:tc>
        <w:tc>
          <w:tcPr>
            <w:tcW w:w="2954" w:type="dxa"/>
          </w:tcPr>
          <w:p w14:paraId="6E14EF90" w14:textId="77777777" w:rsidR="00626407" w:rsidRDefault="00B2634A">
            <w:pPr>
              <w:pStyle w:val="TableParagraph"/>
              <w:spacing w:line="270" w:lineRule="atLeast"/>
              <w:ind w:left="107" w:right="95" w:hanging="3"/>
              <w:jc w:val="both"/>
              <w:rPr>
                <w:sz w:val="24"/>
              </w:rPr>
            </w:pPr>
            <w:r>
              <w:rPr>
                <w:sz w:val="24"/>
              </w:rPr>
              <w:t>Policy makers use evidence to inform policies on the SRH of women in humanitarian settings</w:t>
            </w:r>
          </w:p>
        </w:tc>
        <w:tc>
          <w:tcPr>
            <w:tcW w:w="2645" w:type="dxa"/>
          </w:tcPr>
          <w:p w14:paraId="343760B3" w14:textId="77777777" w:rsidR="00626407" w:rsidRDefault="00B2634A">
            <w:pPr>
              <w:pStyle w:val="TableParagraph"/>
              <w:spacing w:line="270" w:lineRule="atLeast"/>
              <w:ind w:left="105" w:right="731"/>
              <w:rPr>
                <w:sz w:val="24"/>
              </w:rPr>
            </w:pPr>
            <w:r>
              <w:rPr>
                <w:sz w:val="24"/>
              </w:rPr>
              <w:t>Presentation</w:t>
            </w:r>
            <w:r>
              <w:rPr>
                <w:spacing w:val="-15"/>
                <w:sz w:val="24"/>
              </w:rPr>
              <w:t xml:space="preserve"> </w:t>
            </w:r>
            <w:r>
              <w:rPr>
                <w:sz w:val="24"/>
              </w:rPr>
              <w:t>slides Evidence briefs Technical reports Online resources</w:t>
            </w:r>
          </w:p>
        </w:tc>
      </w:tr>
      <w:tr w:rsidR="00626407" w14:paraId="72DAEF3B" w14:textId="77777777">
        <w:trPr>
          <w:trHeight w:val="1394"/>
        </w:trPr>
        <w:tc>
          <w:tcPr>
            <w:tcW w:w="2016" w:type="dxa"/>
            <w:shd w:val="clear" w:color="auto" w:fill="D9F1D0"/>
          </w:tcPr>
          <w:p w14:paraId="5935A377" w14:textId="77777777" w:rsidR="00626407" w:rsidRDefault="00B2634A">
            <w:pPr>
              <w:pStyle w:val="TableParagraph"/>
              <w:ind w:left="108" w:right="64" w:hanging="3"/>
              <w:rPr>
                <w:sz w:val="24"/>
              </w:rPr>
            </w:pPr>
            <w:r>
              <w:rPr>
                <w:spacing w:val="-2"/>
                <w:sz w:val="24"/>
              </w:rPr>
              <w:t>Humanitarian actors</w:t>
            </w:r>
          </w:p>
        </w:tc>
        <w:tc>
          <w:tcPr>
            <w:tcW w:w="2800" w:type="dxa"/>
            <w:shd w:val="clear" w:color="auto" w:fill="D9F1D0"/>
          </w:tcPr>
          <w:p w14:paraId="79CCDEB9" w14:textId="77777777" w:rsidR="00626407" w:rsidRDefault="00B2634A">
            <w:pPr>
              <w:pStyle w:val="TableParagraph"/>
              <w:tabs>
                <w:tab w:val="left" w:pos="1397"/>
              </w:tabs>
              <w:ind w:left="108" w:right="96" w:hanging="3"/>
              <w:rPr>
                <w:sz w:val="24"/>
              </w:rPr>
            </w:pPr>
            <w:r>
              <w:rPr>
                <w:spacing w:val="-4"/>
                <w:sz w:val="24"/>
              </w:rPr>
              <w:t>Data</w:t>
            </w:r>
            <w:r>
              <w:rPr>
                <w:sz w:val="24"/>
              </w:rPr>
              <w:tab/>
            </w:r>
            <w:r>
              <w:rPr>
                <w:spacing w:val="-2"/>
                <w:sz w:val="24"/>
              </w:rPr>
              <w:t>interpretation workshops</w:t>
            </w:r>
          </w:p>
          <w:p w14:paraId="43895EE3" w14:textId="77777777" w:rsidR="00626407" w:rsidRDefault="00B2634A">
            <w:pPr>
              <w:pStyle w:val="TableParagraph"/>
              <w:ind w:left="106"/>
              <w:rPr>
                <w:sz w:val="24"/>
              </w:rPr>
            </w:pPr>
            <w:r>
              <w:rPr>
                <w:sz w:val="24"/>
              </w:rPr>
              <w:t>Dissemination</w:t>
            </w:r>
            <w:r>
              <w:rPr>
                <w:spacing w:val="-8"/>
                <w:sz w:val="24"/>
              </w:rPr>
              <w:t xml:space="preserve"> </w:t>
            </w:r>
            <w:r>
              <w:rPr>
                <w:spacing w:val="-2"/>
                <w:sz w:val="24"/>
              </w:rPr>
              <w:t>meetings</w:t>
            </w:r>
          </w:p>
        </w:tc>
        <w:tc>
          <w:tcPr>
            <w:tcW w:w="2954" w:type="dxa"/>
            <w:shd w:val="clear" w:color="auto" w:fill="D9F1D0"/>
          </w:tcPr>
          <w:p w14:paraId="0809F1BA" w14:textId="77777777" w:rsidR="00626407" w:rsidRDefault="00B2634A">
            <w:pPr>
              <w:pStyle w:val="TableParagraph"/>
              <w:ind w:left="107" w:right="95" w:hanging="3"/>
              <w:jc w:val="both"/>
              <w:rPr>
                <w:sz w:val="24"/>
              </w:rPr>
            </w:pPr>
            <w:r>
              <w:rPr>
                <w:sz w:val="24"/>
              </w:rPr>
              <w:t xml:space="preserve">Humanitarian actors use evidence to inform SRH </w:t>
            </w:r>
            <w:r>
              <w:rPr>
                <w:spacing w:val="-2"/>
                <w:sz w:val="24"/>
              </w:rPr>
              <w:t>interventions</w:t>
            </w:r>
          </w:p>
        </w:tc>
        <w:tc>
          <w:tcPr>
            <w:tcW w:w="2645" w:type="dxa"/>
            <w:shd w:val="clear" w:color="auto" w:fill="D9F1D0"/>
          </w:tcPr>
          <w:p w14:paraId="008B1616" w14:textId="77777777" w:rsidR="00626407" w:rsidRDefault="00B2634A">
            <w:pPr>
              <w:pStyle w:val="TableParagraph"/>
              <w:spacing w:line="276" w:lineRule="exact"/>
              <w:ind w:left="105" w:right="731"/>
              <w:rPr>
                <w:sz w:val="24"/>
              </w:rPr>
            </w:pPr>
            <w:r>
              <w:rPr>
                <w:sz w:val="24"/>
              </w:rPr>
              <w:t>Workshop reports Presentation</w:t>
            </w:r>
            <w:r>
              <w:rPr>
                <w:spacing w:val="-15"/>
                <w:sz w:val="24"/>
              </w:rPr>
              <w:t xml:space="preserve"> </w:t>
            </w:r>
            <w:r>
              <w:rPr>
                <w:sz w:val="24"/>
              </w:rPr>
              <w:t>slides Evidence briefs Technical reports Online resources</w:t>
            </w:r>
          </w:p>
        </w:tc>
      </w:tr>
      <w:tr w:rsidR="00626407" w14:paraId="43DA3A71" w14:textId="77777777">
        <w:trPr>
          <w:trHeight w:val="1377"/>
        </w:trPr>
        <w:tc>
          <w:tcPr>
            <w:tcW w:w="2016" w:type="dxa"/>
          </w:tcPr>
          <w:p w14:paraId="54188ED6" w14:textId="77777777" w:rsidR="00626407" w:rsidRDefault="00B2634A">
            <w:pPr>
              <w:pStyle w:val="TableParagraph"/>
              <w:ind w:left="108" w:right="25" w:hanging="3"/>
              <w:rPr>
                <w:sz w:val="24"/>
              </w:rPr>
            </w:pPr>
            <w:r>
              <w:rPr>
                <w:spacing w:val="-2"/>
                <w:sz w:val="24"/>
              </w:rPr>
              <w:t>Scientific community</w:t>
            </w:r>
          </w:p>
        </w:tc>
        <w:tc>
          <w:tcPr>
            <w:tcW w:w="2800" w:type="dxa"/>
          </w:tcPr>
          <w:p w14:paraId="4D2C9C68" w14:textId="77777777" w:rsidR="00626407" w:rsidRDefault="00B2634A">
            <w:pPr>
              <w:pStyle w:val="TableParagraph"/>
              <w:tabs>
                <w:tab w:val="left" w:pos="2518"/>
              </w:tabs>
              <w:ind w:left="108" w:right="97" w:hanging="3"/>
              <w:jc w:val="both"/>
              <w:rPr>
                <w:sz w:val="24"/>
              </w:rPr>
            </w:pPr>
            <w:r>
              <w:rPr>
                <w:spacing w:val="-2"/>
                <w:sz w:val="24"/>
              </w:rPr>
              <w:t>Presentations</w:t>
            </w:r>
            <w:r>
              <w:rPr>
                <w:sz w:val="24"/>
              </w:rPr>
              <w:tab/>
            </w:r>
            <w:r>
              <w:rPr>
                <w:spacing w:val="-6"/>
                <w:sz w:val="24"/>
              </w:rPr>
              <w:t xml:space="preserve">at </w:t>
            </w:r>
            <w:r>
              <w:rPr>
                <w:spacing w:val="-2"/>
                <w:sz w:val="24"/>
              </w:rPr>
              <w:t>conferences</w:t>
            </w:r>
          </w:p>
          <w:p w14:paraId="43791481" w14:textId="77777777" w:rsidR="00626407" w:rsidRDefault="00B2634A">
            <w:pPr>
              <w:pStyle w:val="TableParagraph"/>
              <w:spacing w:line="270" w:lineRule="atLeast"/>
              <w:ind w:left="108" w:right="98" w:hanging="3"/>
              <w:jc w:val="both"/>
              <w:rPr>
                <w:sz w:val="24"/>
              </w:rPr>
            </w:pPr>
            <w:r>
              <w:rPr>
                <w:sz w:val="24"/>
              </w:rPr>
              <w:t>Data made available for public</w:t>
            </w:r>
            <w:r>
              <w:rPr>
                <w:spacing w:val="-3"/>
                <w:sz w:val="24"/>
              </w:rPr>
              <w:t xml:space="preserve"> </w:t>
            </w:r>
            <w:r>
              <w:rPr>
                <w:sz w:val="24"/>
              </w:rPr>
              <w:t>use</w:t>
            </w:r>
            <w:r>
              <w:rPr>
                <w:spacing w:val="-1"/>
                <w:sz w:val="24"/>
              </w:rPr>
              <w:t xml:space="preserve"> </w:t>
            </w:r>
            <w:r>
              <w:rPr>
                <w:sz w:val="24"/>
              </w:rPr>
              <w:t>12 months</w:t>
            </w:r>
            <w:r>
              <w:rPr>
                <w:spacing w:val="-2"/>
                <w:sz w:val="24"/>
              </w:rPr>
              <w:t xml:space="preserve"> </w:t>
            </w:r>
            <w:r>
              <w:rPr>
                <w:sz w:val="24"/>
              </w:rPr>
              <w:t xml:space="preserve">after </w:t>
            </w:r>
            <w:r>
              <w:rPr>
                <w:spacing w:val="-2"/>
                <w:sz w:val="24"/>
              </w:rPr>
              <w:t>research</w:t>
            </w:r>
          </w:p>
        </w:tc>
        <w:tc>
          <w:tcPr>
            <w:tcW w:w="2954" w:type="dxa"/>
          </w:tcPr>
          <w:p w14:paraId="171460B9" w14:textId="77777777" w:rsidR="00626407" w:rsidRDefault="00B2634A">
            <w:pPr>
              <w:pStyle w:val="TableParagraph"/>
              <w:spacing w:line="276" w:lineRule="exact"/>
              <w:ind w:left="107" w:right="95" w:hanging="3"/>
              <w:jc w:val="both"/>
              <w:rPr>
                <w:sz w:val="24"/>
              </w:rPr>
            </w:pPr>
            <w:r>
              <w:rPr>
                <w:sz w:val="24"/>
              </w:rPr>
              <w:t>Members of the scientific community use evidence to inform further research or replication, and generate new insights from the data</w:t>
            </w:r>
          </w:p>
        </w:tc>
        <w:tc>
          <w:tcPr>
            <w:tcW w:w="2645" w:type="dxa"/>
          </w:tcPr>
          <w:p w14:paraId="03CF541B" w14:textId="77777777" w:rsidR="00626407" w:rsidRDefault="00B2634A">
            <w:pPr>
              <w:pStyle w:val="TableParagraph"/>
              <w:ind w:left="105" w:right="731"/>
              <w:rPr>
                <w:sz w:val="24"/>
              </w:rPr>
            </w:pPr>
            <w:r>
              <w:rPr>
                <w:sz w:val="24"/>
              </w:rPr>
              <w:t>Presentation</w:t>
            </w:r>
            <w:r>
              <w:rPr>
                <w:spacing w:val="-15"/>
                <w:sz w:val="24"/>
              </w:rPr>
              <w:t xml:space="preserve"> </w:t>
            </w:r>
            <w:r>
              <w:rPr>
                <w:sz w:val="24"/>
              </w:rPr>
              <w:t>slides Technical reports Online resources Journal articles</w:t>
            </w:r>
          </w:p>
        </w:tc>
      </w:tr>
    </w:tbl>
    <w:p w14:paraId="2600E874" w14:textId="77777777" w:rsidR="00626407" w:rsidRDefault="00626407">
      <w:pPr>
        <w:pStyle w:val="TableParagraph"/>
        <w:rPr>
          <w:sz w:val="24"/>
        </w:rPr>
        <w:sectPr w:rsidR="00626407">
          <w:pgSz w:w="11910" w:h="16840"/>
          <w:pgMar w:top="1620" w:right="425" w:bottom="1200" w:left="566" w:header="0" w:footer="1018" w:gutter="0"/>
          <w:cols w:space="720"/>
        </w:sectPr>
      </w:pPr>
    </w:p>
    <w:tbl>
      <w:tblPr>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16"/>
        <w:gridCol w:w="2800"/>
        <w:gridCol w:w="2954"/>
        <w:gridCol w:w="2645"/>
      </w:tblGrid>
      <w:tr w:rsidR="00626407" w14:paraId="082B5827" w14:textId="77777777">
        <w:trPr>
          <w:trHeight w:val="1655"/>
        </w:trPr>
        <w:tc>
          <w:tcPr>
            <w:tcW w:w="2016" w:type="dxa"/>
            <w:shd w:val="clear" w:color="auto" w:fill="D9F1D0"/>
          </w:tcPr>
          <w:p w14:paraId="0BE27718" w14:textId="77777777" w:rsidR="00626407" w:rsidRDefault="00B2634A">
            <w:pPr>
              <w:pStyle w:val="TableParagraph"/>
              <w:ind w:left="108" w:right="25" w:hanging="3"/>
              <w:rPr>
                <w:sz w:val="24"/>
              </w:rPr>
            </w:pPr>
            <w:r>
              <w:rPr>
                <w:spacing w:val="-2"/>
                <w:sz w:val="24"/>
              </w:rPr>
              <w:t>Bilateral/ multilateral agencies</w:t>
            </w:r>
          </w:p>
        </w:tc>
        <w:tc>
          <w:tcPr>
            <w:tcW w:w="2800" w:type="dxa"/>
            <w:shd w:val="clear" w:color="auto" w:fill="D9F1D0"/>
          </w:tcPr>
          <w:p w14:paraId="09FF9C1A" w14:textId="77777777" w:rsidR="00626407" w:rsidRDefault="00B2634A">
            <w:pPr>
              <w:pStyle w:val="TableParagraph"/>
              <w:ind w:left="106"/>
              <w:rPr>
                <w:sz w:val="24"/>
              </w:rPr>
            </w:pPr>
            <w:r>
              <w:rPr>
                <w:sz w:val="24"/>
              </w:rPr>
              <w:t>Dissemination</w:t>
            </w:r>
            <w:r>
              <w:rPr>
                <w:spacing w:val="-8"/>
                <w:sz w:val="24"/>
              </w:rPr>
              <w:t xml:space="preserve"> </w:t>
            </w:r>
            <w:r>
              <w:rPr>
                <w:spacing w:val="-2"/>
                <w:sz w:val="24"/>
              </w:rPr>
              <w:t>meetings</w:t>
            </w:r>
          </w:p>
        </w:tc>
        <w:tc>
          <w:tcPr>
            <w:tcW w:w="2954" w:type="dxa"/>
            <w:shd w:val="clear" w:color="auto" w:fill="D9F1D0"/>
          </w:tcPr>
          <w:p w14:paraId="2E1456C1" w14:textId="77777777" w:rsidR="00626407" w:rsidRDefault="00B2634A">
            <w:pPr>
              <w:pStyle w:val="TableParagraph"/>
              <w:tabs>
                <w:tab w:val="left" w:pos="1103"/>
                <w:tab w:val="left" w:pos="1343"/>
                <w:tab w:val="left" w:pos="1580"/>
                <w:tab w:val="left" w:pos="2658"/>
              </w:tabs>
              <w:spacing w:line="270" w:lineRule="atLeast"/>
              <w:ind w:left="107" w:right="95" w:hanging="3"/>
              <w:rPr>
                <w:sz w:val="24"/>
              </w:rPr>
            </w:pPr>
            <w:r>
              <w:rPr>
                <w:spacing w:val="-2"/>
                <w:sz w:val="24"/>
              </w:rPr>
              <w:t xml:space="preserve">Bilateral/multilateral </w:t>
            </w:r>
            <w:r>
              <w:rPr>
                <w:sz w:val="24"/>
              </w:rPr>
              <w:t>agencies</w:t>
            </w:r>
            <w:r>
              <w:rPr>
                <w:spacing w:val="80"/>
                <w:sz w:val="24"/>
              </w:rPr>
              <w:t xml:space="preserve"> </w:t>
            </w:r>
            <w:r>
              <w:rPr>
                <w:sz w:val="24"/>
              </w:rPr>
              <w:t>use</w:t>
            </w:r>
            <w:r>
              <w:rPr>
                <w:spacing w:val="80"/>
                <w:sz w:val="24"/>
              </w:rPr>
              <w:t xml:space="preserve"> </w:t>
            </w:r>
            <w:r>
              <w:rPr>
                <w:sz w:val="24"/>
              </w:rPr>
              <w:t>evidence</w:t>
            </w:r>
            <w:r>
              <w:rPr>
                <w:spacing w:val="80"/>
                <w:sz w:val="24"/>
              </w:rPr>
              <w:t xml:space="preserve"> </w:t>
            </w:r>
            <w:r>
              <w:rPr>
                <w:sz w:val="24"/>
              </w:rPr>
              <w:t xml:space="preserve">to </w:t>
            </w:r>
            <w:r>
              <w:rPr>
                <w:spacing w:val="-2"/>
                <w:sz w:val="24"/>
              </w:rPr>
              <w:t>mobilise</w:t>
            </w:r>
            <w:r>
              <w:rPr>
                <w:sz w:val="24"/>
              </w:rPr>
              <w:tab/>
            </w:r>
            <w:r>
              <w:rPr>
                <w:sz w:val="24"/>
              </w:rPr>
              <w:tab/>
            </w:r>
            <w:r>
              <w:rPr>
                <w:spacing w:val="-2"/>
                <w:sz w:val="24"/>
              </w:rPr>
              <w:t>resources</w:t>
            </w:r>
            <w:r>
              <w:rPr>
                <w:sz w:val="24"/>
              </w:rPr>
              <w:tab/>
            </w:r>
            <w:r>
              <w:rPr>
                <w:spacing w:val="-6"/>
                <w:sz w:val="24"/>
              </w:rPr>
              <w:t xml:space="preserve">to </w:t>
            </w:r>
            <w:r>
              <w:rPr>
                <w:sz w:val="24"/>
              </w:rPr>
              <w:t>address</w:t>
            </w:r>
            <w:r>
              <w:rPr>
                <w:spacing w:val="40"/>
                <w:sz w:val="24"/>
              </w:rPr>
              <w:t xml:space="preserve"> </w:t>
            </w:r>
            <w:r>
              <w:rPr>
                <w:sz w:val="24"/>
              </w:rPr>
              <w:t>the</w:t>
            </w:r>
            <w:r>
              <w:rPr>
                <w:spacing w:val="40"/>
                <w:sz w:val="24"/>
              </w:rPr>
              <w:t xml:space="preserve"> </w:t>
            </w:r>
            <w:r>
              <w:rPr>
                <w:sz w:val="24"/>
              </w:rPr>
              <w:t>SRH</w:t>
            </w:r>
            <w:r>
              <w:rPr>
                <w:spacing w:val="40"/>
                <w:sz w:val="24"/>
              </w:rPr>
              <w:t xml:space="preserve"> </w:t>
            </w:r>
            <w:r>
              <w:rPr>
                <w:sz w:val="24"/>
              </w:rPr>
              <w:t>needs</w:t>
            </w:r>
            <w:r>
              <w:rPr>
                <w:spacing w:val="40"/>
                <w:sz w:val="24"/>
              </w:rPr>
              <w:t xml:space="preserve"> </w:t>
            </w:r>
            <w:r>
              <w:rPr>
                <w:sz w:val="24"/>
              </w:rPr>
              <w:t xml:space="preserve">of </w:t>
            </w:r>
            <w:r>
              <w:rPr>
                <w:spacing w:val="-2"/>
                <w:sz w:val="24"/>
              </w:rPr>
              <w:t>women</w:t>
            </w:r>
            <w:r>
              <w:rPr>
                <w:sz w:val="24"/>
              </w:rPr>
              <w:tab/>
            </w:r>
            <w:r>
              <w:rPr>
                <w:spacing w:val="-6"/>
                <w:sz w:val="24"/>
              </w:rPr>
              <w:t>in</w:t>
            </w:r>
            <w:r>
              <w:rPr>
                <w:sz w:val="24"/>
              </w:rPr>
              <w:tab/>
            </w:r>
            <w:r>
              <w:rPr>
                <w:sz w:val="24"/>
              </w:rPr>
              <w:tab/>
            </w:r>
            <w:r>
              <w:rPr>
                <w:spacing w:val="-2"/>
                <w:sz w:val="24"/>
              </w:rPr>
              <w:t>humanitarian settings</w:t>
            </w:r>
          </w:p>
        </w:tc>
        <w:tc>
          <w:tcPr>
            <w:tcW w:w="2645" w:type="dxa"/>
            <w:shd w:val="clear" w:color="auto" w:fill="D9F1D0"/>
          </w:tcPr>
          <w:p w14:paraId="5D5104A0" w14:textId="77777777" w:rsidR="00626407" w:rsidRDefault="00B2634A">
            <w:pPr>
              <w:pStyle w:val="TableParagraph"/>
              <w:ind w:left="105" w:right="731"/>
              <w:rPr>
                <w:sz w:val="24"/>
              </w:rPr>
            </w:pPr>
            <w:r>
              <w:rPr>
                <w:sz w:val="24"/>
              </w:rPr>
              <w:t>Presentation</w:t>
            </w:r>
            <w:r>
              <w:rPr>
                <w:spacing w:val="-15"/>
                <w:sz w:val="24"/>
              </w:rPr>
              <w:t xml:space="preserve"> </w:t>
            </w:r>
            <w:r>
              <w:rPr>
                <w:sz w:val="24"/>
              </w:rPr>
              <w:t>slides Evidence briefs Technical reports Online resources</w:t>
            </w:r>
          </w:p>
        </w:tc>
      </w:tr>
    </w:tbl>
    <w:p w14:paraId="01E18479" w14:textId="77777777" w:rsidR="00626407" w:rsidRDefault="00B2634A">
      <w:pPr>
        <w:pStyle w:val="Heading3"/>
        <w:numPr>
          <w:ilvl w:val="1"/>
          <w:numId w:val="7"/>
        </w:numPr>
        <w:tabs>
          <w:tab w:val="left" w:pos="770"/>
        </w:tabs>
        <w:spacing w:before="297"/>
        <w:ind w:left="770" w:hanging="487"/>
      </w:pPr>
      <w:bookmarkStart w:id="77" w:name="4.8.Ethical_Considerations_and_Review_Pr"/>
      <w:bookmarkStart w:id="78" w:name="_bookmark35"/>
      <w:bookmarkEnd w:id="77"/>
      <w:bookmarkEnd w:id="78"/>
      <w:r>
        <w:rPr>
          <w:color w:val="006FC0"/>
        </w:rPr>
        <w:t>Ethical</w:t>
      </w:r>
      <w:r>
        <w:rPr>
          <w:color w:val="006FC0"/>
          <w:spacing w:val="-8"/>
        </w:rPr>
        <w:t xml:space="preserve"> </w:t>
      </w:r>
      <w:r>
        <w:rPr>
          <w:color w:val="006FC0"/>
        </w:rPr>
        <w:t>Considerations</w:t>
      </w:r>
      <w:r>
        <w:rPr>
          <w:color w:val="006FC0"/>
          <w:spacing w:val="-6"/>
        </w:rPr>
        <w:t xml:space="preserve"> </w:t>
      </w:r>
      <w:r>
        <w:rPr>
          <w:color w:val="006FC0"/>
        </w:rPr>
        <w:t>and</w:t>
      </w:r>
      <w:r>
        <w:rPr>
          <w:color w:val="006FC0"/>
          <w:spacing w:val="-7"/>
        </w:rPr>
        <w:t xml:space="preserve"> </w:t>
      </w:r>
      <w:r>
        <w:rPr>
          <w:color w:val="006FC0"/>
        </w:rPr>
        <w:t>Review</w:t>
      </w:r>
      <w:r>
        <w:rPr>
          <w:color w:val="006FC0"/>
          <w:spacing w:val="-7"/>
        </w:rPr>
        <w:t xml:space="preserve"> </w:t>
      </w:r>
      <w:r>
        <w:rPr>
          <w:color w:val="006FC0"/>
          <w:spacing w:val="-2"/>
        </w:rPr>
        <w:t>Process</w:t>
      </w:r>
    </w:p>
    <w:p w14:paraId="43A3C131" w14:textId="77777777" w:rsidR="00626407" w:rsidRDefault="00626407">
      <w:pPr>
        <w:pStyle w:val="BodyText"/>
        <w:spacing w:before="115"/>
        <w:rPr>
          <w:b/>
          <w:sz w:val="28"/>
        </w:rPr>
      </w:pPr>
    </w:p>
    <w:p w14:paraId="7C374739" w14:textId="77777777" w:rsidR="00626407" w:rsidRDefault="00B2634A">
      <w:pPr>
        <w:pStyle w:val="BodyText"/>
        <w:ind w:left="286" w:right="982" w:hanging="3"/>
        <w:jc w:val="both"/>
      </w:pPr>
      <w:r>
        <w:t>The study will be submitted for scientific review to the APHRC scientific review committee. It will undergo ethical review and approval by the Ethiopian P</w:t>
      </w:r>
      <w:r>
        <w:t xml:space="preserve">ublic Health Association (EPHA) Institutional Review Board and administrative approval by the respective regional health bureaus and Federal Ministry of Health-Ethiopia. The detailed informed consent forms are attached in the annexes. Briefly, the ethical </w:t>
      </w:r>
      <w:r>
        <w:t>considerations are summarized below:</w:t>
      </w:r>
    </w:p>
    <w:p w14:paraId="6FB43F0E" w14:textId="77777777" w:rsidR="00626407" w:rsidRDefault="00626407">
      <w:pPr>
        <w:pStyle w:val="BodyText"/>
      </w:pPr>
    </w:p>
    <w:p w14:paraId="70E3E4E8" w14:textId="77777777" w:rsidR="00626407" w:rsidRDefault="00B2634A">
      <w:pPr>
        <w:pStyle w:val="BodyText"/>
        <w:spacing w:before="1"/>
        <w:ind w:left="286" w:right="982" w:hanging="3"/>
        <w:jc w:val="both"/>
      </w:pPr>
      <w:r>
        <w:rPr>
          <w:b/>
        </w:rPr>
        <w:t xml:space="preserve">Risks: </w:t>
      </w:r>
      <w:r>
        <w:t>There may be potential risks involved with conducting this study. In the individual</w:t>
      </w:r>
      <w:r>
        <w:rPr>
          <w:spacing w:val="40"/>
        </w:rPr>
        <w:t xml:space="preserve"> </w:t>
      </w:r>
      <w:r>
        <w:t>household interviews, women will be asked several questions, on potentially sensitive subjects, including experiences with various pregnancy outcomes and contraceptive use. It is possible that women who experience out-of-wedlock pregnancies or certain preg</w:t>
      </w:r>
      <w:r>
        <w:t>nancy outcomes, such as abortion,</w:t>
      </w:r>
      <w:r>
        <w:rPr>
          <w:spacing w:val="-3"/>
        </w:rPr>
        <w:t xml:space="preserve"> </w:t>
      </w:r>
      <w:r>
        <w:t>may</w:t>
      </w:r>
      <w:r>
        <w:rPr>
          <w:spacing w:val="-3"/>
        </w:rPr>
        <w:t xml:space="preserve"> </w:t>
      </w:r>
      <w:r>
        <w:t>be</w:t>
      </w:r>
      <w:r>
        <w:rPr>
          <w:spacing w:val="-2"/>
        </w:rPr>
        <w:t xml:space="preserve"> </w:t>
      </w:r>
      <w:r>
        <w:t>stigmatized</w:t>
      </w:r>
      <w:r>
        <w:rPr>
          <w:spacing w:val="-1"/>
        </w:rPr>
        <w:t xml:space="preserve"> </w:t>
      </w:r>
      <w:r>
        <w:t>or</w:t>
      </w:r>
      <w:r>
        <w:rPr>
          <w:spacing w:val="-4"/>
        </w:rPr>
        <w:t xml:space="preserve"> </w:t>
      </w:r>
      <w:r>
        <w:t>distressed,</w:t>
      </w:r>
      <w:r>
        <w:rPr>
          <w:spacing w:val="-1"/>
        </w:rPr>
        <w:t xml:space="preserve"> </w:t>
      </w:r>
      <w:r>
        <w:t>especially</w:t>
      </w:r>
      <w:r>
        <w:rPr>
          <w:spacing w:val="-3"/>
        </w:rPr>
        <w:t xml:space="preserve"> </w:t>
      </w:r>
      <w:r>
        <w:t>in</w:t>
      </w:r>
      <w:r>
        <w:rPr>
          <w:spacing w:val="-3"/>
        </w:rPr>
        <w:t xml:space="preserve"> </w:t>
      </w:r>
      <w:r>
        <w:t>settings where</w:t>
      </w:r>
      <w:r>
        <w:rPr>
          <w:spacing w:val="-2"/>
        </w:rPr>
        <w:t xml:space="preserve"> </w:t>
      </w:r>
      <w:r>
        <w:t>it</w:t>
      </w:r>
      <w:r>
        <w:rPr>
          <w:spacing w:val="-3"/>
        </w:rPr>
        <w:t xml:space="preserve"> </w:t>
      </w:r>
      <w:r>
        <w:t>is</w:t>
      </w:r>
      <w:r>
        <w:rPr>
          <w:spacing w:val="-3"/>
        </w:rPr>
        <w:t xml:space="preserve"> </w:t>
      </w:r>
      <w:r>
        <w:t>illegal.</w:t>
      </w:r>
      <w:r>
        <w:rPr>
          <w:spacing w:val="-3"/>
        </w:rPr>
        <w:t xml:space="preserve"> </w:t>
      </w:r>
      <w:r>
        <w:t>Participants</w:t>
      </w:r>
      <w:r>
        <w:rPr>
          <w:spacing w:val="-1"/>
        </w:rPr>
        <w:t xml:space="preserve"> </w:t>
      </w:r>
      <w:r>
        <w:t>with male sexual partners may also be exposed to the risk of physical or emotional harm from those partners if they are secretly us</w:t>
      </w:r>
      <w:r>
        <w:t>ing contraception and through their participation in the research, their partners get to learn of the same. Some participants may be uncomfortable responding to questions about sexual behaviors and may consider such questions to be intrusive. It is further</w:t>
      </w:r>
      <w:r>
        <w:t xml:space="preserve"> possible that participants may feel that they are being singled out for some reason, especially based on their experiences as refugees. There is also the potential risk of breach of confidentiality, that is, something that the participant says is accident</w:t>
      </w:r>
      <w:r>
        <w:t>ally communicated to others who are not part of the research team. In addition, the time spent during interviews may lead to loss of time which participants could have spent on other productive work.</w:t>
      </w:r>
    </w:p>
    <w:p w14:paraId="71D19CFA" w14:textId="77777777" w:rsidR="00626407" w:rsidRDefault="00B2634A">
      <w:pPr>
        <w:pStyle w:val="BodyText"/>
        <w:ind w:left="286" w:right="983" w:hanging="3"/>
        <w:jc w:val="both"/>
      </w:pPr>
      <w:r>
        <w:rPr>
          <w:b/>
        </w:rPr>
        <w:t>Risks specific to the FGD component</w:t>
      </w:r>
      <w:r>
        <w:t>: a potential risk ma</w:t>
      </w:r>
      <w:r>
        <w:t>y be a breach of confidentiality, that is, information discussed is provided to others outside the group given that participants will hear what others say during the discussions. Some participants may be uncomfortable discussing sexual and reproductive hea</w:t>
      </w:r>
      <w:r>
        <w:t>lth issues in a group. It is further possible that participants may feel that they are being</w:t>
      </w:r>
      <w:r>
        <w:rPr>
          <w:spacing w:val="-3"/>
        </w:rPr>
        <w:t xml:space="preserve"> </w:t>
      </w:r>
      <w:r>
        <w:t>singled</w:t>
      </w:r>
      <w:r>
        <w:rPr>
          <w:spacing w:val="-1"/>
        </w:rPr>
        <w:t xml:space="preserve"> </w:t>
      </w:r>
      <w:r>
        <w:t>out</w:t>
      </w:r>
      <w:r>
        <w:rPr>
          <w:spacing w:val="-3"/>
        </w:rPr>
        <w:t xml:space="preserve"> </w:t>
      </w:r>
      <w:r>
        <w:t>for</w:t>
      </w:r>
      <w:r>
        <w:rPr>
          <w:spacing w:val="-4"/>
        </w:rPr>
        <w:t xml:space="preserve"> </w:t>
      </w:r>
      <w:r>
        <w:t>some</w:t>
      </w:r>
      <w:r>
        <w:rPr>
          <w:spacing w:val="-2"/>
        </w:rPr>
        <w:t xml:space="preserve"> </w:t>
      </w:r>
      <w:r>
        <w:t>reason,</w:t>
      </w:r>
      <w:r>
        <w:rPr>
          <w:spacing w:val="-1"/>
        </w:rPr>
        <w:t xml:space="preserve"> </w:t>
      </w:r>
      <w:r>
        <w:t>especially</w:t>
      </w:r>
      <w:r>
        <w:rPr>
          <w:spacing w:val="-3"/>
        </w:rPr>
        <w:t xml:space="preserve"> </w:t>
      </w:r>
      <w:r>
        <w:t>based</w:t>
      </w:r>
      <w:r>
        <w:rPr>
          <w:spacing w:val="-1"/>
        </w:rPr>
        <w:t xml:space="preserve"> </w:t>
      </w:r>
      <w:r>
        <w:t>on</w:t>
      </w:r>
      <w:r>
        <w:rPr>
          <w:spacing w:val="-3"/>
        </w:rPr>
        <w:t xml:space="preserve"> </w:t>
      </w:r>
      <w:r>
        <w:t>their</w:t>
      </w:r>
      <w:r>
        <w:rPr>
          <w:spacing w:val="-2"/>
        </w:rPr>
        <w:t xml:space="preserve"> </w:t>
      </w:r>
      <w:r>
        <w:t>experiences</w:t>
      </w:r>
      <w:r>
        <w:rPr>
          <w:spacing w:val="-1"/>
        </w:rPr>
        <w:t xml:space="preserve"> </w:t>
      </w:r>
      <w:r>
        <w:t>as</w:t>
      </w:r>
      <w:r>
        <w:rPr>
          <w:spacing w:val="-3"/>
        </w:rPr>
        <w:t xml:space="preserve"> </w:t>
      </w:r>
      <w:r>
        <w:t>refugees.</w:t>
      </w:r>
      <w:r>
        <w:rPr>
          <w:spacing w:val="-1"/>
        </w:rPr>
        <w:t xml:space="preserve"> </w:t>
      </w:r>
      <w:r>
        <w:t>In</w:t>
      </w:r>
      <w:r>
        <w:rPr>
          <w:spacing w:val="-1"/>
        </w:rPr>
        <w:t xml:space="preserve"> </w:t>
      </w:r>
      <w:r>
        <w:t>addition,</w:t>
      </w:r>
      <w:r>
        <w:rPr>
          <w:spacing w:val="-3"/>
        </w:rPr>
        <w:t xml:space="preserve"> </w:t>
      </w:r>
      <w:r>
        <w:t>the time spent in the discussions may lead to loss of time which participants could have spent on other productive work.</w:t>
      </w:r>
    </w:p>
    <w:p w14:paraId="1180170A" w14:textId="77777777" w:rsidR="00626407" w:rsidRDefault="00B2634A">
      <w:pPr>
        <w:pStyle w:val="BodyText"/>
        <w:ind w:left="286" w:right="983" w:hanging="3"/>
        <w:jc w:val="both"/>
      </w:pPr>
      <w:r>
        <w:rPr>
          <w:b/>
        </w:rPr>
        <w:t>Risks specific to the KII with implementers</w:t>
      </w:r>
      <w:r>
        <w:t>: Program implementers and community health workers may feel uncomfortable about the study i</w:t>
      </w:r>
      <w:r>
        <w:t>ntentions and may consider it a form of investigation that would result in loss of employment should the study identify instances of poor performance. There is also the potential risk of breach of confidentiality, that is, something that the participant sa</w:t>
      </w:r>
      <w:r>
        <w:t>ys is accidentally communicated to others who are not part of the research team. The time the participants will spend during interviews is another source of risk that may lead to loss of opportunity to engage in other productive activities.</w:t>
      </w:r>
    </w:p>
    <w:p w14:paraId="7A00839E" w14:textId="77777777" w:rsidR="00626407" w:rsidRDefault="00B2634A">
      <w:pPr>
        <w:pStyle w:val="BodyText"/>
        <w:ind w:left="286" w:right="983" w:hanging="3"/>
        <w:jc w:val="both"/>
      </w:pPr>
      <w:r>
        <w:rPr>
          <w:b/>
        </w:rPr>
        <w:t xml:space="preserve">Benefits: </w:t>
      </w:r>
      <w:r>
        <w:t>There</w:t>
      </w:r>
      <w:r>
        <w:t xml:space="preserve"> will be no direct benefits to eligible females for their participation in the research. However, a</w:t>
      </w:r>
      <w:r>
        <w:rPr>
          <w:spacing w:val="-1"/>
        </w:rPr>
        <w:t xml:space="preserve"> </w:t>
      </w:r>
      <w:r>
        <w:t>list</w:t>
      </w:r>
      <w:r>
        <w:rPr>
          <w:spacing w:val="-2"/>
        </w:rPr>
        <w:t xml:space="preserve"> </w:t>
      </w:r>
      <w:r>
        <w:t>of</w:t>
      </w:r>
      <w:r>
        <w:rPr>
          <w:spacing w:val="-1"/>
        </w:rPr>
        <w:t xml:space="preserve"> </w:t>
      </w:r>
      <w:r>
        <w:t>locally available</w:t>
      </w:r>
      <w:r>
        <w:rPr>
          <w:spacing w:val="-1"/>
        </w:rPr>
        <w:t xml:space="preserve"> </w:t>
      </w:r>
      <w:r>
        <w:t>services and sources of</w:t>
      </w:r>
      <w:r>
        <w:rPr>
          <w:spacing w:val="-3"/>
        </w:rPr>
        <w:t xml:space="preserve"> </w:t>
      </w:r>
      <w:r>
        <w:t>support will</w:t>
      </w:r>
      <w:r>
        <w:rPr>
          <w:spacing w:val="-2"/>
        </w:rPr>
        <w:t xml:space="preserve"> </w:t>
      </w:r>
      <w:r>
        <w:t>be</w:t>
      </w:r>
      <w:r>
        <w:rPr>
          <w:spacing w:val="-1"/>
        </w:rPr>
        <w:t xml:space="preserve"> </w:t>
      </w:r>
      <w:r>
        <w:t>offered to</w:t>
      </w:r>
      <w:r>
        <w:rPr>
          <w:spacing w:val="-2"/>
        </w:rPr>
        <w:t xml:space="preserve"> </w:t>
      </w:r>
      <w:r>
        <w:t>all participants in the survey and this list could be beneficial to participant</w:t>
      </w:r>
      <w:r>
        <w:t>s by increasing their awareness of existing resources in the community. In addition, for participants who become upset or do not feel safe, the survey team will offer to directly refer and link them to the support services. This may benefit</w:t>
      </w:r>
      <w:r>
        <w:rPr>
          <w:spacing w:val="58"/>
        </w:rPr>
        <w:t xml:space="preserve"> </w:t>
      </w:r>
      <w:r>
        <w:t>the</w:t>
      </w:r>
      <w:r>
        <w:rPr>
          <w:spacing w:val="60"/>
        </w:rPr>
        <w:t xml:space="preserve"> </w:t>
      </w:r>
      <w:r>
        <w:t>participant</w:t>
      </w:r>
      <w:r>
        <w:rPr>
          <w:spacing w:val="61"/>
        </w:rPr>
        <w:t xml:space="preserve"> </w:t>
      </w:r>
      <w:r>
        <w:t>by</w:t>
      </w:r>
      <w:r>
        <w:rPr>
          <w:spacing w:val="60"/>
        </w:rPr>
        <w:t xml:space="preserve"> </w:t>
      </w:r>
      <w:r>
        <w:t>providing</w:t>
      </w:r>
      <w:r>
        <w:rPr>
          <w:spacing w:val="61"/>
        </w:rPr>
        <w:t xml:space="preserve"> </w:t>
      </w:r>
      <w:r>
        <w:t>help</w:t>
      </w:r>
      <w:r>
        <w:rPr>
          <w:spacing w:val="61"/>
        </w:rPr>
        <w:t xml:space="preserve"> </w:t>
      </w:r>
      <w:r>
        <w:t>and</w:t>
      </w:r>
      <w:r>
        <w:rPr>
          <w:spacing w:val="60"/>
        </w:rPr>
        <w:t xml:space="preserve"> </w:t>
      </w:r>
      <w:r>
        <w:t>support</w:t>
      </w:r>
      <w:r>
        <w:rPr>
          <w:spacing w:val="61"/>
        </w:rPr>
        <w:t xml:space="preserve"> </w:t>
      </w:r>
      <w:r>
        <w:t>they</w:t>
      </w:r>
      <w:r>
        <w:rPr>
          <w:spacing w:val="61"/>
        </w:rPr>
        <w:t xml:space="preserve"> </w:t>
      </w:r>
      <w:r>
        <w:t>may</w:t>
      </w:r>
      <w:r>
        <w:rPr>
          <w:spacing w:val="60"/>
        </w:rPr>
        <w:t xml:space="preserve"> </w:t>
      </w:r>
      <w:r>
        <w:t>not</w:t>
      </w:r>
      <w:r>
        <w:rPr>
          <w:spacing w:val="61"/>
        </w:rPr>
        <w:t xml:space="preserve"> </w:t>
      </w:r>
      <w:r>
        <w:t>have</w:t>
      </w:r>
      <w:r>
        <w:rPr>
          <w:spacing w:val="60"/>
        </w:rPr>
        <w:t xml:space="preserve"> </w:t>
      </w:r>
      <w:r>
        <w:t>otherwise</w:t>
      </w:r>
      <w:r>
        <w:rPr>
          <w:spacing w:val="62"/>
        </w:rPr>
        <w:t xml:space="preserve"> </w:t>
      </w:r>
      <w:r>
        <w:rPr>
          <w:spacing w:val="-2"/>
        </w:rPr>
        <w:t>accessed.</w:t>
      </w:r>
    </w:p>
    <w:p w14:paraId="00C62BF4" w14:textId="77777777" w:rsidR="00626407" w:rsidRDefault="00626407">
      <w:pPr>
        <w:pStyle w:val="BodyText"/>
        <w:jc w:val="both"/>
        <w:sectPr w:rsidR="00626407">
          <w:type w:val="continuous"/>
          <w:pgSz w:w="11910" w:h="16840"/>
          <w:pgMar w:top="1400" w:right="425" w:bottom="1200" w:left="566" w:header="0" w:footer="1018" w:gutter="0"/>
          <w:cols w:space="720"/>
        </w:sectPr>
      </w:pPr>
    </w:p>
    <w:p w14:paraId="4D90E451" w14:textId="77777777" w:rsidR="00626407" w:rsidRDefault="00B2634A">
      <w:pPr>
        <w:pStyle w:val="BodyText"/>
        <w:spacing w:before="62"/>
        <w:ind w:left="286" w:right="983"/>
        <w:jc w:val="both"/>
      </w:pPr>
      <w:r>
        <w:t>Another potential indirect benefit is an increased awareness on the part of organizations working in humanitarian settings to better identify and respond to the SRH ne</w:t>
      </w:r>
      <w:r>
        <w:t>eds of women. Some women could also directly benefit from the interventions that will be implemented as part of the research. The evidence from the research may further help to bring about changes in health programs and policies that would benefit women in</w:t>
      </w:r>
      <w:r>
        <w:t xml:space="preserve"> similar situations elsewhere. Benefits specific to the FGDS: There will be no direct benefits to participants in the focus group discussions. There may be an indirect benefit in terms of increased awareness on the part of organizations working in humanita</w:t>
      </w:r>
      <w:r>
        <w:t>rian settings to better identify and respond to the SRH needs of women. Some women could also directly benefit from the interventions that will be implemented as part of the research. An</w:t>
      </w:r>
      <w:r>
        <w:rPr>
          <w:spacing w:val="-2"/>
        </w:rPr>
        <w:t xml:space="preserve"> </w:t>
      </w:r>
      <w:r>
        <w:t>overall</w:t>
      </w:r>
      <w:r>
        <w:rPr>
          <w:spacing w:val="-2"/>
        </w:rPr>
        <w:t xml:space="preserve"> </w:t>
      </w:r>
      <w:r>
        <w:t>indirect benefit</w:t>
      </w:r>
      <w:r>
        <w:rPr>
          <w:spacing w:val="-1"/>
        </w:rPr>
        <w:t xml:space="preserve"> </w:t>
      </w:r>
      <w:r>
        <w:t>is</w:t>
      </w:r>
      <w:r>
        <w:rPr>
          <w:spacing w:val="-2"/>
        </w:rPr>
        <w:t xml:space="preserve"> </w:t>
      </w:r>
      <w:r>
        <w:t>that</w:t>
      </w:r>
      <w:r>
        <w:rPr>
          <w:spacing w:val="-1"/>
        </w:rPr>
        <w:t xml:space="preserve"> </w:t>
      </w:r>
      <w:r>
        <w:t>the</w:t>
      </w:r>
      <w:r>
        <w:rPr>
          <w:spacing w:val="-2"/>
        </w:rPr>
        <w:t xml:space="preserve"> </w:t>
      </w:r>
      <w:r>
        <w:t>evidence from</w:t>
      </w:r>
      <w:r>
        <w:rPr>
          <w:spacing w:val="-1"/>
        </w:rPr>
        <w:t xml:space="preserve"> </w:t>
      </w:r>
      <w:r>
        <w:t>the</w:t>
      </w:r>
      <w:r>
        <w:rPr>
          <w:spacing w:val="-2"/>
        </w:rPr>
        <w:t xml:space="preserve"> </w:t>
      </w:r>
      <w:r>
        <w:t>research</w:t>
      </w:r>
      <w:r>
        <w:rPr>
          <w:spacing w:val="-1"/>
        </w:rPr>
        <w:t xml:space="preserve"> </w:t>
      </w:r>
      <w:r>
        <w:t>may</w:t>
      </w:r>
      <w:r>
        <w:rPr>
          <w:spacing w:val="-1"/>
        </w:rPr>
        <w:t xml:space="preserve"> </w:t>
      </w:r>
      <w:r>
        <w:t>h</w:t>
      </w:r>
      <w:r>
        <w:t>elp</w:t>
      </w:r>
      <w:r>
        <w:rPr>
          <w:spacing w:val="-1"/>
        </w:rPr>
        <w:t xml:space="preserve"> </w:t>
      </w:r>
      <w:r>
        <w:t>to</w:t>
      </w:r>
      <w:r>
        <w:rPr>
          <w:spacing w:val="-2"/>
        </w:rPr>
        <w:t xml:space="preserve"> </w:t>
      </w:r>
      <w:r>
        <w:t>bring</w:t>
      </w:r>
      <w:r>
        <w:rPr>
          <w:spacing w:val="-1"/>
        </w:rPr>
        <w:t xml:space="preserve"> </w:t>
      </w:r>
      <w:r>
        <w:t>about</w:t>
      </w:r>
      <w:r>
        <w:rPr>
          <w:spacing w:val="-1"/>
        </w:rPr>
        <w:t xml:space="preserve"> </w:t>
      </w:r>
      <w:r>
        <w:t>changes</w:t>
      </w:r>
      <w:r>
        <w:rPr>
          <w:spacing w:val="-1"/>
        </w:rPr>
        <w:t xml:space="preserve"> </w:t>
      </w:r>
      <w:r>
        <w:t>in health programs and policies that would benefit women in similar situations elsewhere.</w:t>
      </w:r>
    </w:p>
    <w:p w14:paraId="4A93C580" w14:textId="77777777" w:rsidR="00626407" w:rsidRDefault="00B2634A">
      <w:pPr>
        <w:pStyle w:val="BodyText"/>
        <w:spacing w:before="274"/>
        <w:ind w:left="286" w:right="983" w:hanging="3"/>
        <w:jc w:val="both"/>
      </w:pPr>
      <w:r>
        <w:t>Benefits specific to KIIs: There will be no direct benefit to program implementers and community health workers who will participate in the</w:t>
      </w:r>
      <w:r>
        <w:t xml:space="preserve"> study. However, the potential benefit of their</w:t>
      </w:r>
      <w:r>
        <w:rPr>
          <w:spacing w:val="40"/>
        </w:rPr>
        <w:t xml:space="preserve"> </w:t>
      </w:r>
      <w:r>
        <w:t>participation is that the information they provide will be valuable for informing programming to improve the SRH outcomes for women and girls in refugee settings. This will be made clear to the participants w</w:t>
      </w:r>
      <w:r>
        <w:t>hen obtaining informed consent.</w:t>
      </w:r>
    </w:p>
    <w:p w14:paraId="220CAF25" w14:textId="77777777" w:rsidR="00626407" w:rsidRDefault="00B2634A">
      <w:pPr>
        <w:pStyle w:val="BodyText"/>
        <w:ind w:left="283"/>
        <w:jc w:val="both"/>
      </w:pPr>
      <w:r>
        <w:t>Steps</w:t>
      </w:r>
      <w:r>
        <w:rPr>
          <w:spacing w:val="-4"/>
        </w:rPr>
        <w:t xml:space="preserve"> </w:t>
      </w:r>
      <w:r>
        <w:t>to</w:t>
      </w:r>
      <w:r>
        <w:rPr>
          <w:spacing w:val="-1"/>
        </w:rPr>
        <w:t xml:space="preserve"> </w:t>
      </w:r>
      <w:r>
        <w:t>Minimize</w:t>
      </w:r>
      <w:r>
        <w:rPr>
          <w:spacing w:val="-1"/>
        </w:rPr>
        <w:t xml:space="preserve"> </w:t>
      </w:r>
      <w:r>
        <w:rPr>
          <w:spacing w:val="-2"/>
        </w:rPr>
        <w:t>Risks</w:t>
      </w:r>
    </w:p>
    <w:p w14:paraId="5BA7EAA4" w14:textId="77777777" w:rsidR="00626407" w:rsidRDefault="00626407">
      <w:pPr>
        <w:pStyle w:val="BodyText"/>
      </w:pPr>
    </w:p>
    <w:p w14:paraId="53E18B5D" w14:textId="77777777" w:rsidR="00626407" w:rsidRDefault="00B2634A">
      <w:pPr>
        <w:pStyle w:val="BodyText"/>
        <w:ind w:left="286" w:right="982" w:hanging="3"/>
        <w:jc w:val="both"/>
      </w:pPr>
      <w:r>
        <w:t>Various approaches will be used to minimize the risk posed by the</w:t>
      </w:r>
      <w:r>
        <w:rPr>
          <w:spacing w:val="-1"/>
        </w:rPr>
        <w:t xml:space="preserve"> </w:t>
      </w:r>
      <w:r>
        <w:t>sensitive nature of the questions. First, a field test will be conducted among a small number of purposively identified females aged 15-45 years from refugee households in each country that are not sampled for inclusion in the research. Interviewers will c</w:t>
      </w:r>
      <w:r>
        <w:t>onduct the field test after in-depth training on the questionnaire, interviewing on this sensitive topic, human subjects’ protection, safety and confidentiality, and electronic data collection. The field test will be a two-day exercise involving one day of</w:t>
      </w:r>
      <w:r>
        <w:t xml:space="preserve"> interviews with participants and field testing of all study protocols and one day for discussion and feedback from the field staff. The information generated from the process will inform the adaptation of the questionnaire to ensure that it successfully c</w:t>
      </w:r>
      <w:r>
        <w:t>aptures the intended information while considering the sensitivities</w:t>
      </w:r>
      <w:r>
        <w:rPr>
          <w:spacing w:val="-1"/>
        </w:rPr>
        <w:t xml:space="preserve"> </w:t>
      </w:r>
      <w:r>
        <w:t>of participants. Second, interviewers will</w:t>
      </w:r>
      <w:r>
        <w:rPr>
          <w:spacing w:val="-1"/>
        </w:rPr>
        <w:t xml:space="preserve"> </w:t>
      </w:r>
      <w:r>
        <w:t>be individuals</w:t>
      </w:r>
      <w:r>
        <w:rPr>
          <w:spacing w:val="-1"/>
        </w:rPr>
        <w:t xml:space="preserve"> </w:t>
      </w:r>
      <w:r>
        <w:t>with training</w:t>
      </w:r>
      <w:r>
        <w:rPr>
          <w:spacing w:val="-1"/>
        </w:rPr>
        <w:t xml:space="preserve"> </w:t>
      </w:r>
      <w:r>
        <w:t>and experience in data collection among refugee populations. They will further be trained on the study design and p</w:t>
      </w:r>
      <w:r>
        <w:t>rocedures as well as ethical considerations in the research. They will be trained to listen intently without displaying any judgmental attitude towards information they receive from the participants. They will be instructed to stop the interview immediatel</w:t>
      </w:r>
      <w:r>
        <w:t>y if the informant is upset and refer those who need psychosocial support to specific services. Third, the participants will be informed before the interview that if they are uncomfortable answering any question, they can skip them or they can stop the int</w:t>
      </w:r>
      <w:r>
        <w:t>erview at any time.</w:t>
      </w:r>
    </w:p>
    <w:p w14:paraId="0EAC5D4F" w14:textId="77777777" w:rsidR="00626407" w:rsidRDefault="00626407">
      <w:pPr>
        <w:pStyle w:val="BodyText"/>
      </w:pPr>
    </w:p>
    <w:p w14:paraId="0584501B" w14:textId="77777777" w:rsidR="00626407" w:rsidRDefault="00B2634A">
      <w:pPr>
        <w:pStyle w:val="BodyText"/>
        <w:ind w:left="286" w:right="983" w:hanging="3"/>
        <w:jc w:val="both"/>
      </w:pPr>
      <w:r>
        <w:t>The risks of someone who is not part of the research team learning about the interview will be minimized through efforts to ensure that the interview is conducted in a safe, private place and a carefully</w:t>
      </w:r>
      <w:r>
        <w:rPr>
          <w:spacing w:val="-3"/>
        </w:rPr>
        <w:t xml:space="preserve"> </w:t>
      </w:r>
      <w:r>
        <w:t>constructed</w:t>
      </w:r>
      <w:r>
        <w:rPr>
          <w:spacing w:val="-1"/>
        </w:rPr>
        <w:t xml:space="preserve"> </w:t>
      </w:r>
      <w:r>
        <w:t>consent</w:t>
      </w:r>
      <w:r>
        <w:rPr>
          <w:spacing w:val="-3"/>
        </w:rPr>
        <w:t xml:space="preserve"> </w:t>
      </w:r>
      <w:r>
        <w:t>process</w:t>
      </w:r>
      <w:r>
        <w:rPr>
          <w:spacing w:val="-3"/>
        </w:rPr>
        <w:t xml:space="preserve"> </w:t>
      </w:r>
      <w:r>
        <w:t>whi</w:t>
      </w:r>
      <w:r>
        <w:t>ch</w:t>
      </w:r>
      <w:r>
        <w:rPr>
          <w:spacing w:val="-3"/>
        </w:rPr>
        <w:t xml:space="preserve"> </w:t>
      </w:r>
      <w:r>
        <w:t>will</w:t>
      </w:r>
      <w:r>
        <w:rPr>
          <w:spacing w:val="-3"/>
        </w:rPr>
        <w:t xml:space="preserve"> </w:t>
      </w:r>
      <w:r>
        <w:t>further</w:t>
      </w:r>
      <w:r>
        <w:rPr>
          <w:spacing w:val="-2"/>
        </w:rPr>
        <w:t xml:space="preserve"> </w:t>
      </w:r>
      <w:r>
        <w:t>ensure</w:t>
      </w:r>
      <w:r>
        <w:rPr>
          <w:spacing w:val="-2"/>
        </w:rPr>
        <w:t xml:space="preserve"> </w:t>
      </w:r>
      <w:r>
        <w:t>that</w:t>
      </w:r>
      <w:r>
        <w:rPr>
          <w:spacing w:val="-3"/>
        </w:rPr>
        <w:t xml:space="preserve"> </w:t>
      </w:r>
      <w:r>
        <w:t>other</w:t>
      </w:r>
      <w:r>
        <w:rPr>
          <w:spacing w:val="-2"/>
        </w:rPr>
        <w:t xml:space="preserve"> </w:t>
      </w:r>
      <w:r>
        <w:t>members</w:t>
      </w:r>
      <w:r>
        <w:rPr>
          <w:spacing w:val="-3"/>
        </w:rPr>
        <w:t xml:space="preserve"> </w:t>
      </w:r>
      <w:r>
        <w:t>of</w:t>
      </w:r>
      <w:r>
        <w:rPr>
          <w:spacing w:val="-4"/>
        </w:rPr>
        <w:t xml:space="preserve"> </w:t>
      </w:r>
      <w:r>
        <w:t>the</w:t>
      </w:r>
      <w:r>
        <w:rPr>
          <w:spacing w:val="-4"/>
        </w:rPr>
        <w:t xml:space="preserve"> </w:t>
      </w:r>
      <w:r>
        <w:t xml:space="preserve">household are not aware that the survey is focused on SRH. In particular, the survey will be introduced as an opportunity to learn more about women’s health in refugee settings. The risk associated with the </w:t>
      </w:r>
      <w:r>
        <w:t>participants feeling that they are being singled out will be minimized through ensuring that they understand that females between the ages of 15 and 45 years are being selected randomly</w:t>
      </w:r>
      <w:r>
        <w:rPr>
          <w:spacing w:val="40"/>
        </w:rPr>
        <w:t xml:space="preserve"> </w:t>
      </w:r>
      <w:r>
        <w:t>throughout refugee camp/camp in each country and that they are not bei</w:t>
      </w:r>
      <w:r>
        <w:t>ng singled out. It will be reinforced through informed consent that the study in no way has any bearing upon their status in their community and that their participation is voluntary and will not affect their access or their family's access to care and sup</w:t>
      </w:r>
      <w:r>
        <w:t>port services. All persons working on the research will be informed about and asked to maintain confidentiality and will sign a confidentiality agreement form prior to fieldwork (Annex 9).</w:t>
      </w:r>
    </w:p>
    <w:p w14:paraId="4001DC52" w14:textId="77777777" w:rsidR="00626407" w:rsidRDefault="00626407">
      <w:pPr>
        <w:pStyle w:val="BodyText"/>
        <w:jc w:val="both"/>
        <w:sectPr w:rsidR="00626407">
          <w:pgSz w:w="11910" w:h="16840"/>
          <w:pgMar w:top="1360" w:right="425" w:bottom="1200" w:left="566" w:header="0" w:footer="1018" w:gutter="0"/>
          <w:cols w:space="720"/>
        </w:sectPr>
      </w:pPr>
    </w:p>
    <w:p w14:paraId="226E1EB1" w14:textId="77777777" w:rsidR="00626407" w:rsidRDefault="00B2634A">
      <w:pPr>
        <w:pStyle w:val="BodyText"/>
        <w:spacing w:before="75"/>
        <w:ind w:left="286" w:right="983" w:hanging="3"/>
        <w:jc w:val="both"/>
      </w:pPr>
      <w:r>
        <w:t>In the FGDs and KIIs, participants will be reques</w:t>
      </w:r>
      <w:r>
        <w:t>ted to respect the confidentiality of others by not disclosing what is discussed during the sessions with others who are not in the group. This will also be made clear in the consent form. In addition, the discussions will be held at times and locations th</w:t>
      </w:r>
      <w:r>
        <w:t>at are convenient to most participants. The study team will also be trained to ensure that guidance on ethical conduct is clearly understood and implemented. Such training will include focused sessions and exercises regarding the meaning and process of inf</w:t>
      </w:r>
      <w:r>
        <w:t xml:space="preserve">ormed consent, the importance of protecting the privacy of subjects and confidentiality of the information obtained. Participants will be informed before the discussions that if they are uncomfortable certain topics, they can skip or stop participating in </w:t>
      </w:r>
      <w:r>
        <w:t>the discussion at any time. They will further be informed that participants in</w:t>
      </w:r>
      <w:r>
        <w:rPr>
          <w:spacing w:val="80"/>
        </w:rPr>
        <w:t xml:space="preserve"> </w:t>
      </w:r>
      <w:r>
        <w:t>the discussions are selected randomly and are not being singled. It will be reinforced through informed consent that the study in no way has any bearing upon their status in the</w:t>
      </w:r>
      <w:r>
        <w:t>ir community and that their participation is voluntary and will not affect their access or their family's access to care</w:t>
      </w:r>
      <w:r>
        <w:rPr>
          <w:spacing w:val="40"/>
        </w:rPr>
        <w:t xml:space="preserve"> </w:t>
      </w:r>
      <w:r>
        <w:t>and support services.</w:t>
      </w:r>
    </w:p>
    <w:p w14:paraId="759C2B2A" w14:textId="77777777" w:rsidR="00626407" w:rsidRDefault="00626407">
      <w:pPr>
        <w:pStyle w:val="BodyText"/>
        <w:spacing w:before="1"/>
      </w:pPr>
    </w:p>
    <w:p w14:paraId="0330D350" w14:textId="77777777" w:rsidR="00626407" w:rsidRDefault="00B2634A">
      <w:pPr>
        <w:pStyle w:val="BodyText"/>
        <w:ind w:left="286" w:right="982" w:hanging="3"/>
        <w:jc w:val="both"/>
      </w:pPr>
      <w:r>
        <w:rPr>
          <w:b/>
        </w:rPr>
        <w:t xml:space="preserve">Confidentiality: </w:t>
      </w:r>
      <w:r>
        <w:t>Prior to field data collection activities in the 3 data gathering activities, the study teams will be trained on the need for maintaining confidentiality and role plays of what to do while in the field will be demonstrated. To protect and respect the confi</w:t>
      </w:r>
      <w:r>
        <w:t>dentiality and privacy of participants, all interviews will be conducted after confirming that the participant is in an environment that allows privacy. During household listing, the study will collect information that will be used to identify households a</w:t>
      </w:r>
      <w:r>
        <w:t>t baseline and subsequent rounds of data collection including names of household head, household members, and cluster/zone/ward of residence, and household location based on geographical positioning system (GPS) coordinates to allow tracing of</w:t>
      </w:r>
      <w:r>
        <w:rPr>
          <w:spacing w:val="40"/>
        </w:rPr>
        <w:t xml:space="preserve"> </w:t>
      </w:r>
      <w:r>
        <w:t>participants</w:t>
      </w:r>
      <w:r>
        <w:t xml:space="preserve"> during subsequent round. This information will be used to contact participants during subsequent rounds with the help of the community leaders such as leaders of refugee welfare councils</w:t>
      </w:r>
      <w:r>
        <w:rPr>
          <w:spacing w:val="-3"/>
        </w:rPr>
        <w:t xml:space="preserve"> </w:t>
      </w:r>
      <w:r>
        <w:t>or</w:t>
      </w:r>
      <w:r>
        <w:rPr>
          <w:spacing w:val="-2"/>
        </w:rPr>
        <w:t xml:space="preserve"> </w:t>
      </w:r>
      <w:r>
        <w:t>zone/camp</w:t>
      </w:r>
      <w:r>
        <w:rPr>
          <w:spacing w:val="-3"/>
        </w:rPr>
        <w:t xml:space="preserve"> </w:t>
      </w:r>
      <w:r>
        <w:t>leaders.</w:t>
      </w:r>
      <w:r>
        <w:rPr>
          <w:spacing w:val="-1"/>
        </w:rPr>
        <w:t xml:space="preserve"> </w:t>
      </w:r>
      <w:r>
        <w:t>However,</w:t>
      </w:r>
      <w:r>
        <w:rPr>
          <w:spacing w:val="-1"/>
        </w:rPr>
        <w:t xml:space="preserve"> </w:t>
      </w:r>
      <w:r>
        <w:t>the</w:t>
      </w:r>
      <w:r>
        <w:rPr>
          <w:spacing w:val="-2"/>
        </w:rPr>
        <w:t xml:space="preserve"> </w:t>
      </w:r>
      <w:r>
        <w:t>identifying</w:t>
      </w:r>
      <w:r>
        <w:rPr>
          <w:spacing w:val="-1"/>
        </w:rPr>
        <w:t xml:space="preserve"> </w:t>
      </w:r>
      <w:r>
        <w:t>details</w:t>
      </w:r>
      <w:r>
        <w:rPr>
          <w:spacing w:val="-3"/>
        </w:rPr>
        <w:t xml:space="preserve"> </w:t>
      </w:r>
      <w:r>
        <w:t>will</w:t>
      </w:r>
      <w:r>
        <w:rPr>
          <w:spacing w:val="-3"/>
        </w:rPr>
        <w:t xml:space="preserve"> </w:t>
      </w:r>
      <w:r>
        <w:t>be</w:t>
      </w:r>
      <w:r>
        <w:rPr>
          <w:spacing w:val="-2"/>
        </w:rPr>
        <w:t xml:space="preserve"> </w:t>
      </w:r>
      <w:r>
        <w:t>captu</w:t>
      </w:r>
      <w:r>
        <w:t>red</w:t>
      </w:r>
      <w:r>
        <w:rPr>
          <w:spacing w:val="-1"/>
        </w:rPr>
        <w:t xml:space="preserve"> </w:t>
      </w:r>
      <w:r>
        <w:t>and</w:t>
      </w:r>
      <w:r>
        <w:rPr>
          <w:spacing w:val="-1"/>
        </w:rPr>
        <w:t xml:space="preserve"> </w:t>
      </w:r>
      <w:r>
        <w:t>kept</w:t>
      </w:r>
      <w:r>
        <w:rPr>
          <w:spacing w:val="-3"/>
        </w:rPr>
        <w:t xml:space="preserve"> </w:t>
      </w:r>
      <w:r>
        <w:t>separately from the main data collection tool. Such information will not be included in the data. Rather, the data will be identified by participants’ unique codes that will be created for the purposes of the study. The electronic data will be</w:t>
      </w:r>
      <w:r>
        <w:t xml:space="preserve"> securely transmitted to the APHRC server before being downloaded and stored in a password protected computer in APHRC’s office in Nairobi. Access to the research data will be limited to the research staff only. No identifying information will be disclosed</w:t>
      </w:r>
      <w:r>
        <w:t xml:space="preserve"> in reports, presentations or publications.</w:t>
      </w:r>
    </w:p>
    <w:p w14:paraId="03274AA8" w14:textId="77777777" w:rsidR="00626407" w:rsidRDefault="00B2634A">
      <w:pPr>
        <w:pStyle w:val="BodyText"/>
        <w:tabs>
          <w:tab w:val="left" w:pos="4586"/>
        </w:tabs>
        <w:ind w:left="283" w:right="982"/>
      </w:pPr>
      <w:r>
        <w:t>In the FGDs and KIIs, in addition to the applicable measures above, no names of participants will</w:t>
      </w:r>
      <w:r>
        <w:rPr>
          <w:spacing w:val="40"/>
        </w:rPr>
        <w:t xml:space="preserve"> </w:t>
      </w:r>
      <w:r>
        <w:t>appear on the study guide that will be used to facilitate the discussions or the audio-recording that</w:t>
      </w:r>
      <w:r>
        <w:rPr>
          <w:spacing w:val="40"/>
        </w:rPr>
        <w:t xml:space="preserve"> </w:t>
      </w:r>
      <w:r>
        <w:t>will be used to capture information. Rather, pseudonyms will be used to identify participants during the</w:t>
      </w:r>
      <w:r>
        <w:rPr>
          <w:spacing w:val="40"/>
        </w:rPr>
        <w:t xml:space="preserve"> </w:t>
      </w:r>
      <w:r>
        <w:t>discussions</w:t>
      </w:r>
      <w:r>
        <w:rPr>
          <w:spacing w:val="40"/>
        </w:rPr>
        <w:t xml:space="preserve"> </w:t>
      </w:r>
      <w:r>
        <w:t>and</w:t>
      </w:r>
      <w:r>
        <w:rPr>
          <w:spacing w:val="40"/>
        </w:rPr>
        <w:t xml:space="preserve"> </w:t>
      </w:r>
      <w:r>
        <w:t>in</w:t>
      </w:r>
      <w:r>
        <w:rPr>
          <w:spacing w:val="40"/>
        </w:rPr>
        <w:t xml:space="preserve"> </w:t>
      </w:r>
      <w:r>
        <w:t>the</w:t>
      </w:r>
      <w:r>
        <w:rPr>
          <w:spacing w:val="40"/>
        </w:rPr>
        <w:t xml:space="preserve"> </w:t>
      </w:r>
      <w:r>
        <w:t>interview</w:t>
      </w:r>
      <w:r>
        <w:rPr>
          <w:spacing w:val="40"/>
        </w:rPr>
        <w:t xml:space="preserve"> </w:t>
      </w:r>
      <w:r>
        <w:t>transcripts;</w:t>
      </w:r>
      <w:r>
        <w:rPr>
          <w:spacing w:val="39"/>
        </w:rPr>
        <w:t xml:space="preserve"> </w:t>
      </w:r>
      <w:r>
        <w:t>no</w:t>
      </w:r>
      <w:r>
        <w:rPr>
          <w:spacing w:val="40"/>
        </w:rPr>
        <w:t xml:space="preserve"> </w:t>
      </w:r>
      <w:r>
        <w:t>personal</w:t>
      </w:r>
      <w:r>
        <w:rPr>
          <w:spacing w:val="40"/>
        </w:rPr>
        <w:t xml:space="preserve"> </w:t>
      </w:r>
      <w:r>
        <w:t>identifiers</w:t>
      </w:r>
      <w:r>
        <w:rPr>
          <w:spacing w:val="40"/>
        </w:rPr>
        <w:t xml:space="preserve"> </w:t>
      </w:r>
      <w:r>
        <w:t>will</w:t>
      </w:r>
      <w:r>
        <w:rPr>
          <w:spacing w:val="40"/>
        </w:rPr>
        <w:t xml:space="preserve"> </w:t>
      </w:r>
      <w:r>
        <w:t>be</w:t>
      </w:r>
      <w:r>
        <w:rPr>
          <w:spacing w:val="40"/>
        </w:rPr>
        <w:t xml:space="preserve"> </w:t>
      </w:r>
      <w:r>
        <w:t>recorded</w:t>
      </w:r>
      <w:r>
        <w:rPr>
          <w:spacing w:val="40"/>
        </w:rPr>
        <w:t xml:space="preserve"> </w:t>
      </w:r>
      <w:r>
        <w:t>on</w:t>
      </w:r>
      <w:r>
        <w:rPr>
          <w:spacing w:val="40"/>
        </w:rPr>
        <w:t xml:space="preserve"> </w:t>
      </w:r>
      <w:r>
        <w:t>the interview transcripts. All data will be kept separately f</w:t>
      </w:r>
      <w:r>
        <w:t>rom any identifying information that might</w:t>
      </w:r>
      <w:r>
        <w:rPr>
          <w:spacing w:val="80"/>
        </w:rPr>
        <w:t xml:space="preserve"> </w:t>
      </w:r>
      <w:r>
        <w:t>be</w:t>
      </w:r>
      <w:r>
        <w:rPr>
          <w:spacing w:val="18"/>
        </w:rPr>
        <w:t xml:space="preserve"> </w:t>
      </w:r>
      <w:r>
        <w:t>captured</w:t>
      </w:r>
      <w:r>
        <w:rPr>
          <w:spacing w:val="22"/>
        </w:rPr>
        <w:t xml:space="preserve"> </w:t>
      </w:r>
      <w:r>
        <w:t>in</w:t>
      </w:r>
      <w:r>
        <w:rPr>
          <w:spacing w:val="22"/>
        </w:rPr>
        <w:t xml:space="preserve"> </w:t>
      </w:r>
      <w:r>
        <w:t>the</w:t>
      </w:r>
      <w:r>
        <w:rPr>
          <w:spacing w:val="21"/>
        </w:rPr>
        <w:t xml:space="preserve"> </w:t>
      </w:r>
      <w:r>
        <w:t>consent</w:t>
      </w:r>
      <w:r>
        <w:rPr>
          <w:spacing w:val="22"/>
        </w:rPr>
        <w:t xml:space="preserve"> </w:t>
      </w:r>
      <w:r>
        <w:t>forms.</w:t>
      </w:r>
      <w:r>
        <w:rPr>
          <w:spacing w:val="22"/>
        </w:rPr>
        <w:t xml:space="preserve"> </w:t>
      </w:r>
      <w:r>
        <w:t>Access</w:t>
      </w:r>
      <w:r>
        <w:rPr>
          <w:spacing w:val="22"/>
        </w:rPr>
        <w:t xml:space="preserve"> </w:t>
      </w:r>
      <w:r>
        <w:t>to</w:t>
      </w:r>
      <w:r>
        <w:rPr>
          <w:spacing w:val="22"/>
        </w:rPr>
        <w:t xml:space="preserve"> </w:t>
      </w:r>
      <w:r>
        <w:t>the</w:t>
      </w:r>
      <w:r>
        <w:rPr>
          <w:spacing w:val="21"/>
        </w:rPr>
        <w:t xml:space="preserve"> </w:t>
      </w:r>
      <w:r>
        <w:t>research</w:t>
      </w:r>
      <w:r>
        <w:rPr>
          <w:spacing w:val="24"/>
        </w:rPr>
        <w:t xml:space="preserve"> </w:t>
      </w:r>
      <w:r>
        <w:t>data</w:t>
      </w:r>
      <w:r>
        <w:rPr>
          <w:spacing w:val="21"/>
        </w:rPr>
        <w:t xml:space="preserve"> </w:t>
      </w:r>
      <w:r>
        <w:t>will</w:t>
      </w:r>
      <w:r>
        <w:rPr>
          <w:spacing w:val="20"/>
        </w:rPr>
        <w:t xml:space="preserve"> </w:t>
      </w:r>
      <w:r>
        <w:t>be</w:t>
      </w:r>
      <w:r>
        <w:rPr>
          <w:spacing w:val="21"/>
        </w:rPr>
        <w:t xml:space="preserve"> </w:t>
      </w:r>
      <w:r>
        <w:t>limited</w:t>
      </w:r>
      <w:r>
        <w:rPr>
          <w:spacing w:val="22"/>
        </w:rPr>
        <w:t xml:space="preserve"> </w:t>
      </w:r>
      <w:r>
        <w:t>to</w:t>
      </w:r>
      <w:r>
        <w:rPr>
          <w:spacing w:val="19"/>
        </w:rPr>
        <w:t xml:space="preserve"> </w:t>
      </w:r>
      <w:r>
        <w:t>the</w:t>
      </w:r>
      <w:r>
        <w:rPr>
          <w:spacing w:val="21"/>
        </w:rPr>
        <w:t xml:space="preserve"> </w:t>
      </w:r>
      <w:r>
        <w:t>research</w:t>
      </w:r>
      <w:r>
        <w:rPr>
          <w:spacing w:val="22"/>
        </w:rPr>
        <w:t xml:space="preserve"> </w:t>
      </w:r>
      <w:r>
        <w:t>staff only.</w:t>
      </w:r>
      <w:r>
        <w:rPr>
          <w:spacing w:val="40"/>
        </w:rPr>
        <w:t xml:space="preserve"> </w:t>
      </w:r>
      <w:r>
        <w:t>No</w:t>
      </w:r>
      <w:r>
        <w:rPr>
          <w:spacing w:val="35"/>
        </w:rPr>
        <w:t xml:space="preserve"> </w:t>
      </w:r>
      <w:r>
        <w:t>identifying</w:t>
      </w:r>
      <w:r>
        <w:rPr>
          <w:spacing w:val="40"/>
        </w:rPr>
        <w:t xml:space="preserve"> </w:t>
      </w:r>
      <w:r>
        <w:t>information</w:t>
      </w:r>
      <w:r>
        <w:rPr>
          <w:spacing w:val="37"/>
        </w:rPr>
        <w:t xml:space="preserve"> </w:t>
      </w:r>
      <w:r>
        <w:t>will</w:t>
      </w:r>
      <w:r>
        <w:rPr>
          <w:spacing w:val="35"/>
        </w:rPr>
        <w:t xml:space="preserve"> </w:t>
      </w:r>
      <w:r>
        <w:t>be</w:t>
      </w:r>
      <w:r>
        <w:rPr>
          <w:spacing w:val="36"/>
        </w:rPr>
        <w:t xml:space="preserve"> </w:t>
      </w:r>
      <w:r>
        <w:t>disclosed</w:t>
      </w:r>
      <w:r>
        <w:rPr>
          <w:spacing w:val="37"/>
        </w:rPr>
        <w:t xml:space="preserve"> </w:t>
      </w:r>
      <w:r>
        <w:t>in</w:t>
      </w:r>
      <w:r>
        <w:rPr>
          <w:spacing w:val="35"/>
        </w:rPr>
        <w:t xml:space="preserve"> </w:t>
      </w:r>
      <w:r>
        <w:t>reports,</w:t>
      </w:r>
      <w:r>
        <w:rPr>
          <w:spacing w:val="37"/>
        </w:rPr>
        <w:t xml:space="preserve"> </w:t>
      </w:r>
      <w:r>
        <w:t>presentations</w:t>
      </w:r>
      <w:r>
        <w:rPr>
          <w:spacing w:val="38"/>
        </w:rPr>
        <w:t xml:space="preserve"> </w:t>
      </w:r>
      <w:r>
        <w:t>or</w:t>
      </w:r>
      <w:r>
        <w:rPr>
          <w:spacing w:val="37"/>
        </w:rPr>
        <w:t xml:space="preserve"> </w:t>
      </w:r>
      <w:r>
        <w:t>publications.</w:t>
      </w:r>
      <w:r>
        <w:rPr>
          <w:spacing w:val="35"/>
        </w:rPr>
        <w:t xml:space="preserve"> </w:t>
      </w:r>
      <w:r>
        <w:t xml:space="preserve">The electronic data will be stored in a password protected computer in APHRC’s office in Nairobi </w:t>
      </w:r>
      <w:r>
        <w:rPr>
          <w:b/>
        </w:rPr>
        <w:t xml:space="preserve">Compensation: </w:t>
      </w:r>
      <w:r>
        <w:t>Compensation varies depending on the data gathering activity.</w:t>
      </w:r>
      <w:r>
        <w:rPr>
          <w:spacing w:val="40"/>
        </w:rPr>
        <w:t xml:space="preserve"> </w:t>
      </w:r>
      <w:r>
        <w:t>For the household interviews</w:t>
      </w:r>
      <w:r>
        <w:rPr>
          <w:spacing w:val="76"/>
        </w:rPr>
        <w:t xml:space="preserve"> </w:t>
      </w:r>
      <w:r>
        <w:t>and</w:t>
      </w:r>
      <w:r>
        <w:rPr>
          <w:spacing w:val="76"/>
        </w:rPr>
        <w:t xml:space="preserve"> </w:t>
      </w:r>
      <w:r>
        <w:t>given</w:t>
      </w:r>
      <w:r>
        <w:rPr>
          <w:spacing w:val="76"/>
        </w:rPr>
        <w:t xml:space="preserve"> </w:t>
      </w:r>
      <w:r>
        <w:t>the</w:t>
      </w:r>
      <w:r>
        <w:rPr>
          <w:spacing w:val="75"/>
        </w:rPr>
        <w:t xml:space="preserve"> </w:t>
      </w:r>
      <w:r>
        <w:t>challenges</w:t>
      </w:r>
      <w:r>
        <w:rPr>
          <w:spacing w:val="76"/>
        </w:rPr>
        <w:t xml:space="preserve"> </w:t>
      </w:r>
      <w:r>
        <w:t>faced</w:t>
      </w:r>
      <w:r>
        <w:rPr>
          <w:spacing w:val="76"/>
        </w:rPr>
        <w:t xml:space="preserve"> </w:t>
      </w:r>
      <w:r>
        <w:t>by</w:t>
      </w:r>
      <w:r>
        <w:rPr>
          <w:spacing w:val="76"/>
        </w:rPr>
        <w:t xml:space="preserve"> </w:t>
      </w:r>
      <w:r>
        <w:t>refugees,</w:t>
      </w:r>
      <w:r>
        <w:rPr>
          <w:spacing w:val="78"/>
        </w:rPr>
        <w:t xml:space="preserve"> </w:t>
      </w:r>
      <w:r>
        <w:t>participan</w:t>
      </w:r>
      <w:r>
        <w:t>ts</w:t>
      </w:r>
      <w:r>
        <w:rPr>
          <w:spacing w:val="76"/>
        </w:rPr>
        <w:t xml:space="preserve"> </w:t>
      </w:r>
      <w:r>
        <w:t>will</w:t>
      </w:r>
      <w:r>
        <w:rPr>
          <w:spacing w:val="74"/>
        </w:rPr>
        <w:t xml:space="preserve"> </w:t>
      </w:r>
      <w:r>
        <w:t>be</w:t>
      </w:r>
      <w:r>
        <w:rPr>
          <w:spacing w:val="77"/>
        </w:rPr>
        <w:t xml:space="preserve"> </w:t>
      </w:r>
      <w:r>
        <w:t>compensated</w:t>
      </w:r>
      <w:r>
        <w:rPr>
          <w:spacing w:val="76"/>
        </w:rPr>
        <w:t xml:space="preserve"> </w:t>
      </w:r>
      <w:r>
        <w:t>in Ethiopian</w:t>
      </w:r>
      <w:r>
        <w:rPr>
          <w:spacing w:val="40"/>
        </w:rPr>
        <w:t xml:space="preserve"> </w:t>
      </w:r>
      <w:r>
        <w:t>birr</w:t>
      </w:r>
      <w:r>
        <w:rPr>
          <w:spacing w:val="40"/>
        </w:rPr>
        <w:t xml:space="preserve"> </w:t>
      </w:r>
      <w:r>
        <w:t>at</w:t>
      </w:r>
      <w:r>
        <w:rPr>
          <w:spacing w:val="40"/>
        </w:rPr>
        <w:t xml:space="preserve"> </w:t>
      </w:r>
      <w:r>
        <w:t>the</w:t>
      </w:r>
      <w:r>
        <w:rPr>
          <w:spacing w:val="40"/>
        </w:rPr>
        <w:t xml:space="preserve"> </w:t>
      </w:r>
      <w:r>
        <w:t>rate</w:t>
      </w:r>
      <w:r>
        <w:rPr>
          <w:spacing w:val="40"/>
        </w:rPr>
        <w:t xml:space="preserve"> </w:t>
      </w:r>
      <w:r>
        <w:t>of</w:t>
      </w:r>
      <w:r>
        <w:rPr>
          <w:spacing w:val="40"/>
        </w:rPr>
        <w:t xml:space="preserve"> </w:t>
      </w:r>
      <w:r>
        <w:t>equivalent</w:t>
      </w:r>
      <w:r>
        <w:tab/>
        <w:t>(US</w:t>
      </w:r>
      <w:r>
        <w:rPr>
          <w:spacing w:val="40"/>
        </w:rPr>
        <w:t xml:space="preserve"> </w:t>
      </w:r>
      <w:r>
        <w:t>$1.5/152</w:t>
      </w:r>
      <w:r>
        <w:rPr>
          <w:spacing w:val="40"/>
        </w:rPr>
        <w:t xml:space="preserve"> </w:t>
      </w:r>
      <w:r>
        <w:t>Ethiopian</w:t>
      </w:r>
      <w:r>
        <w:rPr>
          <w:spacing w:val="40"/>
        </w:rPr>
        <w:t xml:space="preserve"> </w:t>
      </w:r>
      <w:r>
        <w:t>Birr)</w:t>
      </w:r>
      <w:r>
        <w:rPr>
          <w:spacing w:val="40"/>
        </w:rPr>
        <w:t xml:space="preserve"> </w:t>
      </w:r>
      <w:r>
        <w:t>for</w:t>
      </w:r>
      <w:r>
        <w:rPr>
          <w:spacing w:val="40"/>
        </w:rPr>
        <w:t xml:space="preserve"> </w:t>
      </w:r>
      <w:r>
        <w:t>the</w:t>
      </w:r>
      <w:r>
        <w:rPr>
          <w:spacing w:val="40"/>
        </w:rPr>
        <w:t xml:space="preserve"> </w:t>
      </w:r>
      <w:r>
        <w:t>inconvenience associated with participating in the study. This information will be made clear to participants when obtaining</w:t>
      </w:r>
      <w:r>
        <w:rPr>
          <w:spacing w:val="30"/>
        </w:rPr>
        <w:t xml:space="preserve"> </w:t>
      </w:r>
      <w:r>
        <w:t>informed</w:t>
      </w:r>
      <w:r>
        <w:rPr>
          <w:spacing w:val="37"/>
        </w:rPr>
        <w:t xml:space="preserve"> </w:t>
      </w:r>
      <w:r>
        <w:t>consent.</w:t>
      </w:r>
      <w:r>
        <w:rPr>
          <w:spacing w:val="35"/>
        </w:rPr>
        <w:t xml:space="preserve"> </w:t>
      </w:r>
      <w:r>
        <w:t>The</w:t>
      </w:r>
      <w:r>
        <w:rPr>
          <w:spacing w:val="34"/>
        </w:rPr>
        <w:t xml:space="preserve"> </w:t>
      </w:r>
      <w:r>
        <w:t>amoun</w:t>
      </w:r>
      <w:r>
        <w:t>t</w:t>
      </w:r>
      <w:r>
        <w:rPr>
          <w:spacing w:val="33"/>
        </w:rPr>
        <w:t xml:space="preserve"> </w:t>
      </w:r>
      <w:r>
        <w:t>is</w:t>
      </w:r>
      <w:r>
        <w:rPr>
          <w:spacing w:val="35"/>
        </w:rPr>
        <w:t xml:space="preserve"> </w:t>
      </w:r>
      <w:r>
        <w:t>consistent</w:t>
      </w:r>
      <w:r>
        <w:rPr>
          <w:spacing w:val="33"/>
        </w:rPr>
        <w:t xml:space="preserve"> </w:t>
      </w:r>
      <w:r>
        <w:t>with</w:t>
      </w:r>
      <w:r>
        <w:rPr>
          <w:spacing w:val="35"/>
        </w:rPr>
        <w:t xml:space="preserve"> </w:t>
      </w:r>
      <w:r>
        <w:t>what</w:t>
      </w:r>
      <w:r>
        <w:rPr>
          <w:spacing w:val="35"/>
        </w:rPr>
        <w:t xml:space="preserve"> </w:t>
      </w:r>
      <w:r>
        <w:t>the</w:t>
      </w:r>
      <w:r>
        <w:rPr>
          <w:spacing w:val="32"/>
        </w:rPr>
        <w:t xml:space="preserve"> </w:t>
      </w:r>
      <w:r>
        <w:t>local</w:t>
      </w:r>
      <w:r>
        <w:rPr>
          <w:spacing w:val="35"/>
        </w:rPr>
        <w:t xml:space="preserve"> </w:t>
      </w:r>
      <w:r>
        <w:t>ethical</w:t>
      </w:r>
      <w:r>
        <w:rPr>
          <w:spacing w:val="35"/>
        </w:rPr>
        <w:t xml:space="preserve"> </w:t>
      </w:r>
      <w:r>
        <w:t>review</w:t>
      </w:r>
      <w:r>
        <w:rPr>
          <w:spacing w:val="37"/>
        </w:rPr>
        <w:t xml:space="preserve"> </w:t>
      </w:r>
      <w:r>
        <w:t>boards recommended in previous studies in the same settings. The focus group discussions will be held in locations that are convenient to all participants; hence they will all be provided with snacks durin</w:t>
      </w:r>
      <w:r>
        <w:t>g the discussions. They will also be reimbursed in Ethiopian birr for transport to and from the venue</w:t>
      </w:r>
      <w:r>
        <w:rPr>
          <w:spacing w:val="40"/>
        </w:rPr>
        <w:t xml:space="preserve"> </w:t>
      </w:r>
      <w:r>
        <w:t>of the discussions at the rate of equivalent US $5 (505 Ethiopian Birr) per participant.</w:t>
      </w:r>
    </w:p>
    <w:p w14:paraId="1567B10E" w14:textId="77777777" w:rsidR="00626407" w:rsidRDefault="00626407">
      <w:pPr>
        <w:pStyle w:val="BodyText"/>
        <w:sectPr w:rsidR="00626407">
          <w:pgSz w:w="11910" w:h="16840"/>
          <w:pgMar w:top="1620" w:right="425" w:bottom="1200" w:left="566" w:header="0" w:footer="1018" w:gutter="0"/>
          <w:cols w:space="720"/>
        </w:sectPr>
      </w:pPr>
    </w:p>
    <w:p w14:paraId="46001C08" w14:textId="77777777" w:rsidR="00626407" w:rsidRDefault="00B2634A">
      <w:pPr>
        <w:pStyle w:val="BodyText"/>
        <w:spacing w:before="62"/>
        <w:ind w:left="286" w:right="985" w:hanging="3"/>
        <w:jc w:val="both"/>
      </w:pPr>
      <w:bookmarkStart w:id="79" w:name="5.Management_and_organization_of_the_stu"/>
      <w:bookmarkEnd w:id="79"/>
      <w:r>
        <w:t>KIIs will be held at locations feasible and convenient to the participant. They will also be reimbursed in Ethiopian birr for transport to and from the venue of the discussions at the rate of equivalent US $5 (504 Ethiopian Birr) per participant.</w:t>
      </w:r>
    </w:p>
    <w:p w14:paraId="0D4028BC" w14:textId="77777777" w:rsidR="00626407" w:rsidRDefault="00626407">
      <w:pPr>
        <w:pStyle w:val="BodyText"/>
        <w:spacing w:before="273"/>
      </w:pPr>
    </w:p>
    <w:p w14:paraId="71675CAE" w14:textId="77777777" w:rsidR="00626407" w:rsidRDefault="00B2634A">
      <w:pPr>
        <w:pStyle w:val="BodyText"/>
        <w:spacing w:before="1"/>
        <w:ind w:left="283"/>
        <w:jc w:val="both"/>
      </w:pPr>
      <w:r>
        <w:t>Process</w:t>
      </w:r>
      <w:r>
        <w:rPr>
          <w:spacing w:val="-2"/>
        </w:rPr>
        <w:t xml:space="preserve"> </w:t>
      </w:r>
      <w:r>
        <w:t>for</w:t>
      </w:r>
      <w:r>
        <w:rPr>
          <w:spacing w:val="-2"/>
        </w:rPr>
        <w:t xml:space="preserve"> </w:t>
      </w:r>
      <w:r>
        <w:t>obtaining</w:t>
      </w:r>
      <w:r>
        <w:rPr>
          <w:spacing w:val="-4"/>
        </w:rPr>
        <w:t xml:space="preserve"> </w:t>
      </w:r>
      <w:r>
        <w:t xml:space="preserve">informed </w:t>
      </w:r>
      <w:r>
        <w:rPr>
          <w:spacing w:val="-2"/>
        </w:rPr>
        <w:t>consent:</w:t>
      </w:r>
    </w:p>
    <w:p w14:paraId="255B7BBE" w14:textId="77777777" w:rsidR="00626407" w:rsidRDefault="00B2634A">
      <w:pPr>
        <w:pStyle w:val="BodyText"/>
        <w:spacing w:before="276"/>
        <w:ind w:left="286" w:right="982" w:hanging="3"/>
        <w:jc w:val="both"/>
      </w:pPr>
      <w:r>
        <w:t>In all the three data gathering activities, trained study interviewers (trained by PI and investigator team) will read to potential participants the informed consent document for the appropriate data gathering activity (Anne</w:t>
      </w:r>
      <w:r>
        <w:t>xes 1-2) which will be programmed in tablets. The informed consent process will take place in a quiet and private spot within the environs/ homestead/ compound of the potential participant. The interviewer will ensure that the process is done with or witho</w:t>
      </w:r>
      <w:r>
        <w:t>ut family/friends as per participant’s wish. The informed consent process</w:t>
      </w:r>
      <w:r>
        <w:rPr>
          <w:spacing w:val="80"/>
        </w:rPr>
        <w:t xml:space="preserve"> </w:t>
      </w:r>
      <w:r>
        <w:t>will be done before any study questions are asked and the interviewers will at all times ensure that a non-judgmental, friendly safe and welcoming environment is created and maintain</w:t>
      </w:r>
      <w:r>
        <w:t>ed throughout the informed consent and data collection phases of the study.</w:t>
      </w:r>
    </w:p>
    <w:p w14:paraId="41A6FDAB" w14:textId="77777777" w:rsidR="00626407" w:rsidRDefault="00626407">
      <w:pPr>
        <w:pStyle w:val="BodyText"/>
      </w:pPr>
    </w:p>
    <w:p w14:paraId="3E5E5433" w14:textId="77777777" w:rsidR="00626407" w:rsidRDefault="00B2634A">
      <w:pPr>
        <w:pStyle w:val="BodyText"/>
        <w:ind w:left="286" w:right="983" w:hanging="3"/>
        <w:jc w:val="both"/>
      </w:pPr>
      <w:r>
        <w:t>Participants will then be given an opportunity/ ample time to decide whether to be interviewed or not. Those who consent will be asked to indicate their willingness to participate</w:t>
      </w:r>
      <w:r>
        <w:t xml:space="preserve"> in the research by electronically signing the consent form in the tablet. The interviewer will then electronically countersign in the tablet to confirm that she personally explained to the participant the nature of the research. All</w:t>
      </w:r>
      <w:r>
        <w:rPr>
          <w:spacing w:val="-1"/>
        </w:rPr>
        <w:t xml:space="preserve"> </w:t>
      </w:r>
      <w:r>
        <w:t>female participants wi</w:t>
      </w:r>
      <w:r>
        <w:t>ll</w:t>
      </w:r>
      <w:r>
        <w:rPr>
          <w:spacing w:val="-1"/>
        </w:rPr>
        <w:t xml:space="preserve"> </w:t>
      </w:r>
      <w:r>
        <w:t>be</w:t>
      </w:r>
      <w:r>
        <w:rPr>
          <w:spacing w:val="-2"/>
        </w:rPr>
        <w:t xml:space="preserve"> </w:t>
      </w:r>
      <w:r>
        <w:t>either adults</w:t>
      </w:r>
      <w:r>
        <w:rPr>
          <w:spacing w:val="-1"/>
        </w:rPr>
        <w:t xml:space="preserve"> </w:t>
      </w:r>
      <w:r>
        <w:t>aged 18 years,</w:t>
      </w:r>
      <w:r>
        <w:rPr>
          <w:spacing w:val="-1"/>
        </w:rPr>
        <w:t xml:space="preserve"> </w:t>
      </w:r>
      <w:r>
        <w:t>or older or emancipated minors aged 15-17 years who do not require parental/guardian consent. They will be asked to provide individual consent before participating in the research during each round of interview. They will</w:t>
      </w:r>
      <w:r>
        <w:t xml:space="preserve"> be informed about the following broad topics of the research: the aim of the study and methods to be used. Institutional affiliations of the research anticipated benefits and potential risks and follow-up of</w:t>
      </w:r>
      <w:r>
        <w:rPr>
          <w:spacing w:val="-3"/>
        </w:rPr>
        <w:t xml:space="preserve"> </w:t>
      </w:r>
      <w:r>
        <w:t>the</w:t>
      </w:r>
      <w:r>
        <w:rPr>
          <w:spacing w:val="-1"/>
        </w:rPr>
        <w:t xml:space="preserve"> </w:t>
      </w:r>
      <w:r>
        <w:t>study duration</w:t>
      </w:r>
      <w:r>
        <w:rPr>
          <w:spacing w:val="-2"/>
        </w:rPr>
        <w:t xml:space="preserve"> </w:t>
      </w:r>
      <w:r>
        <w:t>of the</w:t>
      </w:r>
      <w:r>
        <w:rPr>
          <w:spacing w:val="-1"/>
        </w:rPr>
        <w:t xml:space="preserve"> </w:t>
      </w:r>
      <w:r>
        <w:t>study</w:t>
      </w:r>
      <w:r>
        <w:rPr>
          <w:spacing w:val="-2"/>
        </w:rPr>
        <w:t xml:space="preserve"> </w:t>
      </w:r>
      <w:r>
        <w:t>compensation di</w:t>
      </w:r>
      <w:r>
        <w:t>scomfort that participation in</w:t>
      </w:r>
      <w:r>
        <w:rPr>
          <w:spacing w:val="-2"/>
        </w:rPr>
        <w:t xml:space="preserve"> </w:t>
      </w:r>
      <w:r>
        <w:t>the</w:t>
      </w:r>
      <w:r>
        <w:rPr>
          <w:spacing w:val="-1"/>
        </w:rPr>
        <w:t xml:space="preserve"> </w:t>
      </w:r>
      <w:r>
        <w:t>study may</w:t>
      </w:r>
      <w:r>
        <w:rPr>
          <w:spacing w:val="-2"/>
        </w:rPr>
        <w:t xml:space="preserve"> </w:t>
      </w:r>
      <w:r>
        <w:t>entail right to abstain from participating in the study or to withdraw from it at any time without reprisal contact information of the investigators and national authorities; and</w:t>
      </w:r>
    </w:p>
    <w:p w14:paraId="43D10284" w14:textId="77777777" w:rsidR="00626407" w:rsidRDefault="00B2634A">
      <w:pPr>
        <w:pStyle w:val="BodyText"/>
        <w:ind w:left="283"/>
        <w:jc w:val="both"/>
      </w:pPr>
      <w:r>
        <w:t>measures</w:t>
      </w:r>
      <w:r>
        <w:rPr>
          <w:spacing w:val="-4"/>
        </w:rPr>
        <w:t xml:space="preserve"> </w:t>
      </w:r>
      <w:r>
        <w:t>to</w:t>
      </w:r>
      <w:r>
        <w:rPr>
          <w:spacing w:val="-2"/>
        </w:rPr>
        <w:t xml:space="preserve"> </w:t>
      </w:r>
      <w:r>
        <w:t>ensure</w:t>
      </w:r>
      <w:r>
        <w:rPr>
          <w:spacing w:val="1"/>
        </w:rPr>
        <w:t xml:space="preserve"> </w:t>
      </w:r>
      <w:r>
        <w:t>the</w:t>
      </w:r>
      <w:r>
        <w:rPr>
          <w:spacing w:val="-3"/>
        </w:rPr>
        <w:t xml:space="preserve"> </w:t>
      </w:r>
      <w:r>
        <w:t>confident</w:t>
      </w:r>
      <w:r>
        <w:t>iality</w:t>
      </w:r>
      <w:r>
        <w:rPr>
          <w:spacing w:val="-2"/>
        </w:rPr>
        <w:t xml:space="preserve"> </w:t>
      </w:r>
      <w:r>
        <w:t>of</w:t>
      </w:r>
      <w:r>
        <w:rPr>
          <w:spacing w:val="-3"/>
        </w:rPr>
        <w:t xml:space="preserve"> </w:t>
      </w:r>
      <w:r>
        <w:t>information</w:t>
      </w:r>
      <w:r>
        <w:rPr>
          <w:spacing w:val="-1"/>
        </w:rPr>
        <w:t xml:space="preserve"> </w:t>
      </w:r>
      <w:r>
        <w:rPr>
          <w:spacing w:val="-2"/>
        </w:rPr>
        <w:t>provided.</w:t>
      </w:r>
    </w:p>
    <w:p w14:paraId="445A6190" w14:textId="77777777" w:rsidR="00626407" w:rsidRDefault="00626407">
      <w:pPr>
        <w:pStyle w:val="BodyText"/>
        <w:jc w:val="both"/>
        <w:sectPr w:rsidR="00626407">
          <w:pgSz w:w="11910" w:h="16840"/>
          <w:pgMar w:top="1360" w:right="425" w:bottom="1200" w:left="566" w:header="0" w:footer="1018" w:gutter="0"/>
          <w:cols w:space="720"/>
        </w:sectPr>
      </w:pPr>
    </w:p>
    <w:p w14:paraId="5A5DA275" w14:textId="77777777" w:rsidR="00626407" w:rsidRDefault="00B2634A">
      <w:pPr>
        <w:pStyle w:val="Heading2"/>
        <w:numPr>
          <w:ilvl w:val="0"/>
          <w:numId w:val="7"/>
        </w:numPr>
        <w:tabs>
          <w:tab w:val="left" w:pos="601"/>
        </w:tabs>
        <w:ind w:left="601" w:hanging="318"/>
      </w:pPr>
      <w:bookmarkStart w:id="80" w:name="_bookmark36"/>
      <w:bookmarkEnd w:id="80"/>
      <w:r>
        <w:rPr>
          <w:color w:val="2D74B5"/>
        </w:rPr>
        <w:t>Management</w:t>
      </w:r>
      <w:r>
        <w:rPr>
          <w:color w:val="2D74B5"/>
          <w:spacing w:val="-8"/>
        </w:rPr>
        <w:t xml:space="preserve"> </w:t>
      </w:r>
      <w:r>
        <w:rPr>
          <w:color w:val="2D74B5"/>
        </w:rPr>
        <w:t>and</w:t>
      </w:r>
      <w:r>
        <w:rPr>
          <w:color w:val="2D74B5"/>
          <w:spacing w:val="-8"/>
        </w:rPr>
        <w:t xml:space="preserve"> </w:t>
      </w:r>
      <w:r>
        <w:rPr>
          <w:color w:val="2D74B5"/>
        </w:rPr>
        <w:t>organization</w:t>
      </w:r>
      <w:r>
        <w:rPr>
          <w:color w:val="2D74B5"/>
          <w:spacing w:val="-7"/>
        </w:rPr>
        <w:t xml:space="preserve"> </w:t>
      </w:r>
      <w:r>
        <w:rPr>
          <w:color w:val="2D74B5"/>
        </w:rPr>
        <w:t>of</w:t>
      </w:r>
      <w:r>
        <w:rPr>
          <w:color w:val="2D74B5"/>
          <w:spacing w:val="-8"/>
        </w:rPr>
        <w:t xml:space="preserve"> </w:t>
      </w:r>
      <w:r>
        <w:rPr>
          <w:color w:val="2D74B5"/>
        </w:rPr>
        <w:t>the</w:t>
      </w:r>
      <w:r>
        <w:rPr>
          <w:color w:val="2D74B5"/>
          <w:spacing w:val="-8"/>
        </w:rPr>
        <w:t xml:space="preserve"> </w:t>
      </w:r>
      <w:r>
        <w:rPr>
          <w:color w:val="2D74B5"/>
          <w:spacing w:val="-2"/>
        </w:rPr>
        <w:t>study</w:t>
      </w:r>
    </w:p>
    <w:p w14:paraId="552E57D7" w14:textId="77777777" w:rsidR="00626407" w:rsidRDefault="00B2634A">
      <w:pPr>
        <w:pStyle w:val="BodyText"/>
        <w:spacing w:before="275"/>
        <w:ind w:left="283"/>
        <w:jc w:val="both"/>
      </w:pPr>
      <w:r>
        <w:t>Partners,</w:t>
      </w:r>
      <w:r>
        <w:rPr>
          <w:spacing w:val="-5"/>
        </w:rPr>
        <w:t xml:space="preserve"> </w:t>
      </w:r>
      <w:r>
        <w:t>teams and</w:t>
      </w:r>
      <w:r>
        <w:rPr>
          <w:spacing w:val="-2"/>
        </w:rPr>
        <w:t xml:space="preserve"> roles:</w:t>
      </w:r>
    </w:p>
    <w:p w14:paraId="6DECBE2D" w14:textId="77777777" w:rsidR="00626407" w:rsidRDefault="00626407">
      <w:pPr>
        <w:pStyle w:val="BodyText"/>
      </w:pPr>
    </w:p>
    <w:p w14:paraId="2E48B3D8" w14:textId="77777777" w:rsidR="00626407" w:rsidRDefault="00B2634A">
      <w:pPr>
        <w:pStyle w:val="BodyText"/>
        <w:ind w:left="286" w:right="982" w:hanging="3"/>
        <w:jc w:val="both"/>
      </w:pPr>
      <w:r>
        <w:t>The proposed research will be conducted under the Baobab Research Programme Consortium (RPC), which is funded by the UK Foreign, Commonwealth and Development Office (FCDO). The RPC consists of Population Council, Inc, in partnership with Population Council</w:t>
      </w:r>
      <w:r>
        <w:t>- Ethiopia (PC Ethiopia),</w:t>
      </w:r>
      <w:r>
        <w:rPr>
          <w:spacing w:val="-1"/>
        </w:rPr>
        <w:t xml:space="preserve"> </w:t>
      </w:r>
      <w:r>
        <w:t>Population</w:t>
      </w:r>
      <w:r>
        <w:rPr>
          <w:spacing w:val="-1"/>
        </w:rPr>
        <w:t xml:space="preserve"> </w:t>
      </w:r>
      <w:r>
        <w:t>Council- Kenya (PC Kenya), and the African Population</w:t>
      </w:r>
      <w:r>
        <w:rPr>
          <w:spacing w:val="-1"/>
        </w:rPr>
        <w:t xml:space="preserve"> </w:t>
      </w:r>
      <w:r>
        <w:t>and Health Research Center (APHRC). These entities have worked together under the then DFID-funded (now FCDO) STEP UP (Strengthening Evidence for Programming on Unintended Pregnancy) RPC, the Population Council together with APHRC and the International Cen</w:t>
      </w:r>
      <w:r>
        <w:t>tre for Diarrheal Disease Research, Bangladesh (icddr,b) implemented a multi-site longitudinal study on “Developing and Validating Measures of Unintended Pregnancy and Reasons for Contraceptive Non-use” in Kenya and Bangladesh. The proposed research will b</w:t>
      </w:r>
      <w:r>
        <w:t>e a replication and adaptation of the methodology used in the STEP-UP study in refugee settings in Ethiopia.</w:t>
      </w:r>
    </w:p>
    <w:p w14:paraId="362823BC" w14:textId="77777777" w:rsidR="00626407" w:rsidRDefault="00626407">
      <w:pPr>
        <w:pStyle w:val="BodyText"/>
      </w:pPr>
    </w:p>
    <w:p w14:paraId="3CEFBAF7" w14:textId="77777777" w:rsidR="00626407" w:rsidRDefault="00B2634A">
      <w:pPr>
        <w:pStyle w:val="BodyText"/>
        <w:ind w:left="286" w:right="926" w:hanging="3"/>
        <w:jc w:val="both"/>
      </w:pPr>
      <w:r>
        <w:t>The study will be conducted in partnership with the United Nations High Commissioner for Refugees</w:t>
      </w:r>
      <w:r>
        <w:rPr>
          <w:spacing w:val="20"/>
        </w:rPr>
        <w:t xml:space="preserve"> </w:t>
      </w:r>
      <w:r>
        <w:t>(UNHCR) Regional</w:t>
      </w:r>
      <w:r>
        <w:rPr>
          <w:spacing w:val="20"/>
        </w:rPr>
        <w:t xml:space="preserve"> </w:t>
      </w:r>
      <w:r>
        <w:t>Bureau</w:t>
      </w:r>
      <w:r>
        <w:rPr>
          <w:spacing w:val="20"/>
        </w:rPr>
        <w:t xml:space="preserve"> </w:t>
      </w:r>
      <w:r>
        <w:t>for EHA-GL,</w:t>
      </w:r>
      <w:r>
        <w:rPr>
          <w:spacing w:val="22"/>
        </w:rPr>
        <w:t xml:space="preserve"> </w:t>
      </w:r>
      <w:r>
        <w:t>national</w:t>
      </w:r>
      <w:r>
        <w:rPr>
          <w:spacing w:val="20"/>
        </w:rPr>
        <w:t xml:space="preserve"> </w:t>
      </w:r>
      <w:r>
        <w:t>gov</w:t>
      </w:r>
      <w:r>
        <w:t>ernment</w:t>
      </w:r>
      <w:r>
        <w:rPr>
          <w:spacing w:val="20"/>
        </w:rPr>
        <w:t xml:space="preserve"> </w:t>
      </w:r>
      <w:r>
        <w:t>departments for refugees –</w:t>
      </w:r>
      <w:r>
        <w:rPr>
          <w:spacing w:val="-3"/>
        </w:rPr>
        <w:t xml:space="preserve"> </w:t>
      </w:r>
      <w:r>
        <w:t>the</w:t>
      </w:r>
      <w:r>
        <w:rPr>
          <w:spacing w:val="-4"/>
        </w:rPr>
        <w:t xml:space="preserve"> </w:t>
      </w:r>
      <w:r>
        <w:t>Refugees</w:t>
      </w:r>
      <w:r>
        <w:rPr>
          <w:spacing w:val="-3"/>
        </w:rPr>
        <w:t xml:space="preserve"> </w:t>
      </w:r>
      <w:r>
        <w:t>and</w:t>
      </w:r>
      <w:r>
        <w:rPr>
          <w:spacing w:val="-4"/>
        </w:rPr>
        <w:t xml:space="preserve"> </w:t>
      </w:r>
      <w:r>
        <w:t>Returnees</w:t>
      </w:r>
      <w:r>
        <w:rPr>
          <w:spacing w:val="-1"/>
        </w:rPr>
        <w:t xml:space="preserve"> </w:t>
      </w:r>
      <w:r>
        <w:t>Services</w:t>
      </w:r>
      <w:r>
        <w:rPr>
          <w:spacing w:val="-3"/>
        </w:rPr>
        <w:t xml:space="preserve"> </w:t>
      </w:r>
      <w:r>
        <w:t>(RRS)</w:t>
      </w:r>
      <w:r>
        <w:rPr>
          <w:spacing w:val="-4"/>
        </w:rPr>
        <w:t xml:space="preserve"> </w:t>
      </w:r>
      <w:r>
        <w:t>in</w:t>
      </w:r>
      <w:r>
        <w:rPr>
          <w:spacing w:val="-3"/>
        </w:rPr>
        <w:t xml:space="preserve"> </w:t>
      </w:r>
      <w:r>
        <w:t>Ethiopia,</w:t>
      </w:r>
      <w:r>
        <w:rPr>
          <w:spacing w:val="-3"/>
        </w:rPr>
        <w:t xml:space="preserve"> </w:t>
      </w:r>
      <w:r>
        <w:t>and</w:t>
      </w:r>
      <w:r>
        <w:rPr>
          <w:spacing w:val="-1"/>
        </w:rPr>
        <w:t xml:space="preserve"> </w:t>
      </w:r>
      <w:r>
        <w:t>UNHCR</w:t>
      </w:r>
      <w:r>
        <w:rPr>
          <w:spacing w:val="-3"/>
        </w:rPr>
        <w:t xml:space="preserve"> </w:t>
      </w:r>
      <w:r>
        <w:t>implementing</w:t>
      </w:r>
      <w:r>
        <w:rPr>
          <w:spacing w:val="-3"/>
        </w:rPr>
        <w:t xml:space="preserve"> </w:t>
      </w:r>
      <w:r>
        <w:t>partners</w:t>
      </w:r>
      <w:r>
        <w:rPr>
          <w:spacing w:val="-3"/>
        </w:rPr>
        <w:t xml:space="preserve"> </w:t>
      </w:r>
      <w:r>
        <w:t>(IPs). The Baobab RPC signed a formal Memorandum of understanding with the Federal Democratic republic of Ethiopia Department of Refug</w:t>
      </w:r>
      <w:r>
        <w:t>ee and Returnee Services (RRS)</w:t>
      </w:r>
      <w:r>
        <w:rPr>
          <w:spacing w:val="-3"/>
        </w:rPr>
        <w:t xml:space="preserve"> </w:t>
      </w:r>
      <w:r>
        <w:t>to undertake research that contributes to reduction in inequities in SRH services among refugees and</w:t>
      </w:r>
      <w:r>
        <w:rPr>
          <w:spacing w:val="40"/>
        </w:rPr>
        <w:t xml:space="preserve"> </w:t>
      </w:r>
      <w:r>
        <w:t>refugee host</w:t>
      </w:r>
      <w:r>
        <w:rPr>
          <w:spacing w:val="80"/>
        </w:rPr>
        <w:t xml:space="preserve"> </w:t>
      </w:r>
      <w:r>
        <w:t>communities in Ethiopia.</w:t>
      </w:r>
      <w:r>
        <w:rPr>
          <w:spacing w:val="40"/>
        </w:rPr>
        <w:t xml:space="preserve"> </w:t>
      </w:r>
      <w:r>
        <w:t>For the proposed research on addressing unintended pregnancy in refugee settings, a te</w:t>
      </w:r>
      <w:r>
        <w:t>chnical working group (TWG) comprising key stakeholders and RPC partners will be</w:t>
      </w:r>
      <w:r>
        <w:rPr>
          <w:spacing w:val="40"/>
        </w:rPr>
        <w:t xml:space="preserve"> </w:t>
      </w:r>
      <w:r>
        <w:t xml:space="preserve">set up in-country to guide its implementation. The specific roles and primary responsibilities of the main partners who will be involved in the planning and implementation of </w:t>
      </w:r>
      <w:r>
        <w:t>the research are summarized in subsequent section. Below we summarize the roles of the investigator team.</w:t>
      </w:r>
    </w:p>
    <w:p w14:paraId="53E45D23" w14:textId="77777777" w:rsidR="00626407" w:rsidRDefault="00626407">
      <w:pPr>
        <w:pStyle w:val="BodyText"/>
      </w:pPr>
    </w:p>
    <w:p w14:paraId="7AD5E586" w14:textId="77777777" w:rsidR="00626407" w:rsidRDefault="00B2634A">
      <w:pPr>
        <w:pStyle w:val="BodyText"/>
        <w:spacing w:before="1"/>
        <w:ind w:left="286" w:right="982" w:hanging="3"/>
        <w:jc w:val="both"/>
      </w:pPr>
      <w:r>
        <w:rPr>
          <w:b/>
        </w:rPr>
        <w:t xml:space="preserve">Dr Yohannes Wado (primary PI) </w:t>
      </w:r>
      <w:r>
        <w:t>will provide overall leadership and responsibility and oversight in study conception, design, data oversight, and manus</w:t>
      </w:r>
      <w:r>
        <w:t>cripts preparation that will arise out of this protocol. He will collaboratively work with the investigator team listed on this protocol, collaborators and partners. He will be responsible for compliance with ethical guidelines, including participant confi</w:t>
      </w:r>
      <w:r>
        <w:t>dentiality, voluntary participation, and informed consent. He will guide the application of the International Committee of Medical Journal Editors (ICMJE) criterion for authorship, emphasizing substantial contributions to the conception, design, data acqui</w:t>
      </w:r>
      <w:r>
        <w:t>sition, analysis, or interpretation, drafting or revising critically, and final approval of the manuscript by members of the Baobab RPC, investigators, collaborators and partners.</w:t>
      </w:r>
    </w:p>
    <w:p w14:paraId="7AD32F66" w14:textId="77777777" w:rsidR="00626407" w:rsidRDefault="00B2634A">
      <w:pPr>
        <w:pStyle w:val="BodyText"/>
        <w:ind w:left="286" w:right="983" w:hanging="3"/>
        <w:jc w:val="both"/>
      </w:pPr>
      <w:r>
        <w:rPr>
          <w:b/>
        </w:rPr>
        <w:t>Dr Yadeta Dessie (as Co-PI</w:t>
      </w:r>
      <w:r>
        <w:t>) support the technical and administrative leads o</w:t>
      </w:r>
      <w:r>
        <w:t>f all activities and all duties. He</w:t>
      </w:r>
      <w:r>
        <w:rPr>
          <w:spacing w:val="40"/>
        </w:rPr>
        <w:t xml:space="preserve"> </w:t>
      </w:r>
      <w:r>
        <w:t>will be responsible for overall project supervision, coordination, and decision-making; ensure adherence to research objectives, timelines, and quality standards and communication with ethical review boards; direct all a</w:t>
      </w:r>
      <w:r>
        <w:t>spects of the research process from design to dissemination and oversee recruitment of research, training and supervision of research assistants.</w:t>
      </w:r>
    </w:p>
    <w:p w14:paraId="12CE67A6" w14:textId="77777777" w:rsidR="00626407" w:rsidRDefault="00B2634A">
      <w:pPr>
        <w:pStyle w:val="BodyText"/>
        <w:ind w:left="286" w:right="984" w:hanging="3"/>
        <w:jc w:val="both"/>
      </w:pPr>
      <w:r>
        <w:rPr>
          <w:b/>
        </w:rPr>
        <w:t xml:space="preserve">Dr Francis Obare, PhD, </w:t>
      </w:r>
      <w:r>
        <w:t>will provide the statistical backstop for the project and ensure that adequate statisti</w:t>
      </w:r>
      <w:r>
        <w:t>cal methods are applied in sample size estimation, sampling, recruitment and follow-up, Responsible for data analysis using appropriate statistical methods/ techniques; Interpret findings and prepares statistical reports or visualizations; collaborates wit</w:t>
      </w:r>
      <w:r>
        <w:t>h team to ensure robust data interpretation and presentation.</w:t>
      </w:r>
    </w:p>
    <w:p w14:paraId="136B0E12" w14:textId="77777777" w:rsidR="00626407" w:rsidRDefault="00B2634A">
      <w:pPr>
        <w:pStyle w:val="BodyText"/>
        <w:ind w:left="286" w:right="986" w:hanging="3"/>
        <w:jc w:val="both"/>
      </w:pPr>
      <w:r>
        <w:rPr>
          <w:b/>
        </w:rPr>
        <w:t xml:space="preserve">Dr Wandera Bonnie, PhD </w:t>
      </w:r>
      <w:r>
        <w:t>will provide epidemiological support and ensure that robust epidemiological</w:t>
      </w:r>
      <w:r>
        <w:rPr>
          <w:spacing w:val="73"/>
        </w:rPr>
        <w:t xml:space="preserve"> </w:t>
      </w:r>
      <w:r>
        <w:t>methods</w:t>
      </w:r>
      <w:r>
        <w:rPr>
          <w:spacing w:val="75"/>
        </w:rPr>
        <w:t xml:space="preserve"> </w:t>
      </w:r>
      <w:r>
        <w:t>are</w:t>
      </w:r>
      <w:r>
        <w:rPr>
          <w:spacing w:val="78"/>
        </w:rPr>
        <w:t xml:space="preserve"> </w:t>
      </w:r>
      <w:r>
        <w:t>applied</w:t>
      </w:r>
      <w:r>
        <w:rPr>
          <w:spacing w:val="77"/>
        </w:rPr>
        <w:t xml:space="preserve"> </w:t>
      </w:r>
      <w:r>
        <w:t>in</w:t>
      </w:r>
      <w:r>
        <w:rPr>
          <w:spacing w:val="77"/>
        </w:rPr>
        <w:t xml:space="preserve"> </w:t>
      </w:r>
      <w:r>
        <w:t>the</w:t>
      </w:r>
      <w:r>
        <w:rPr>
          <w:spacing w:val="73"/>
        </w:rPr>
        <w:t xml:space="preserve"> </w:t>
      </w:r>
      <w:r>
        <w:t>data</w:t>
      </w:r>
      <w:r>
        <w:rPr>
          <w:spacing w:val="76"/>
        </w:rPr>
        <w:t xml:space="preserve"> </w:t>
      </w:r>
      <w:r>
        <w:t>collection,</w:t>
      </w:r>
      <w:r>
        <w:rPr>
          <w:spacing w:val="77"/>
        </w:rPr>
        <w:t xml:space="preserve"> </w:t>
      </w:r>
      <w:r>
        <w:t>analysis</w:t>
      </w:r>
      <w:r>
        <w:rPr>
          <w:spacing w:val="77"/>
        </w:rPr>
        <w:t xml:space="preserve"> </w:t>
      </w:r>
      <w:r>
        <w:t>and</w:t>
      </w:r>
      <w:r>
        <w:rPr>
          <w:spacing w:val="77"/>
        </w:rPr>
        <w:t xml:space="preserve"> </w:t>
      </w:r>
      <w:r>
        <w:t>interpretation;</w:t>
      </w:r>
      <w:r>
        <w:rPr>
          <w:spacing w:val="76"/>
        </w:rPr>
        <w:t xml:space="preserve"> </w:t>
      </w:r>
      <w:r>
        <w:rPr>
          <w:spacing w:val="-4"/>
        </w:rPr>
        <w:t>lead</w:t>
      </w:r>
    </w:p>
    <w:p w14:paraId="0D0775F3" w14:textId="77777777" w:rsidR="00626407" w:rsidRDefault="00626407">
      <w:pPr>
        <w:pStyle w:val="BodyText"/>
        <w:jc w:val="both"/>
        <w:sectPr w:rsidR="00626407">
          <w:pgSz w:w="11910" w:h="16840"/>
          <w:pgMar w:top="1600" w:right="425" w:bottom="1200" w:left="566" w:header="0" w:footer="1018" w:gutter="0"/>
          <w:cols w:space="720"/>
        </w:sectPr>
      </w:pPr>
    </w:p>
    <w:p w14:paraId="7244A199" w14:textId="77777777" w:rsidR="00626407" w:rsidRDefault="00B2634A">
      <w:pPr>
        <w:pStyle w:val="BodyText"/>
        <w:spacing w:before="64" w:line="237" w:lineRule="auto"/>
        <w:ind w:left="286" w:right="986"/>
        <w:jc w:val="both"/>
      </w:pPr>
      <w:r>
        <w:t>development of the field training manual and support training of field research assistants; support the CO-PIs in training, data collection and project monitoring.</w:t>
      </w:r>
    </w:p>
    <w:p w14:paraId="4DF85EDF" w14:textId="77777777" w:rsidR="00626407" w:rsidRDefault="00B2634A">
      <w:pPr>
        <w:pStyle w:val="BodyText"/>
        <w:spacing w:before="1"/>
        <w:ind w:left="286" w:right="985" w:hanging="3"/>
        <w:jc w:val="both"/>
      </w:pPr>
      <w:r>
        <w:rPr>
          <w:b/>
        </w:rPr>
        <w:t>Dr George Odwe, PhD</w:t>
      </w:r>
      <w:r>
        <w:t>, will work the statistical lead to provide the statistical backstop for the project and ensure that adequate statistical methods are applied in data collection, analysis and interpretation; collaborate with team to ensure robust data interpretation and pr</w:t>
      </w:r>
      <w:r>
        <w:t>esentation; prepare study protocol training manual and support training of research assistants.</w:t>
      </w:r>
    </w:p>
    <w:p w14:paraId="4C5C6741" w14:textId="77777777" w:rsidR="00626407" w:rsidRDefault="00B2634A">
      <w:pPr>
        <w:pStyle w:val="BodyText"/>
        <w:ind w:left="283" w:right="991"/>
      </w:pPr>
      <w:r>
        <w:t>Dr</w:t>
      </w:r>
      <w:r>
        <w:rPr>
          <w:spacing w:val="39"/>
        </w:rPr>
        <w:t xml:space="preserve"> </w:t>
      </w:r>
      <w:r>
        <w:t>Dagim</w:t>
      </w:r>
      <w:r>
        <w:rPr>
          <w:spacing w:val="40"/>
        </w:rPr>
        <w:t xml:space="preserve"> </w:t>
      </w:r>
      <w:r>
        <w:t>Fisseha</w:t>
      </w:r>
      <w:r>
        <w:rPr>
          <w:spacing w:val="40"/>
        </w:rPr>
        <w:t xml:space="preserve"> </w:t>
      </w:r>
      <w:r>
        <w:t>Habteyesus,</w:t>
      </w:r>
      <w:r>
        <w:rPr>
          <w:spacing w:val="40"/>
        </w:rPr>
        <w:t xml:space="preserve"> </w:t>
      </w:r>
      <w:r>
        <w:t>MD</w:t>
      </w:r>
      <w:r>
        <w:rPr>
          <w:spacing w:val="40"/>
        </w:rPr>
        <w:t xml:space="preserve"> </w:t>
      </w:r>
      <w:r>
        <w:t>MPH,</w:t>
      </w:r>
      <w:r>
        <w:rPr>
          <w:spacing w:val="40"/>
        </w:rPr>
        <w:t xml:space="preserve"> </w:t>
      </w:r>
      <w:r>
        <w:t>will</w:t>
      </w:r>
      <w:r>
        <w:rPr>
          <w:spacing w:val="40"/>
        </w:rPr>
        <w:t xml:space="preserve"> </w:t>
      </w:r>
      <w:r>
        <w:t>support</w:t>
      </w:r>
      <w:r>
        <w:rPr>
          <w:spacing w:val="40"/>
        </w:rPr>
        <w:t xml:space="preserve"> </w:t>
      </w:r>
      <w:r>
        <w:t>the</w:t>
      </w:r>
      <w:r>
        <w:rPr>
          <w:spacing w:val="39"/>
        </w:rPr>
        <w:t xml:space="preserve"> </w:t>
      </w:r>
      <w:r>
        <w:t>day-to-day</w:t>
      </w:r>
      <w:r>
        <w:rPr>
          <w:spacing w:val="40"/>
        </w:rPr>
        <w:t xml:space="preserve"> </w:t>
      </w:r>
      <w:r>
        <w:t>operations</w:t>
      </w:r>
      <w:r>
        <w:rPr>
          <w:spacing w:val="40"/>
        </w:rPr>
        <w:t xml:space="preserve"> </w:t>
      </w:r>
      <w:r>
        <w:t>and</w:t>
      </w:r>
      <w:r>
        <w:rPr>
          <w:spacing w:val="40"/>
        </w:rPr>
        <w:t xml:space="preserve"> </w:t>
      </w:r>
      <w:r>
        <w:t>logistics; Prepare</w:t>
      </w:r>
      <w:r>
        <w:rPr>
          <w:spacing w:val="40"/>
        </w:rPr>
        <w:t xml:space="preserve"> </w:t>
      </w:r>
      <w:r>
        <w:t>study</w:t>
      </w:r>
      <w:r>
        <w:rPr>
          <w:spacing w:val="40"/>
        </w:rPr>
        <w:t xml:space="preserve"> </w:t>
      </w:r>
      <w:r>
        <w:t>protocol</w:t>
      </w:r>
      <w:r>
        <w:rPr>
          <w:spacing w:val="40"/>
        </w:rPr>
        <w:t xml:space="preserve"> </w:t>
      </w:r>
      <w:r>
        <w:t>training</w:t>
      </w:r>
      <w:r>
        <w:rPr>
          <w:spacing w:val="40"/>
        </w:rPr>
        <w:t xml:space="preserve"> </w:t>
      </w:r>
      <w:r>
        <w:t>manual</w:t>
      </w:r>
      <w:r>
        <w:rPr>
          <w:spacing w:val="40"/>
        </w:rPr>
        <w:t xml:space="preserve"> </w:t>
      </w:r>
      <w:r>
        <w:t>and</w:t>
      </w:r>
      <w:r>
        <w:rPr>
          <w:spacing w:val="40"/>
        </w:rPr>
        <w:t xml:space="preserve"> </w:t>
      </w:r>
      <w:r>
        <w:t>support</w:t>
      </w:r>
      <w:r>
        <w:rPr>
          <w:spacing w:val="40"/>
        </w:rPr>
        <w:t xml:space="preserve"> </w:t>
      </w:r>
      <w:r>
        <w:t>training</w:t>
      </w:r>
      <w:r>
        <w:rPr>
          <w:spacing w:val="40"/>
        </w:rPr>
        <w:t xml:space="preserve"> </w:t>
      </w:r>
      <w:r>
        <w:t>of</w:t>
      </w:r>
      <w:r>
        <w:rPr>
          <w:spacing w:val="40"/>
        </w:rPr>
        <w:t xml:space="preserve"> </w:t>
      </w:r>
      <w:r>
        <w:t>resear</w:t>
      </w:r>
      <w:r>
        <w:t>ch</w:t>
      </w:r>
      <w:r>
        <w:rPr>
          <w:spacing w:val="40"/>
        </w:rPr>
        <w:t xml:space="preserve"> </w:t>
      </w:r>
      <w:r>
        <w:t>assistants;</w:t>
      </w:r>
      <w:r>
        <w:rPr>
          <w:spacing w:val="40"/>
        </w:rPr>
        <w:t xml:space="preserve"> </w:t>
      </w:r>
      <w:r>
        <w:t xml:space="preserve">recruitment, training and supervision of of research assistants; support development of the field training manual. </w:t>
      </w:r>
      <w:r>
        <w:rPr>
          <w:b/>
        </w:rPr>
        <w:t xml:space="preserve">Dr Caroline Kabiru </w:t>
      </w:r>
      <w:r>
        <w:t xml:space="preserve">will provide technical and administrative oversight and linkage with APHRC </w:t>
      </w:r>
      <w:r>
        <w:rPr>
          <w:spacing w:val="-2"/>
        </w:rPr>
        <w:t>structures.</w:t>
      </w:r>
    </w:p>
    <w:p w14:paraId="0FF20514" w14:textId="77777777" w:rsidR="00626407" w:rsidRDefault="00B2634A">
      <w:pPr>
        <w:pStyle w:val="BodyText"/>
        <w:ind w:left="286" w:right="991" w:hanging="3"/>
      </w:pPr>
      <w:r>
        <w:rPr>
          <w:b/>
        </w:rPr>
        <w:t>Dr</w:t>
      </w:r>
      <w:r>
        <w:rPr>
          <w:b/>
          <w:spacing w:val="29"/>
        </w:rPr>
        <w:t xml:space="preserve"> </w:t>
      </w:r>
      <w:r>
        <w:rPr>
          <w:b/>
        </w:rPr>
        <w:t>Peter</w:t>
      </w:r>
      <w:r>
        <w:rPr>
          <w:b/>
          <w:spacing w:val="32"/>
        </w:rPr>
        <w:t xml:space="preserve"> </w:t>
      </w:r>
      <w:r>
        <w:rPr>
          <w:b/>
        </w:rPr>
        <w:t>Kisakye</w:t>
      </w:r>
      <w:r>
        <w:rPr>
          <w:b/>
          <w:spacing w:val="32"/>
        </w:rPr>
        <w:t xml:space="preserve"> </w:t>
      </w:r>
      <w:r>
        <w:t>wil</w:t>
      </w:r>
      <w:r>
        <w:t>l</w:t>
      </w:r>
      <w:r>
        <w:rPr>
          <w:spacing w:val="28"/>
        </w:rPr>
        <w:t xml:space="preserve"> </w:t>
      </w:r>
      <w:r>
        <w:t>contribute</w:t>
      </w:r>
      <w:r>
        <w:rPr>
          <w:spacing w:val="32"/>
        </w:rPr>
        <w:t xml:space="preserve"> </w:t>
      </w:r>
      <w:r>
        <w:t>to</w:t>
      </w:r>
      <w:r>
        <w:rPr>
          <w:spacing w:val="30"/>
        </w:rPr>
        <w:t xml:space="preserve"> </w:t>
      </w:r>
      <w:r>
        <w:t>field</w:t>
      </w:r>
      <w:r>
        <w:rPr>
          <w:spacing w:val="30"/>
        </w:rPr>
        <w:t xml:space="preserve"> </w:t>
      </w:r>
      <w:r>
        <w:t>training</w:t>
      </w:r>
      <w:r>
        <w:rPr>
          <w:spacing w:val="30"/>
        </w:rPr>
        <w:t xml:space="preserve"> </w:t>
      </w:r>
      <w:r>
        <w:t>manual</w:t>
      </w:r>
      <w:r>
        <w:rPr>
          <w:spacing w:val="33"/>
        </w:rPr>
        <w:t xml:space="preserve"> </w:t>
      </w:r>
      <w:r>
        <w:t>and</w:t>
      </w:r>
      <w:r>
        <w:rPr>
          <w:spacing w:val="30"/>
        </w:rPr>
        <w:t xml:space="preserve"> </w:t>
      </w:r>
      <w:r>
        <w:t>support</w:t>
      </w:r>
      <w:r>
        <w:rPr>
          <w:spacing w:val="33"/>
        </w:rPr>
        <w:t xml:space="preserve"> </w:t>
      </w:r>
      <w:r>
        <w:t>training</w:t>
      </w:r>
      <w:r>
        <w:rPr>
          <w:spacing w:val="30"/>
        </w:rPr>
        <w:t xml:space="preserve"> </w:t>
      </w:r>
      <w:r>
        <w:t>of</w:t>
      </w:r>
      <w:r>
        <w:rPr>
          <w:spacing w:val="29"/>
        </w:rPr>
        <w:t xml:space="preserve"> </w:t>
      </w:r>
      <w:r>
        <w:t>field</w:t>
      </w:r>
      <w:r>
        <w:rPr>
          <w:spacing w:val="33"/>
        </w:rPr>
        <w:t xml:space="preserve"> </w:t>
      </w:r>
      <w:r>
        <w:t>research assistants, contribute to interpretation of study findings.</w:t>
      </w:r>
    </w:p>
    <w:p w14:paraId="52B98949" w14:textId="77777777" w:rsidR="00626407" w:rsidRDefault="00B2634A">
      <w:pPr>
        <w:pStyle w:val="BodyText"/>
        <w:ind w:left="286" w:right="983" w:hanging="3"/>
        <w:jc w:val="both"/>
      </w:pPr>
      <w:r>
        <w:rPr>
          <w:b/>
        </w:rPr>
        <w:t xml:space="preserve">Dr Stella Muthuri </w:t>
      </w:r>
      <w:r>
        <w:t xml:space="preserve">will support the monitoring of field activities and appraise the funder of field activities progress and will contribute to team efforts on data interpretation, report writing and </w:t>
      </w:r>
      <w:r>
        <w:rPr>
          <w:spacing w:val="-2"/>
        </w:rPr>
        <w:t>dissemination.</w:t>
      </w:r>
    </w:p>
    <w:p w14:paraId="32D49820" w14:textId="77777777" w:rsidR="00626407" w:rsidRDefault="00B2634A">
      <w:pPr>
        <w:pStyle w:val="BodyText"/>
        <w:ind w:left="286" w:right="983" w:hanging="3"/>
        <w:jc w:val="both"/>
      </w:pPr>
      <w:r>
        <w:rPr>
          <w:b/>
        </w:rPr>
        <w:t xml:space="preserve">Dr Chi Chi Undie </w:t>
      </w:r>
      <w:r>
        <w:t>will lead the funding coordination, communic</w:t>
      </w:r>
      <w:r>
        <w:t>ation strategies and dissemination activities for research findings as well as supporting design of implementation recommendations.</w:t>
      </w:r>
    </w:p>
    <w:p w14:paraId="20DCDEF7" w14:textId="77777777" w:rsidR="00626407" w:rsidRDefault="00B2634A">
      <w:pPr>
        <w:pStyle w:val="BodyText"/>
        <w:ind w:left="286" w:right="984" w:hanging="3"/>
        <w:jc w:val="both"/>
      </w:pPr>
      <w:r>
        <w:rPr>
          <w:b/>
        </w:rPr>
        <w:t xml:space="preserve">Dr Gloria Seruwagi </w:t>
      </w:r>
      <w:r>
        <w:t>will support communication strategies and dissemination activities for</w:t>
      </w:r>
      <w:r>
        <w:rPr>
          <w:spacing w:val="40"/>
        </w:rPr>
        <w:t xml:space="preserve"> </w:t>
      </w:r>
      <w:r>
        <w:t>research findings, coordinate publ</w:t>
      </w:r>
      <w:r>
        <w:t>ications, presentations, and outreach efforts to relevant stakeholders and Prepare research summaries, press releases, and promotional materials.</w:t>
      </w:r>
    </w:p>
    <w:p w14:paraId="54626D51" w14:textId="77777777" w:rsidR="00626407" w:rsidRDefault="00626407">
      <w:pPr>
        <w:pStyle w:val="BodyText"/>
      </w:pPr>
    </w:p>
    <w:p w14:paraId="5F08901E" w14:textId="77777777" w:rsidR="00626407" w:rsidRDefault="00B2634A">
      <w:pPr>
        <w:pStyle w:val="Heading5"/>
      </w:pPr>
      <w:r>
        <w:t>Other</w:t>
      </w:r>
      <w:r>
        <w:rPr>
          <w:spacing w:val="-3"/>
        </w:rPr>
        <w:t xml:space="preserve"> </w:t>
      </w:r>
      <w:r>
        <w:t>resources and</w:t>
      </w:r>
      <w:r>
        <w:rPr>
          <w:spacing w:val="-5"/>
        </w:rPr>
        <w:t xml:space="preserve"> </w:t>
      </w:r>
      <w:r>
        <w:t>facilities</w:t>
      </w:r>
      <w:r>
        <w:rPr>
          <w:spacing w:val="-2"/>
        </w:rPr>
        <w:t xml:space="preserve"> </w:t>
      </w:r>
      <w:r>
        <w:t>available for</w:t>
      </w:r>
      <w:r>
        <w:rPr>
          <w:spacing w:val="-3"/>
        </w:rPr>
        <w:t xml:space="preserve"> </w:t>
      </w:r>
      <w:r>
        <w:t>the</w:t>
      </w:r>
      <w:r>
        <w:rPr>
          <w:spacing w:val="-2"/>
        </w:rPr>
        <w:t xml:space="preserve"> study:</w:t>
      </w:r>
    </w:p>
    <w:p w14:paraId="668DCAFA" w14:textId="77777777" w:rsidR="00626407" w:rsidRDefault="00626407">
      <w:pPr>
        <w:pStyle w:val="BodyText"/>
        <w:rPr>
          <w:b/>
        </w:rPr>
      </w:pPr>
    </w:p>
    <w:p w14:paraId="68B0D13A" w14:textId="77777777" w:rsidR="00626407" w:rsidRDefault="00B2634A">
      <w:pPr>
        <w:pStyle w:val="BodyText"/>
        <w:spacing w:before="1"/>
        <w:ind w:left="286" w:right="991"/>
      </w:pPr>
      <w:r>
        <w:t>The project will be supported by a number of entitie</w:t>
      </w:r>
      <w:r>
        <w:t xml:space="preserve">s and utilize existing and new platforms which </w:t>
      </w:r>
      <w:r>
        <w:rPr>
          <w:spacing w:val="-2"/>
        </w:rPr>
        <w:t>include;</w:t>
      </w:r>
    </w:p>
    <w:p w14:paraId="62579A4D" w14:textId="77777777" w:rsidR="00626407" w:rsidRDefault="00B2634A">
      <w:pPr>
        <w:pStyle w:val="BodyText"/>
        <w:spacing w:before="276"/>
        <w:ind w:left="286" w:right="926" w:hanging="3"/>
        <w:jc w:val="both"/>
      </w:pPr>
      <w:r>
        <w:t xml:space="preserve">RPC Partners (Population Council, Inc, PC Ethiopia, PC Kenya, and APHRC) , will Identify and engage with key regional and global stakeholders on the design and implementation of the research; Provide </w:t>
      </w:r>
      <w:r>
        <w:t>technical support for in-country</w:t>
      </w:r>
      <w:r>
        <w:rPr>
          <w:spacing w:val="40"/>
        </w:rPr>
        <w:t xml:space="preserve"> </w:t>
      </w:r>
      <w:r>
        <w:t>investigators ;Provide technical and logistics support to in- country PIs and TWGs to obtain local ethical approvals, identify and train interviewers on study methods, research ethics and human subject protection, and to im</w:t>
      </w:r>
      <w:r>
        <w:t>plement the research; Monitor and ensure that implementation of the research adheres to the highest ethical, safeguarding, and quality standards; Provide technical and logistics support to in-county PIs and TWGs to analyze data generated from the research,</w:t>
      </w:r>
      <w:r>
        <w:t xml:space="preserve"> and to prepare research products; Provide technical and logistics support to in-country PIs and TWGs to promote the uptake of evidence generated from the research at local and national levels; Identify and engage with key regional and global stakeholders </w:t>
      </w:r>
      <w:r>
        <w:t>to promote</w:t>
      </w:r>
      <w:r>
        <w:rPr>
          <w:spacing w:val="-1"/>
        </w:rPr>
        <w:t xml:space="preserve"> </w:t>
      </w:r>
      <w:r>
        <w:t>broad uptake</w:t>
      </w:r>
      <w:r>
        <w:rPr>
          <w:spacing w:val="-1"/>
        </w:rPr>
        <w:t xml:space="preserve"> </w:t>
      </w:r>
      <w:r>
        <w:t>of</w:t>
      </w:r>
      <w:r>
        <w:rPr>
          <w:spacing w:val="-1"/>
        </w:rPr>
        <w:t xml:space="preserve"> </w:t>
      </w:r>
      <w:r>
        <w:t>evidence</w:t>
      </w:r>
      <w:r>
        <w:rPr>
          <w:spacing w:val="-1"/>
        </w:rPr>
        <w:t xml:space="preserve"> </w:t>
      </w:r>
      <w:r>
        <w:t>from</w:t>
      </w:r>
      <w:r>
        <w:rPr>
          <w:spacing w:val="-1"/>
        </w:rPr>
        <w:t xml:space="preserve"> </w:t>
      </w:r>
      <w:r>
        <w:t>the research</w:t>
      </w:r>
      <w:r>
        <w:rPr>
          <w:spacing w:val="-1"/>
        </w:rPr>
        <w:t xml:space="preserve"> </w:t>
      </w:r>
      <w:r>
        <w:t>and Provide oversight over the</w:t>
      </w:r>
      <w:r>
        <w:rPr>
          <w:spacing w:val="-1"/>
        </w:rPr>
        <w:t xml:space="preserve"> </w:t>
      </w:r>
      <w:r>
        <w:t>research budget, including the coordination and disbursement of funds for in-country preparatory activities, survey implementation, and promotion of uptake of evidence.</w:t>
      </w:r>
    </w:p>
    <w:p w14:paraId="55C75BF4" w14:textId="77777777" w:rsidR="00626407" w:rsidRDefault="00626407">
      <w:pPr>
        <w:pStyle w:val="BodyText"/>
      </w:pPr>
    </w:p>
    <w:p w14:paraId="5C1F93A1" w14:textId="77777777" w:rsidR="00626407" w:rsidRDefault="00B2634A">
      <w:pPr>
        <w:pStyle w:val="BodyText"/>
        <w:ind w:left="286" w:right="983" w:hanging="3"/>
        <w:jc w:val="both"/>
      </w:pPr>
      <w:r>
        <w:t>T</w:t>
      </w:r>
      <w:r>
        <w:t>he Federal Democratic Republic of Ethiopia Department of Refugees and Returnee Services (RRS), line Ministries</w:t>
      </w:r>
      <w:r>
        <w:rPr>
          <w:spacing w:val="40"/>
        </w:rPr>
        <w:t xml:space="preserve"> </w:t>
      </w:r>
      <w:r>
        <w:t>and others, will facilitate national ownership of the research process, by providing inputs on the design and implementation of the research as w</w:t>
      </w:r>
      <w:r>
        <w:t>ell as uptake of evidence; Establish a secretariat and a TWG by formally inviting agencies and other organizations to join and commit</w:t>
      </w:r>
      <w:r>
        <w:rPr>
          <w:spacing w:val="-5"/>
        </w:rPr>
        <w:t xml:space="preserve"> </w:t>
      </w:r>
      <w:r>
        <w:t>a</w:t>
      </w:r>
      <w:r>
        <w:rPr>
          <w:spacing w:val="-2"/>
        </w:rPr>
        <w:t xml:space="preserve"> </w:t>
      </w:r>
      <w:r>
        <w:t>person</w:t>
      </w:r>
      <w:r>
        <w:rPr>
          <w:spacing w:val="-1"/>
        </w:rPr>
        <w:t xml:space="preserve"> </w:t>
      </w:r>
      <w:r>
        <w:t>as</w:t>
      </w:r>
      <w:r>
        <w:rPr>
          <w:spacing w:val="-3"/>
        </w:rPr>
        <w:t xml:space="preserve"> </w:t>
      </w:r>
      <w:r>
        <w:t>member,</w:t>
      </w:r>
      <w:r>
        <w:rPr>
          <w:spacing w:val="-1"/>
        </w:rPr>
        <w:t xml:space="preserve"> </w:t>
      </w:r>
      <w:r>
        <w:t>Coordinate</w:t>
      </w:r>
      <w:r>
        <w:rPr>
          <w:spacing w:val="-4"/>
        </w:rPr>
        <w:t xml:space="preserve"> </w:t>
      </w:r>
      <w:r>
        <w:t>regular TWG</w:t>
      </w:r>
      <w:r>
        <w:rPr>
          <w:spacing w:val="-4"/>
        </w:rPr>
        <w:t xml:space="preserve"> </w:t>
      </w:r>
      <w:r>
        <w:t>meetings</w:t>
      </w:r>
      <w:r>
        <w:rPr>
          <w:spacing w:val="-1"/>
        </w:rPr>
        <w:t xml:space="preserve"> </w:t>
      </w:r>
      <w:r>
        <w:t>to</w:t>
      </w:r>
      <w:r>
        <w:rPr>
          <w:spacing w:val="-3"/>
        </w:rPr>
        <w:t xml:space="preserve"> </w:t>
      </w:r>
      <w:r>
        <w:t>routinely</w:t>
      </w:r>
      <w:r>
        <w:rPr>
          <w:spacing w:val="-3"/>
        </w:rPr>
        <w:t xml:space="preserve"> </w:t>
      </w:r>
      <w:r>
        <w:t>review preparations</w:t>
      </w:r>
      <w:r>
        <w:rPr>
          <w:spacing w:val="-3"/>
        </w:rPr>
        <w:t xml:space="preserve"> </w:t>
      </w:r>
      <w:r>
        <w:t>for fieldwork, and monitor implementa</w:t>
      </w:r>
      <w:r>
        <w:t>tion (survey status, challenges, lessons, survivor response, land linkage to</w:t>
      </w:r>
      <w:r>
        <w:rPr>
          <w:spacing w:val="-3"/>
        </w:rPr>
        <w:t xml:space="preserve"> </w:t>
      </w:r>
      <w:r>
        <w:t>services) and</w:t>
      </w:r>
      <w:r>
        <w:rPr>
          <w:spacing w:val="-1"/>
        </w:rPr>
        <w:t xml:space="preserve"> </w:t>
      </w:r>
      <w:r>
        <w:t>Lead the</w:t>
      </w:r>
      <w:r>
        <w:rPr>
          <w:spacing w:val="-2"/>
        </w:rPr>
        <w:t xml:space="preserve"> </w:t>
      </w:r>
      <w:r>
        <w:t>national</w:t>
      </w:r>
      <w:r>
        <w:rPr>
          <w:spacing w:val="-1"/>
        </w:rPr>
        <w:t xml:space="preserve"> </w:t>
      </w:r>
      <w:r>
        <w:t>launch and</w:t>
      </w:r>
      <w:r>
        <w:rPr>
          <w:spacing w:val="-1"/>
        </w:rPr>
        <w:t xml:space="preserve"> </w:t>
      </w:r>
      <w:r>
        <w:t>dissemination</w:t>
      </w:r>
      <w:r>
        <w:rPr>
          <w:spacing w:val="-1"/>
        </w:rPr>
        <w:t xml:space="preserve"> </w:t>
      </w:r>
      <w:r>
        <w:t>of</w:t>
      </w:r>
      <w:r>
        <w:rPr>
          <w:spacing w:val="-2"/>
        </w:rPr>
        <w:t xml:space="preserve"> </w:t>
      </w:r>
      <w:r>
        <w:t>research</w:t>
      </w:r>
      <w:r>
        <w:rPr>
          <w:spacing w:val="-1"/>
        </w:rPr>
        <w:t xml:space="preserve"> </w:t>
      </w:r>
      <w:r>
        <w:t>products and</w:t>
      </w:r>
      <w:r>
        <w:rPr>
          <w:spacing w:val="-1"/>
        </w:rPr>
        <w:t xml:space="preserve"> </w:t>
      </w:r>
      <w:r>
        <w:t xml:space="preserve">uptake of the evidence to inform strategies to prevent and respond to unintended pregnancy in refugee </w:t>
      </w:r>
      <w:r>
        <w:rPr>
          <w:spacing w:val="-2"/>
        </w:rPr>
        <w:t>settings.</w:t>
      </w:r>
    </w:p>
    <w:p w14:paraId="426F6839" w14:textId="77777777" w:rsidR="00626407" w:rsidRDefault="00626407">
      <w:pPr>
        <w:pStyle w:val="BodyText"/>
        <w:jc w:val="both"/>
        <w:sectPr w:rsidR="00626407">
          <w:pgSz w:w="11910" w:h="16840"/>
          <w:pgMar w:top="1360" w:right="425" w:bottom="1200" w:left="566" w:header="0" w:footer="1018" w:gutter="0"/>
          <w:cols w:space="720"/>
        </w:sectPr>
      </w:pPr>
    </w:p>
    <w:p w14:paraId="46FE194A" w14:textId="77777777" w:rsidR="00626407" w:rsidRDefault="00B2634A">
      <w:pPr>
        <w:pStyle w:val="BodyText"/>
        <w:spacing w:before="75"/>
        <w:ind w:left="286" w:right="983" w:hanging="3"/>
        <w:jc w:val="both"/>
      </w:pPr>
      <w:r>
        <w:t>UNHCR and Implementing Partners, will provide technical inputs in the design of the survey methodology and sampling requirements, including providing the sampling frame; Provide logistics support</w:t>
      </w:r>
      <w:r>
        <w:rPr>
          <w:spacing w:val="-3"/>
        </w:rPr>
        <w:t xml:space="preserve"> </w:t>
      </w:r>
      <w:r>
        <w:t>to</w:t>
      </w:r>
      <w:r>
        <w:rPr>
          <w:spacing w:val="-6"/>
        </w:rPr>
        <w:t xml:space="preserve"> </w:t>
      </w:r>
      <w:r>
        <w:t>in-country</w:t>
      </w:r>
      <w:r>
        <w:rPr>
          <w:spacing w:val="-1"/>
        </w:rPr>
        <w:t xml:space="preserve"> </w:t>
      </w:r>
      <w:r>
        <w:t>PIs</w:t>
      </w:r>
      <w:r>
        <w:rPr>
          <w:spacing w:val="-1"/>
        </w:rPr>
        <w:t xml:space="preserve"> </w:t>
      </w:r>
      <w:r>
        <w:t>and</w:t>
      </w:r>
      <w:r>
        <w:rPr>
          <w:spacing w:val="-1"/>
        </w:rPr>
        <w:t xml:space="preserve"> </w:t>
      </w:r>
      <w:r>
        <w:t>TWGs</w:t>
      </w:r>
      <w:r>
        <w:rPr>
          <w:spacing w:val="-3"/>
        </w:rPr>
        <w:t xml:space="preserve"> </w:t>
      </w:r>
      <w:r>
        <w:t>for</w:t>
      </w:r>
      <w:r>
        <w:rPr>
          <w:spacing w:val="-4"/>
        </w:rPr>
        <w:t xml:space="preserve"> </w:t>
      </w:r>
      <w:r>
        <w:t>community</w:t>
      </w:r>
      <w:r>
        <w:rPr>
          <w:spacing w:val="-3"/>
        </w:rPr>
        <w:t xml:space="preserve"> </w:t>
      </w:r>
      <w:r>
        <w:t>entry, identificati</w:t>
      </w:r>
      <w:r>
        <w:t>on</w:t>
      </w:r>
      <w:r>
        <w:rPr>
          <w:spacing w:val="-3"/>
        </w:rPr>
        <w:t xml:space="preserve"> </w:t>
      </w:r>
      <w:r>
        <w:t>and</w:t>
      </w:r>
      <w:r>
        <w:rPr>
          <w:spacing w:val="-1"/>
        </w:rPr>
        <w:t xml:space="preserve"> </w:t>
      </w:r>
      <w:r>
        <w:t>recruitment</w:t>
      </w:r>
      <w:r>
        <w:rPr>
          <w:spacing w:val="-1"/>
        </w:rPr>
        <w:t xml:space="preserve"> </w:t>
      </w:r>
      <w:r>
        <w:t>of</w:t>
      </w:r>
      <w:r>
        <w:rPr>
          <w:spacing w:val="-4"/>
        </w:rPr>
        <w:t xml:space="preserve"> </w:t>
      </w:r>
      <w:r>
        <w:t>sampled households; Provide support to in-country PIs and TWGs to identify appropriate agency to implement</w:t>
      </w:r>
      <w:r>
        <w:rPr>
          <w:spacing w:val="-4"/>
        </w:rPr>
        <w:t xml:space="preserve"> </w:t>
      </w:r>
      <w:r>
        <w:t>proposed</w:t>
      </w:r>
      <w:r>
        <w:rPr>
          <w:spacing w:val="-2"/>
        </w:rPr>
        <w:t xml:space="preserve"> </w:t>
      </w:r>
      <w:r>
        <w:t>interventions</w:t>
      </w:r>
      <w:r>
        <w:rPr>
          <w:spacing w:val="-4"/>
        </w:rPr>
        <w:t xml:space="preserve"> </w:t>
      </w:r>
      <w:r>
        <w:t>in</w:t>
      </w:r>
      <w:r>
        <w:rPr>
          <w:spacing w:val="-2"/>
        </w:rPr>
        <w:t xml:space="preserve"> </w:t>
      </w:r>
      <w:r>
        <w:t>refugee</w:t>
      </w:r>
      <w:r>
        <w:rPr>
          <w:spacing w:val="-3"/>
        </w:rPr>
        <w:t xml:space="preserve"> </w:t>
      </w:r>
      <w:r>
        <w:t>settings;</w:t>
      </w:r>
      <w:r>
        <w:rPr>
          <w:spacing w:val="-2"/>
        </w:rPr>
        <w:t xml:space="preserve"> </w:t>
      </w:r>
      <w:r>
        <w:t>Provide</w:t>
      </w:r>
      <w:r>
        <w:rPr>
          <w:spacing w:val="-4"/>
        </w:rPr>
        <w:t xml:space="preserve"> </w:t>
      </w:r>
      <w:r>
        <w:t>technical</w:t>
      </w:r>
      <w:r>
        <w:rPr>
          <w:spacing w:val="-4"/>
        </w:rPr>
        <w:t xml:space="preserve"> </w:t>
      </w:r>
      <w:r>
        <w:t>and</w:t>
      </w:r>
      <w:r>
        <w:rPr>
          <w:spacing w:val="-2"/>
        </w:rPr>
        <w:t xml:space="preserve"> </w:t>
      </w:r>
      <w:r>
        <w:t>logistics</w:t>
      </w:r>
      <w:r>
        <w:rPr>
          <w:spacing w:val="-4"/>
        </w:rPr>
        <w:t xml:space="preserve"> </w:t>
      </w:r>
      <w:r>
        <w:t>support</w:t>
      </w:r>
      <w:r>
        <w:rPr>
          <w:spacing w:val="-2"/>
        </w:rPr>
        <w:t xml:space="preserve"> </w:t>
      </w:r>
      <w:r>
        <w:t>for</w:t>
      </w:r>
      <w:r>
        <w:rPr>
          <w:spacing w:val="-4"/>
        </w:rPr>
        <w:t xml:space="preserve"> </w:t>
      </w:r>
      <w:r>
        <w:t>the implementation</w:t>
      </w:r>
      <w:r>
        <w:rPr>
          <w:spacing w:val="-1"/>
        </w:rPr>
        <w:t xml:space="preserve"> </w:t>
      </w:r>
      <w:r>
        <w:t>of</w:t>
      </w:r>
      <w:r>
        <w:rPr>
          <w:spacing w:val="-2"/>
        </w:rPr>
        <w:t xml:space="preserve"> </w:t>
      </w:r>
      <w:r>
        <w:t>survivor</w:t>
      </w:r>
      <w:r>
        <w:rPr>
          <w:spacing w:val="-2"/>
        </w:rPr>
        <w:t xml:space="preserve"> </w:t>
      </w:r>
      <w:r>
        <w:t>referral</w:t>
      </w:r>
      <w:r>
        <w:rPr>
          <w:spacing w:val="-1"/>
        </w:rPr>
        <w:t xml:space="preserve"> </w:t>
      </w:r>
      <w:r>
        <w:t>mechanisms during</w:t>
      </w:r>
      <w:r>
        <w:rPr>
          <w:spacing w:val="-1"/>
        </w:rPr>
        <w:t xml:space="preserve"> </w:t>
      </w:r>
      <w:r>
        <w:t>and</w:t>
      </w:r>
      <w:r>
        <w:rPr>
          <w:spacing w:val="-1"/>
        </w:rPr>
        <w:t xml:space="preserve"> </w:t>
      </w:r>
      <w:r>
        <w:t>after the</w:t>
      </w:r>
      <w:r>
        <w:rPr>
          <w:spacing w:val="-2"/>
        </w:rPr>
        <w:t xml:space="preserve"> </w:t>
      </w:r>
      <w:r>
        <w:t>research and</w:t>
      </w:r>
      <w:r>
        <w:rPr>
          <w:spacing w:val="-1"/>
        </w:rPr>
        <w:t xml:space="preserve"> </w:t>
      </w:r>
      <w:r>
        <w:t>lead</w:t>
      </w:r>
      <w:r>
        <w:rPr>
          <w:spacing w:val="-1"/>
        </w:rPr>
        <w:t xml:space="preserve"> </w:t>
      </w:r>
      <w:r>
        <w:t>in</w:t>
      </w:r>
      <w:r>
        <w:rPr>
          <w:spacing w:val="-1"/>
        </w:rPr>
        <w:t xml:space="preserve"> </w:t>
      </w:r>
      <w:r>
        <w:t xml:space="preserve">convening regional and global partners to promote broad uptake of evidence to inform policy and </w:t>
      </w:r>
      <w:r>
        <w:rPr>
          <w:spacing w:val="-2"/>
        </w:rPr>
        <w:t>programming.</w:t>
      </w:r>
    </w:p>
    <w:p w14:paraId="1D1D09C5" w14:textId="77777777" w:rsidR="00626407" w:rsidRDefault="00626407">
      <w:pPr>
        <w:pStyle w:val="BodyText"/>
        <w:jc w:val="both"/>
        <w:sectPr w:rsidR="00626407">
          <w:pgSz w:w="11910" w:h="16840"/>
          <w:pgMar w:top="1620" w:right="425" w:bottom="1200" w:left="566" w:header="0" w:footer="1018" w:gutter="0"/>
          <w:cols w:space="720"/>
        </w:sectPr>
      </w:pPr>
    </w:p>
    <w:p w14:paraId="7E0C94E4" w14:textId="77777777" w:rsidR="00626407" w:rsidRDefault="00B2634A">
      <w:pPr>
        <w:pStyle w:val="Heading2"/>
        <w:numPr>
          <w:ilvl w:val="0"/>
          <w:numId w:val="7"/>
        </w:numPr>
        <w:tabs>
          <w:tab w:val="left" w:pos="601"/>
        </w:tabs>
        <w:ind w:left="601" w:hanging="318"/>
      </w:pPr>
      <w:bookmarkStart w:id="81" w:name="6.Schedule_and_activity_timelines"/>
      <w:bookmarkStart w:id="82" w:name="_bookmark37"/>
      <w:bookmarkEnd w:id="81"/>
      <w:bookmarkEnd w:id="82"/>
      <w:r>
        <w:rPr>
          <w:color w:val="2D74B5"/>
        </w:rPr>
        <w:t>Schedule</w:t>
      </w:r>
      <w:r>
        <w:rPr>
          <w:color w:val="2D74B5"/>
          <w:spacing w:val="-8"/>
        </w:rPr>
        <w:t xml:space="preserve"> </w:t>
      </w:r>
      <w:r>
        <w:rPr>
          <w:color w:val="2D74B5"/>
        </w:rPr>
        <w:t>and</w:t>
      </w:r>
      <w:r>
        <w:rPr>
          <w:color w:val="2D74B5"/>
          <w:spacing w:val="-7"/>
        </w:rPr>
        <w:t xml:space="preserve"> </w:t>
      </w:r>
      <w:r>
        <w:rPr>
          <w:color w:val="2D74B5"/>
        </w:rPr>
        <w:t>activity</w:t>
      </w:r>
      <w:r>
        <w:rPr>
          <w:color w:val="2D74B5"/>
          <w:spacing w:val="-7"/>
        </w:rPr>
        <w:t xml:space="preserve"> </w:t>
      </w:r>
      <w:r>
        <w:rPr>
          <w:color w:val="2D74B5"/>
          <w:spacing w:val="-2"/>
        </w:rPr>
        <w:t>timelines</w:t>
      </w:r>
    </w:p>
    <w:p w14:paraId="43B8F639" w14:textId="77777777" w:rsidR="00626407" w:rsidRDefault="00B2634A">
      <w:pPr>
        <w:pStyle w:val="BodyText"/>
        <w:spacing w:before="275"/>
        <w:ind w:left="283"/>
        <w:jc w:val="both"/>
      </w:pPr>
      <w:r>
        <w:t>Training</w:t>
      </w:r>
      <w:r>
        <w:rPr>
          <w:spacing w:val="-2"/>
        </w:rPr>
        <w:t xml:space="preserve"> </w:t>
      </w:r>
      <w:r>
        <w:t>and</w:t>
      </w:r>
      <w:r>
        <w:rPr>
          <w:spacing w:val="-1"/>
        </w:rPr>
        <w:t xml:space="preserve"> </w:t>
      </w:r>
      <w:r>
        <w:t>Qualifications</w:t>
      </w:r>
      <w:r>
        <w:rPr>
          <w:spacing w:val="-2"/>
        </w:rPr>
        <w:t xml:space="preserve"> </w:t>
      </w:r>
      <w:r>
        <w:t>of</w:t>
      </w:r>
      <w:r>
        <w:rPr>
          <w:spacing w:val="-2"/>
        </w:rPr>
        <w:t xml:space="preserve"> </w:t>
      </w:r>
      <w:r>
        <w:t>study</w:t>
      </w:r>
      <w:r>
        <w:rPr>
          <w:spacing w:val="-1"/>
        </w:rPr>
        <w:t xml:space="preserve"> </w:t>
      </w:r>
      <w:r>
        <w:rPr>
          <w:spacing w:val="-2"/>
        </w:rPr>
        <w:t>personnel</w:t>
      </w:r>
    </w:p>
    <w:p w14:paraId="29CACB3D" w14:textId="77777777" w:rsidR="00626407" w:rsidRDefault="00B2634A">
      <w:pPr>
        <w:pStyle w:val="BodyText"/>
        <w:ind w:left="286" w:right="982" w:hanging="3"/>
        <w:jc w:val="both"/>
      </w:pPr>
      <w:r>
        <w:t>To help facilitate trust and understanding with participants, the selection of interviewers for this survey is a critical aspect of this study based on RPC partners’ experiences in other countries. For the quantitative survey, priority will be gi</w:t>
      </w:r>
      <w:r>
        <w:t>ven to candidates with a background in health care, social science, and/or counselling. Qualitative interviewers will be individuals with a background in anthropology or sociology and experience conducting qualitative interviews. Both teams of interviewers</w:t>
      </w:r>
      <w:r>
        <w:t xml:space="preserve"> will be those who have experience in confidential data collection among refugee populations. In addition, interviewers will be females who can fluently speak the most dominant languages</w:t>
      </w:r>
      <w:r>
        <w:rPr>
          <w:spacing w:val="-3"/>
        </w:rPr>
        <w:t xml:space="preserve"> </w:t>
      </w:r>
      <w:r>
        <w:t>spoken</w:t>
      </w:r>
      <w:r>
        <w:rPr>
          <w:spacing w:val="-3"/>
        </w:rPr>
        <w:t xml:space="preserve"> </w:t>
      </w:r>
      <w:r>
        <w:t>in</w:t>
      </w:r>
      <w:r>
        <w:rPr>
          <w:spacing w:val="-3"/>
        </w:rPr>
        <w:t xml:space="preserve"> </w:t>
      </w:r>
      <w:r>
        <w:t>the</w:t>
      </w:r>
      <w:r>
        <w:rPr>
          <w:spacing w:val="-4"/>
        </w:rPr>
        <w:t xml:space="preserve"> </w:t>
      </w:r>
      <w:r>
        <w:t>refugee</w:t>
      </w:r>
      <w:r>
        <w:rPr>
          <w:spacing w:val="-2"/>
        </w:rPr>
        <w:t xml:space="preserve"> </w:t>
      </w:r>
      <w:r>
        <w:t>camps</w:t>
      </w:r>
      <w:r>
        <w:rPr>
          <w:spacing w:val="-3"/>
        </w:rPr>
        <w:t xml:space="preserve"> </w:t>
      </w:r>
      <w:r>
        <w:t>included</w:t>
      </w:r>
      <w:r>
        <w:rPr>
          <w:spacing w:val="-1"/>
        </w:rPr>
        <w:t xml:space="preserve"> </w:t>
      </w:r>
      <w:r>
        <w:t>in</w:t>
      </w:r>
      <w:r>
        <w:rPr>
          <w:spacing w:val="-3"/>
        </w:rPr>
        <w:t xml:space="preserve"> </w:t>
      </w:r>
      <w:r>
        <w:t>the</w:t>
      </w:r>
      <w:r>
        <w:rPr>
          <w:spacing w:val="-4"/>
        </w:rPr>
        <w:t xml:space="preserve"> </w:t>
      </w:r>
      <w:r>
        <w:t>study</w:t>
      </w:r>
      <w:r>
        <w:rPr>
          <w:spacing w:val="-3"/>
        </w:rPr>
        <w:t xml:space="preserve"> </w:t>
      </w:r>
      <w:r>
        <w:t>in</w:t>
      </w:r>
      <w:r>
        <w:rPr>
          <w:spacing w:val="-3"/>
        </w:rPr>
        <w:t xml:space="preserve"> </w:t>
      </w:r>
      <w:r>
        <w:t>each</w:t>
      </w:r>
      <w:r>
        <w:rPr>
          <w:spacing w:val="-1"/>
        </w:rPr>
        <w:t xml:space="preserve"> </w:t>
      </w:r>
      <w:r>
        <w:t>country.</w:t>
      </w:r>
      <w:r>
        <w:rPr>
          <w:spacing w:val="-1"/>
        </w:rPr>
        <w:t xml:space="preserve"> </w:t>
      </w:r>
      <w:r>
        <w:t>Pr</w:t>
      </w:r>
      <w:r>
        <w:t>iority</w:t>
      </w:r>
      <w:r>
        <w:rPr>
          <w:spacing w:val="-3"/>
        </w:rPr>
        <w:t xml:space="preserve"> </w:t>
      </w:r>
      <w:r>
        <w:t>will</w:t>
      </w:r>
      <w:r>
        <w:rPr>
          <w:spacing w:val="-5"/>
        </w:rPr>
        <w:t xml:space="preserve"> </w:t>
      </w:r>
      <w:r>
        <w:t>further</w:t>
      </w:r>
      <w:r>
        <w:rPr>
          <w:spacing w:val="-2"/>
        </w:rPr>
        <w:t xml:space="preserve"> </w:t>
      </w:r>
      <w:r>
        <w:t xml:space="preserve">be given to interviewers with experience on survey research and/or research on sensitive topics. As an additional precaution to ensure confidentiality and trust, interviewers will not be assigned to administer the survey in a community </w:t>
      </w:r>
      <w:r>
        <w:t>where they are likely to know or be known by any of the participants. Interviewers will undergo a detailed structured protocol training on the study design and procedures as well as on research ethics. They will also have undertaken ethics training certifi</w:t>
      </w:r>
      <w:r>
        <w:t>cation from open access online courses. Training sessions will be conducted by the RPC partners and in-country co-investigators to ensure that the interviewers acquire standardized, accurate, sensitive and safe interviewing techniques.</w:t>
      </w:r>
    </w:p>
    <w:p w14:paraId="63E3B787" w14:textId="77777777" w:rsidR="00626407" w:rsidRDefault="00626407">
      <w:pPr>
        <w:pStyle w:val="BodyText"/>
      </w:pPr>
    </w:p>
    <w:p w14:paraId="3204A41D" w14:textId="77777777" w:rsidR="00626407" w:rsidRDefault="00B2634A">
      <w:pPr>
        <w:pStyle w:val="BodyText"/>
        <w:ind w:left="286" w:right="982" w:hanging="3"/>
        <w:jc w:val="both"/>
      </w:pPr>
      <w:r>
        <w:t>Instrument Developm</w:t>
      </w:r>
      <w:r>
        <w:t xml:space="preserve">ent: The study instrument for the quantitative survey were adapted from the multi-site study on “Developing and Validating Measures of Unintended Pregnancy and Contraceptive Non-use” conducted under the DFID (now FCDO)-funded RPC on Strengthening Evidence </w:t>
      </w:r>
      <w:r>
        <w:t>for Programming on Unintended Pregnancy (STEP UP). Qualitative guides were adapted from those used in previous evaluation research projects conducted Africa.</w:t>
      </w:r>
    </w:p>
    <w:p w14:paraId="7718BFDA" w14:textId="77777777" w:rsidR="00626407" w:rsidRDefault="00626407">
      <w:pPr>
        <w:pStyle w:val="BodyText"/>
        <w:jc w:val="both"/>
        <w:sectPr w:rsidR="00626407">
          <w:pgSz w:w="11910" w:h="16840"/>
          <w:pgMar w:top="1360" w:right="425" w:bottom="1200" w:left="566" w:header="0" w:footer="1018" w:gutter="0"/>
          <w:cols w:space="720"/>
        </w:sectPr>
      </w:pPr>
    </w:p>
    <w:p w14:paraId="0B850DCD" w14:textId="77777777" w:rsidR="00626407" w:rsidRDefault="00B2634A">
      <w:pPr>
        <w:pStyle w:val="BodyText"/>
        <w:spacing w:before="62" w:line="275" w:lineRule="exact"/>
        <w:ind w:left="283"/>
      </w:pPr>
      <w:r>
        <w:t>Implementation</w:t>
      </w:r>
      <w:r>
        <w:rPr>
          <w:spacing w:val="-5"/>
        </w:rPr>
        <w:t xml:space="preserve"> </w:t>
      </w:r>
      <w:r>
        <w:rPr>
          <w:spacing w:val="-2"/>
        </w:rPr>
        <w:t>timelines</w:t>
      </w:r>
    </w:p>
    <w:p w14:paraId="0A6F31D7" w14:textId="77777777" w:rsidR="00626407" w:rsidRDefault="00B2634A">
      <w:pPr>
        <w:pStyle w:val="BodyText"/>
        <w:ind w:left="286" w:right="991" w:hanging="3"/>
      </w:pPr>
      <w:r>
        <w:t>The</w:t>
      </w:r>
      <w:r>
        <w:rPr>
          <w:spacing w:val="40"/>
        </w:rPr>
        <w:t xml:space="preserve"> </w:t>
      </w:r>
      <w:r>
        <w:t>Gantt</w:t>
      </w:r>
      <w:r>
        <w:rPr>
          <w:spacing w:val="40"/>
        </w:rPr>
        <w:t xml:space="preserve"> </w:t>
      </w:r>
      <w:r>
        <w:t>chart</w:t>
      </w:r>
      <w:r>
        <w:rPr>
          <w:spacing w:val="40"/>
        </w:rPr>
        <w:t xml:space="preserve"> </w:t>
      </w:r>
      <w:r>
        <w:t>below</w:t>
      </w:r>
      <w:r>
        <w:rPr>
          <w:spacing w:val="40"/>
        </w:rPr>
        <w:t xml:space="preserve"> </w:t>
      </w:r>
      <w:r>
        <w:t>presents</w:t>
      </w:r>
      <w:r>
        <w:rPr>
          <w:spacing w:val="40"/>
        </w:rPr>
        <w:t xml:space="preserve"> </w:t>
      </w:r>
      <w:r>
        <w:t>the</w:t>
      </w:r>
      <w:r>
        <w:rPr>
          <w:spacing w:val="40"/>
        </w:rPr>
        <w:t xml:space="preserve"> </w:t>
      </w:r>
      <w:r>
        <w:t>timeline</w:t>
      </w:r>
      <w:r>
        <w:rPr>
          <w:spacing w:val="40"/>
        </w:rPr>
        <w:t xml:space="preserve"> </w:t>
      </w:r>
      <w:r>
        <w:t>of</w:t>
      </w:r>
      <w:r>
        <w:rPr>
          <w:spacing w:val="40"/>
        </w:rPr>
        <w:t xml:space="preserve"> </w:t>
      </w:r>
      <w:r>
        <w:t>activiti</w:t>
      </w:r>
      <w:r>
        <w:t>es</w:t>
      </w:r>
      <w:r>
        <w:rPr>
          <w:spacing w:val="40"/>
        </w:rPr>
        <w:t xml:space="preserve"> </w:t>
      </w:r>
      <w:r>
        <w:t>that</w:t>
      </w:r>
      <w:r>
        <w:rPr>
          <w:spacing w:val="40"/>
        </w:rPr>
        <w:t xml:space="preserve"> </w:t>
      </w:r>
      <w:r>
        <w:t>will</w:t>
      </w:r>
      <w:r>
        <w:rPr>
          <w:spacing w:val="40"/>
        </w:rPr>
        <w:t xml:space="preserve"> </w:t>
      </w:r>
      <w:r>
        <w:t>be</w:t>
      </w:r>
      <w:r>
        <w:rPr>
          <w:spacing w:val="40"/>
        </w:rPr>
        <w:t xml:space="preserve"> </w:t>
      </w:r>
      <w:r>
        <w:t>implemented</w:t>
      </w:r>
      <w:r>
        <w:rPr>
          <w:spacing w:val="40"/>
        </w:rPr>
        <w:t xml:space="preserve"> </w:t>
      </w:r>
      <w:r>
        <w:t>during</w:t>
      </w:r>
      <w:r>
        <w:rPr>
          <w:spacing w:val="40"/>
        </w:rPr>
        <w:t xml:space="preserve"> </w:t>
      </w:r>
      <w:r>
        <w:t xml:space="preserve">the </w:t>
      </w:r>
      <w:r>
        <w:rPr>
          <w:spacing w:val="-2"/>
        </w:rPr>
        <w:t>research.</w:t>
      </w:r>
    </w:p>
    <w:p w14:paraId="66D7B9B4" w14:textId="77777777" w:rsidR="00626407" w:rsidRDefault="00626407">
      <w:pPr>
        <w:pStyle w:val="BodyText"/>
        <w:spacing w:before="47"/>
        <w:rPr>
          <w:sz w:val="20"/>
        </w:rPr>
      </w:pPr>
    </w:p>
    <w:tbl>
      <w:tblPr>
        <w:tblW w:w="0" w:type="auto"/>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798"/>
        <w:gridCol w:w="530"/>
        <w:gridCol w:w="531"/>
        <w:gridCol w:w="532"/>
        <w:gridCol w:w="549"/>
        <w:gridCol w:w="532"/>
        <w:gridCol w:w="532"/>
        <w:gridCol w:w="532"/>
        <w:gridCol w:w="549"/>
        <w:gridCol w:w="532"/>
        <w:gridCol w:w="532"/>
        <w:gridCol w:w="532"/>
        <w:gridCol w:w="547"/>
      </w:tblGrid>
      <w:tr w:rsidR="00626407" w14:paraId="30DFF18E" w14:textId="77777777">
        <w:trPr>
          <w:trHeight w:val="295"/>
        </w:trPr>
        <w:tc>
          <w:tcPr>
            <w:tcW w:w="3798" w:type="dxa"/>
            <w:vMerge w:val="restart"/>
            <w:shd w:val="clear" w:color="auto" w:fill="D9E1F3"/>
          </w:tcPr>
          <w:p w14:paraId="7CFC1BDC" w14:textId="77777777" w:rsidR="00626407" w:rsidRDefault="00B2634A">
            <w:pPr>
              <w:pStyle w:val="TableParagraph"/>
              <w:spacing w:before="273"/>
              <w:ind w:left="5"/>
              <w:rPr>
                <w:sz w:val="24"/>
              </w:rPr>
            </w:pPr>
            <w:r>
              <w:rPr>
                <w:spacing w:val="-2"/>
                <w:sz w:val="24"/>
              </w:rPr>
              <w:t>Activity</w:t>
            </w:r>
          </w:p>
        </w:tc>
        <w:tc>
          <w:tcPr>
            <w:tcW w:w="6430" w:type="dxa"/>
            <w:gridSpan w:val="12"/>
            <w:shd w:val="clear" w:color="auto" w:fill="D9E1F3"/>
          </w:tcPr>
          <w:p w14:paraId="6EC5AF38" w14:textId="77777777" w:rsidR="00626407" w:rsidRDefault="00B2634A">
            <w:pPr>
              <w:pStyle w:val="TableParagraph"/>
              <w:spacing w:line="275" w:lineRule="exact"/>
              <w:ind w:left="4"/>
              <w:rPr>
                <w:sz w:val="24"/>
              </w:rPr>
            </w:pPr>
            <w:r>
              <w:rPr>
                <w:spacing w:val="-2"/>
                <w:sz w:val="24"/>
              </w:rPr>
              <w:t>Timeline</w:t>
            </w:r>
          </w:p>
        </w:tc>
      </w:tr>
      <w:tr w:rsidR="00626407" w14:paraId="4A52E078" w14:textId="77777777">
        <w:trPr>
          <w:trHeight w:val="295"/>
        </w:trPr>
        <w:tc>
          <w:tcPr>
            <w:tcW w:w="3798" w:type="dxa"/>
            <w:vMerge/>
            <w:tcBorders>
              <w:top w:val="nil"/>
            </w:tcBorders>
            <w:shd w:val="clear" w:color="auto" w:fill="D9E1F3"/>
          </w:tcPr>
          <w:p w14:paraId="1A4291F4" w14:textId="77777777" w:rsidR="00626407" w:rsidRDefault="00626407">
            <w:pPr>
              <w:rPr>
                <w:sz w:val="2"/>
                <w:szCs w:val="2"/>
              </w:rPr>
            </w:pPr>
          </w:p>
        </w:tc>
        <w:tc>
          <w:tcPr>
            <w:tcW w:w="2142" w:type="dxa"/>
            <w:gridSpan w:val="4"/>
            <w:shd w:val="clear" w:color="auto" w:fill="FFF1CC"/>
          </w:tcPr>
          <w:p w14:paraId="06E60E6B" w14:textId="77777777" w:rsidR="00626407" w:rsidRDefault="00B2634A">
            <w:pPr>
              <w:pStyle w:val="TableParagraph"/>
              <w:spacing w:line="275" w:lineRule="exact"/>
              <w:ind w:left="4"/>
              <w:rPr>
                <w:sz w:val="24"/>
              </w:rPr>
            </w:pPr>
            <w:r>
              <w:rPr>
                <w:spacing w:val="-4"/>
                <w:sz w:val="24"/>
              </w:rPr>
              <w:t>2024</w:t>
            </w:r>
          </w:p>
        </w:tc>
        <w:tc>
          <w:tcPr>
            <w:tcW w:w="2145" w:type="dxa"/>
            <w:gridSpan w:val="4"/>
            <w:shd w:val="clear" w:color="auto" w:fill="FFF1CC"/>
          </w:tcPr>
          <w:p w14:paraId="42C3CB01" w14:textId="77777777" w:rsidR="00626407" w:rsidRDefault="00B2634A">
            <w:pPr>
              <w:pStyle w:val="TableParagraph"/>
              <w:spacing w:line="275" w:lineRule="exact"/>
              <w:ind w:left="5"/>
              <w:rPr>
                <w:sz w:val="24"/>
              </w:rPr>
            </w:pPr>
            <w:r>
              <w:rPr>
                <w:spacing w:val="-4"/>
                <w:sz w:val="24"/>
              </w:rPr>
              <w:t>2025</w:t>
            </w:r>
          </w:p>
        </w:tc>
        <w:tc>
          <w:tcPr>
            <w:tcW w:w="2143" w:type="dxa"/>
            <w:gridSpan w:val="4"/>
            <w:shd w:val="clear" w:color="auto" w:fill="FFF1CC"/>
          </w:tcPr>
          <w:p w14:paraId="6C4FBEAD" w14:textId="77777777" w:rsidR="00626407" w:rsidRDefault="00B2634A">
            <w:pPr>
              <w:pStyle w:val="TableParagraph"/>
              <w:spacing w:line="275" w:lineRule="exact"/>
              <w:ind w:left="3"/>
              <w:rPr>
                <w:sz w:val="24"/>
              </w:rPr>
            </w:pPr>
            <w:r>
              <w:rPr>
                <w:spacing w:val="-4"/>
                <w:sz w:val="24"/>
              </w:rPr>
              <w:t>2026</w:t>
            </w:r>
          </w:p>
        </w:tc>
      </w:tr>
      <w:tr w:rsidR="00626407" w14:paraId="62E4A5E4" w14:textId="77777777">
        <w:trPr>
          <w:trHeight w:val="295"/>
        </w:trPr>
        <w:tc>
          <w:tcPr>
            <w:tcW w:w="3798" w:type="dxa"/>
            <w:vMerge/>
            <w:tcBorders>
              <w:top w:val="nil"/>
            </w:tcBorders>
            <w:shd w:val="clear" w:color="auto" w:fill="D9E1F3"/>
          </w:tcPr>
          <w:p w14:paraId="687A2B8A" w14:textId="77777777" w:rsidR="00626407" w:rsidRDefault="00626407">
            <w:pPr>
              <w:rPr>
                <w:sz w:val="2"/>
                <w:szCs w:val="2"/>
              </w:rPr>
            </w:pPr>
          </w:p>
        </w:tc>
        <w:tc>
          <w:tcPr>
            <w:tcW w:w="530" w:type="dxa"/>
            <w:shd w:val="clear" w:color="auto" w:fill="E1EED9"/>
          </w:tcPr>
          <w:p w14:paraId="31E54611" w14:textId="77777777" w:rsidR="00626407" w:rsidRDefault="00B2634A">
            <w:pPr>
              <w:pStyle w:val="TableParagraph"/>
              <w:spacing w:line="275" w:lineRule="exact"/>
              <w:ind w:left="4"/>
              <w:rPr>
                <w:sz w:val="24"/>
              </w:rPr>
            </w:pPr>
            <w:r>
              <w:rPr>
                <w:spacing w:val="-5"/>
                <w:sz w:val="24"/>
              </w:rPr>
              <w:t>Q1</w:t>
            </w:r>
          </w:p>
        </w:tc>
        <w:tc>
          <w:tcPr>
            <w:tcW w:w="531" w:type="dxa"/>
            <w:shd w:val="clear" w:color="auto" w:fill="E1EED9"/>
          </w:tcPr>
          <w:p w14:paraId="43BDDA75" w14:textId="77777777" w:rsidR="00626407" w:rsidRDefault="00B2634A">
            <w:pPr>
              <w:pStyle w:val="TableParagraph"/>
              <w:spacing w:line="275" w:lineRule="exact"/>
              <w:ind w:left="4"/>
              <w:rPr>
                <w:sz w:val="24"/>
              </w:rPr>
            </w:pPr>
            <w:r>
              <w:rPr>
                <w:spacing w:val="-5"/>
                <w:sz w:val="24"/>
              </w:rPr>
              <w:t>Q2</w:t>
            </w:r>
          </w:p>
        </w:tc>
        <w:tc>
          <w:tcPr>
            <w:tcW w:w="532" w:type="dxa"/>
            <w:shd w:val="clear" w:color="auto" w:fill="E1EED9"/>
          </w:tcPr>
          <w:p w14:paraId="6572A400" w14:textId="77777777" w:rsidR="00626407" w:rsidRDefault="00B2634A">
            <w:pPr>
              <w:pStyle w:val="TableParagraph"/>
              <w:spacing w:line="275" w:lineRule="exact"/>
              <w:ind w:left="4"/>
              <w:rPr>
                <w:sz w:val="24"/>
              </w:rPr>
            </w:pPr>
            <w:r>
              <w:rPr>
                <w:spacing w:val="-5"/>
                <w:sz w:val="24"/>
              </w:rPr>
              <w:t>Q3</w:t>
            </w:r>
          </w:p>
        </w:tc>
        <w:tc>
          <w:tcPr>
            <w:tcW w:w="549" w:type="dxa"/>
            <w:shd w:val="clear" w:color="auto" w:fill="E1EED9"/>
          </w:tcPr>
          <w:p w14:paraId="7A0A8A9C" w14:textId="77777777" w:rsidR="00626407" w:rsidRDefault="00B2634A">
            <w:pPr>
              <w:pStyle w:val="TableParagraph"/>
              <w:spacing w:line="275" w:lineRule="exact"/>
              <w:ind w:left="4"/>
              <w:rPr>
                <w:sz w:val="24"/>
              </w:rPr>
            </w:pPr>
            <w:r>
              <w:rPr>
                <w:spacing w:val="-5"/>
                <w:sz w:val="24"/>
              </w:rPr>
              <w:t>Q4</w:t>
            </w:r>
          </w:p>
        </w:tc>
        <w:tc>
          <w:tcPr>
            <w:tcW w:w="532" w:type="dxa"/>
            <w:shd w:val="clear" w:color="auto" w:fill="E1EED9"/>
          </w:tcPr>
          <w:p w14:paraId="0174711F" w14:textId="77777777" w:rsidR="00626407" w:rsidRDefault="00B2634A">
            <w:pPr>
              <w:pStyle w:val="TableParagraph"/>
              <w:spacing w:line="275" w:lineRule="exact"/>
              <w:ind w:left="5"/>
              <w:rPr>
                <w:sz w:val="24"/>
              </w:rPr>
            </w:pPr>
            <w:r>
              <w:rPr>
                <w:spacing w:val="-5"/>
                <w:sz w:val="24"/>
              </w:rPr>
              <w:t>Q1</w:t>
            </w:r>
          </w:p>
        </w:tc>
        <w:tc>
          <w:tcPr>
            <w:tcW w:w="532" w:type="dxa"/>
            <w:shd w:val="clear" w:color="auto" w:fill="E1EED9"/>
          </w:tcPr>
          <w:p w14:paraId="6B245BD8" w14:textId="77777777" w:rsidR="00626407" w:rsidRDefault="00B2634A">
            <w:pPr>
              <w:pStyle w:val="TableParagraph"/>
              <w:spacing w:line="275" w:lineRule="exact"/>
              <w:ind w:left="3"/>
              <w:rPr>
                <w:sz w:val="24"/>
              </w:rPr>
            </w:pPr>
            <w:r>
              <w:rPr>
                <w:spacing w:val="-5"/>
                <w:sz w:val="24"/>
              </w:rPr>
              <w:t>Q2</w:t>
            </w:r>
          </w:p>
        </w:tc>
        <w:tc>
          <w:tcPr>
            <w:tcW w:w="532" w:type="dxa"/>
            <w:shd w:val="clear" w:color="auto" w:fill="E1EED9"/>
          </w:tcPr>
          <w:p w14:paraId="6CE46667" w14:textId="77777777" w:rsidR="00626407" w:rsidRDefault="00B2634A">
            <w:pPr>
              <w:pStyle w:val="TableParagraph"/>
              <w:spacing w:line="275" w:lineRule="exact"/>
              <w:ind w:left="4"/>
              <w:rPr>
                <w:sz w:val="24"/>
              </w:rPr>
            </w:pPr>
            <w:r>
              <w:rPr>
                <w:spacing w:val="-5"/>
                <w:sz w:val="24"/>
              </w:rPr>
              <w:t>Q3</w:t>
            </w:r>
          </w:p>
        </w:tc>
        <w:tc>
          <w:tcPr>
            <w:tcW w:w="549" w:type="dxa"/>
            <w:shd w:val="clear" w:color="auto" w:fill="E1EED9"/>
          </w:tcPr>
          <w:p w14:paraId="1139693E" w14:textId="77777777" w:rsidR="00626407" w:rsidRDefault="00B2634A">
            <w:pPr>
              <w:pStyle w:val="TableParagraph"/>
              <w:spacing w:line="275" w:lineRule="exact"/>
              <w:ind w:left="5"/>
              <w:rPr>
                <w:sz w:val="24"/>
              </w:rPr>
            </w:pPr>
            <w:r>
              <w:rPr>
                <w:spacing w:val="-5"/>
                <w:sz w:val="24"/>
              </w:rPr>
              <w:t>Q4</w:t>
            </w:r>
          </w:p>
        </w:tc>
        <w:tc>
          <w:tcPr>
            <w:tcW w:w="532" w:type="dxa"/>
            <w:shd w:val="clear" w:color="auto" w:fill="E1EED9"/>
          </w:tcPr>
          <w:p w14:paraId="628731AF" w14:textId="77777777" w:rsidR="00626407" w:rsidRDefault="00B2634A">
            <w:pPr>
              <w:pStyle w:val="TableParagraph"/>
              <w:spacing w:line="275" w:lineRule="exact"/>
              <w:ind w:left="3"/>
              <w:rPr>
                <w:sz w:val="24"/>
              </w:rPr>
            </w:pPr>
            <w:r>
              <w:rPr>
                <w:spacing w:val="-5"/>
                <w:sz w:val="24"/>
              </w:rPr>
              <w:t>Q1</w:t>
            </w:r>
          </w:p>
        </w:tc>
        <w:tc>
          <w:tcPr>
            <w:tcW w:w="532" w:type="dxa"/>
            <w:shd w:val="clear" w:color="auto" w:fill="E1EED9"/>
          </w:tcPr>
          <w:p w14:paraId="7789EF52" w14:textId="77777777" w:rsidR="00626407" w:rsidRDefault="00B2634A">
            <w:pPr>
              <w:pStyle w:val="TableParagraph"/>
              <w:spacing w:line="275" w:lineRule="exact"/>
              <w:ind w:left="4"/>
              <w:rPr>
                <w:sz w:val="24"/>
              </w:rPr>
            </w:pPr>
            <w:r>
              <w:rPr>
                <w:spacing w:val="-5"/>
                <w:sz w:val="24"/>
              </w:rPr>
              <w:t>Q2</w:t>
            </w:r>
          </w:p>
        </w:tc>
        <w:tc>
          <w:tcPr>
            <w:tcW w:w="532" w:type="dxa"/>
            <w:shd w:val="clear" w:color="auto" w:fill="E1EED9"/>
          </w:tcPr>
          <w:p w14:paraId="01AF1A73" w14:textId="77777777" w:rsidR="00626407" w:rsidRDefault="00B2634A">
            <w:pPr>
              <w:pStyle w:val="TableParagraph"/>
              <w:spacing w:line="275" w:lineRule="exact"/>
              <w:ind w:left="5"/>
              <w:rPr>
                <w:sz w:val="24"/>
              </w:rPr>
            </w:pPr>
            <w:r>
              <w:rPr>
                <w:spacing w:val="-5"/>
                <w:sz w:val="24"/>
              </w:rPr>
              <w:t>Q3</w:t>
            </w:r>
          </w:p>
        </w:tc>
        <w:tc>
          <w:tcPr>
            <w:tcW w:w="547" w:type="dxa"/>
            <w:shd w:val="clear" w:color="auto" w:fill="E1EED9"/>
          </w:tcPr>
          <w:p w14:paraId="3596526B" w14:textId="77777777" w:rsidR="00626407" w:rsidRDefault="00B2634A">
            <w:pPr>
              <w:pStyle w:val="TableParagraph"/>
              <w:spacing w:line="275" w:lineRule="exact"/>
              <w:ind w:left="3"/>
              <w:rPr>
                <w:sz w:val="24"/>
              </w:rPr>
            </w:pPr>
            <w:r>
              <w:rPr>
                <w:spacing w:val="-5"/>
                <w:sz w:val="24"/>
              </w:rPr>
              <w:t>Q4</w:t>
            </w:r>
          </w:p>
        </w:tc>
      </w:tr>
      <w:tr w:rsidR="00626407" w14:paraId="3ACF925C" w14:textId="77777777">
        <w:trPr>
          <w:trHeight w:val="551"/>
        </w:trPr>
        <w:tc>
          <w:tcPr>
            <w:tcW w:w="3798" w:type="dxa"/>
          </w:tcPr>
          <w:p w14:paraId="78BD168F" w14:textId="77777777" w:rsidR="00626407" w:rsidRDefault="00B2634A">
            <w:pPr>
              <w:pStyle w:val="TableParagraph"/>
              <w:tabs>
                <w:tab w:val="left" w:pos="1457"/>
                <w:tab w:val="left" w:pos="2309"/>
                <w:tab w:val="left" w:pos="3444"/>
              </w:tabs>
              <w:spacing w:line="276" w:lineRule="exact"/>
              <w:ind w:left="5" w:right="-15"/>
              <w:rPr>
                <w:sz w:val="24"/>
              </w:rPr>
            </w:pPr>
            <w:r>
              <w:rPr>
                <w:spacing w:val="-2"/>
                <w:sz w:val="24"/>
              </w:rPr>
              <w:t>Developing</w:t>
            </w:r>
            <w:r>
              <w:rPr>
                <w:sz w:val="24"/>
              </w:rPr>
              <w:tab/>
            </w:r>
            <w:r>
              <w:rPr>
                <w:spacing w:val="-2"/>
                <w:sz w:val="24"/>
              </w:rPr>
              <w:t>study</w:t>
            </w:r>
            <w:r>
              <w:rPr>
                <w:sz w:val="24"/>
              </w:rPr>
              <w:tab/>
            </w:r>
            <w:r>
              <w:rPr>
                <w:spacing w:val="-2"/>
                <w:sz w:val="24"/>
              </w:rPr>
              <w:t>protocol</w:t>
            </w:r>
            <w:r>
              <w:rPr>
                <w:sz w:val="24"/>
              </w:rPr>
              <w:tab/>
            </w:r>
            <w:r>
              <w:rPr>
                <w:spacing w:val="-4"/>
                <w:sz w:val="24"/>
              </w:rPr>
              <w:t xml:space="preserve">and </w:t>
            </w:r>
            <w:r>
              <w:rPr>
                <w:sz w:val="24"/>
              </w:rPr>
              <w:t>adapting study tools</w:t>
            </w:r>
          </w:p>
        </w:tc>
        <w:tc>
          <w:tcPr>
            <w:tcW w:w="530" w:type="dxa"/>
          </w:tcPr>
          <w:p w14:paraId="09175A06" w14:textId="77777777" w:rsidR="00626407" w:rsidRDefault="00626407">
            <w:pPr>
              <w:pStyle w:val="TableParagraph"/>
              <w:rPr>
                <w:sz w:val="24"/>
              </w:rPr>
            </w:pPr>
          </w:p>
        </w:tc>
        <w:tc>
          <w:tcPr>
            <w:tcW w:w="531" w:type="dxa"/>
            <w:shd w:val="clear" w:color="auto" w:fill="1F487C"/>
          </w:tcPr>
          <w:p w14:paraId="5FE54536" w14:textId="77777777" w:rsidR="00626407" w:rsidRDefault="00626407">
            <w:pPr>
              <w:pStyle w:val="TableParagraph"/>
              <w:rPr>
                <w:sz w:val="24"/>
              </w:rPr>
            </w:pPr>
          </w:p>
        </w:tc>
        <w:tc>
          <w:tcPr>
            <w:tcW w:w="532" w:type="dxa"/>
            <w:shd w:val="clear" w:color="auto" w:fill="1F487C"/>
          </w:tcPr>
          <w:p w14:paraId="799D08D2" w14:textId="77777777" w:rsidR="00626407" w:rsidRDefault="00626407">
            <w:pPr>
              <w:pStyle w:val="TableParagraph"/>
              <w:rPr>
                <w:sz w:val="24"/>
              </w:rPr>
            </w:pPr>
          </w:p>
        </w:tc>
        <w:tc>
          <w:tcPr>
            <w:tcW w:w="549" w:type="dxa"/>
          </w:tcPr>
          <w:p w14:paraId="18686930" w14:textId="77777777" w:rsidR="00626407" w:rsidRDefault="00626407">
            <w:pPr>
              <w:pStyle w:val="TableParagraph"/>
              <w:rPr>
                <w:sz w:val="24"/>
              </w:rPr>
            </w:pPr>
          </w:p>
        </w:tc>
        <w:tc>
          <w:tcPr>
            <w:tcW w:w="532" w:type="dxa"/>
          </w:tcPr>
          <w:p w14:paraId="78980484" w14:textId="77777777" w:rsidR="00626407" w:rsidRDefault="00626407">
            <w:pPr>
              <w:pStyle w:val="TableParagraph"/>
              <w:rPr>
                <w:sz w:val="24"/>
              </w:rPr>
            </w:pPr>
          </w:p>
        </w:tc>
        <w:tc>
          <w:tcPr>
            <w:tcW w:w="532" w:type="dxa"/>
          </w:tcPr>
          <w:p w14:paraId="7AF230FD" w14:textId="77777777" w:rsidR="00626407" w:rsidRDefault="00626407">
            <w:pPr>
              <w:pStyle w:val="TableParagraph"/>
              <w:rPr>
                <w:sz w:val="24"/>
              </w:rPr>
            </w:pPr>
          </w:p>
        </w:tc>
        <w:tc>
          <w:tcPr>
            <w:tcW w:w="532" w:type="dxa"/>
          </w:tcPr>
          <w:p w14:paraId="384E4FA0" w14:textId="77777777" w:rsidR="00626407" w:rsidRDefault="00626407">
            <w:pPr>
              <w:pStyle w:val="TableParagraph"/>
              <w:rPr>
                <w:sz w:val="24"/>
              </w:rPr>
            </w:pPr>
          </w:p>
        </w:tc>
        <w:tc>
          <w:tcPr>
            <w:tcW w:w="549" w:type="dxa"/>
          </w:tcPr>
          <w:p w14:paraId="2F516E64" w14:textId="77777777" w:rsidR="00626407" w:rsidRDefault="00626407">
            <w:pPr>
              <w:pStyle w:val="TableParagraph"/>
              <w:rPr>
                <w:sz w:val="24"/>
              </w:rPr>
            </w:pPr>
          </w:p>
        </w:tc>
        <w:tc>
          <w:tcPr>
            <w:tcW w:w="532" w:type="dxa"/>
          </w:tcPr>
          <w:p w14:paraId="6204ADD2" w14:textId="77777777" w:rsidR="00626407" w:rsidRDefault="00626407">
            <w:pPr>
              <w:pStyle w:val="TableParagraph"/>
              <w:rPr>
                <w:sz w:val="24"/>
              </w:rPr>
            </w:pPr>
          </w:p>
        </w:tc>
        <w:tc>
          <w:tcPr>
            <w:tcW w:w="532" w:type="dxa"/>
          </w:tcPr>
          <w:p w14:paraId="688D33AB" w14:textId="77777777" w:rsidR="00626407" w:rsidRDefault="00626407">
            <w:pPr>
              <w:pStyle w:val="TableParagraph"/>
              <w:rPr>
                <w:sz w:val="24"/>
              </w:rPr>
            </w:pPr>
          </w:p>
        </w:tc>
        <w:tc>
          <w:tcPr>
            <w:tcW w:w="532" w:type="dxa"/>
          </w:tcPr>
          <w:p w14:paraId="0C0413EC" w14:textId="77777777" w:rsidR="00626407" w:rsidRDefault="00626407">
            <w:pPr>
              <w:pStyle w:val="TableParagraph"/>
              <w:rPr>
                <w:sz w:val="24"/>
              </w:rPr>
            </w:pPr>
          </w:p>
        </w:tc>
        <w:tc>
          <w:tcPr>
            <w:tcW w:w="547" w:type="dxa"/>
          </w:tcPr>
          <w:p w14:paraId="137CEE53" w14:textId="77777777" w:rsidR="00626407" w:rsidRDefault="00626407">
            <w:pPr>
              <w:pStyle w:val="TableParagraph"/>
              <w:rPr>
                <w:sz w:val="24"/>
              </w:rPr>
            </w:pPr>
          </w:p>
        </w:tc>
      </w:tr>
      <w:tr w:rsidR="00626407" w14:paraId="30411B59" w14:textId="77777777">
        <w:trPr>
          <w:trHeight w:val="552"/>
        </w:trPr>
        <w:tc>
          <w:tcPr>
            <w:tcW w:w="3798" w:type="dxa"/>
          </w:tcPr>
          <w:p w14:paraId="482EB3B4" w14:textId="77777777" w:rsidR="00626407" w:rsidRDefault="00B2634A">
            <w:pPr>
              <w:pStyle w:val="TableParagraph"/>
              <w:spacing w:line="276" w:lineRule="exact"/>
              <w:ind w:left="5" w:right="-15"/>
              <w:rPr>
                <w:sz w:val="24"/>
              </w:rPr>
            </w:pPr>
            <w:r>
              <w:rPr>
                <w:sz w:val="24"/>
              </w:rPr>
              <w:t>Obtaining</w:t>
            </w:r>
            <w:r>
              <w:rPr>
                <w:spacing w:val="24"/>
                <w:sz w:val="24"/>
              </w:rPr>
              <w:t xml:space="preserve"> </w:t>
            </w:r>
            <w:r>
              <w:rPr>
                <w:sz w:val="24"/>
              </w:rPr>
              <w:t>ethical</w:t>
            </w:r>
            <w:r>
              <w:rPr>
                <w:spacing w:val="29"/>
                <w:sz w:val="24"/>
              </w:rPr>
              <w:t xml:space="preserve"> </w:t>
            </w:r>
            <w:r>
              <w:rPr>
                <w:sz w:val="24"/>
              </w:rPr>
              <w:t>approvals</w:t>
            </w:r>
            <w:r>
              <w:rPr>
                <w:spacing w:val="26"/>
                <w:sz w:val="24"/>
              </w:rPr>
              <w:t xml:space="preserve"> </w:t>
            </w:r>
            <w:r>
              <w:rPr>
                <w:sz w:val="24"/>
              </w:rPr>
              <w:t>Obtaining ethical approvals</w:t>
            </w:r>
          </w:p>
        </w:tc>
        <w:tc>
          <w:tcPr>
            <w:tcW w:w="530" w:type="dxa"/>
          </w:tcPr>
          <w:p w14:paraId="42B0E9E4" w14:textId="77777777" w:rsidR="00626407" w:rsidRDefault="00626407">
            <w:pPr>
              <w:pStyle w:val="TableParagraph"/>
              <w:rPr>
                <w:sz w:val="24"/>
              </w:rPr>
            </w:pPr>
          </w:p>
        </w:tc>
        <w:tc>
          <w:tcPr>
            <w:tcW w:w="531" w:type="dxa"/>
          </w:tcPr>
          <w:p w14:paraId="1809A014" w14:textId="77777777" w:rsidR="00626407" w:rsidRDefault="00626407">
            <w:pPr>
              <w:pStyle w:val="TableParagraph"/>
              <w:rPr>
                <w:sz w:val="24"/>
              </w:rPr>
            </w:pPr>
          </w:p>
        </w:tc>
        <w:tc>
          <w:tcPr>
            <w:tcW w:w="532" w:type="dxa"/>
            <w:shd w:val="clear" w:color="auto" w:fill="1F487C"/>
          </w:tcPr>
          <w:p w14:paraId="444EE759" w14:textId="77777777" w:rsidR="00626407" w:rsidRDefault="00626407">
            <w:pPr>
              <w:pStyle w:val="TableParagraph"/>
              <w:rPr>
                <w:sz w:val="24"/>
              </w:rPr>
            </w:pPr>
          </w:p>
        </w:tc>
        <w:tc>
          <w:tcPr>
            <w:tcW w:w="549" w:type="dxa"/>
          </w:tcPr>
          <w:p w14:paraId="220E1122" w14:textId="77777777" w:rsidR="00626407" w:rsidRDefault="00626407">
            <w:pPr>
              <w:pStyle w:val="TableParagraph"/>
              <w:rPr>
                <w:sz w:val="24"/>
              </w:rPr>
            </w:pPr>
          </w:p>
        </w:tc>
        <w:tc>
          <w:tcPr>
            <w:tcW w:w="532" w:type="dxa"/>
          </w:tcPr>
          <w:p w14:paraId="10B409FD" w14:textId="77777777" w:rsidR="00626407" w:rsidRDefault="00626407">
            <w:pPr>
              <w:pStyle w:val="TableParagraph"/>
              <w:rPr>
                <w:sz w:val="24"/>
              </w:rPr>
            </w:pPr>
          </w:p>
        </w:tc>
        <w:tc>
          <w:tcPr>
            <w:tcW w:w="532" w:type="dxa"/>
          </w:tcPr>
          <w:p w14:paraId="65EFF112" w14:textId="77777777" w:rsidR="00626407" w:rsidRDefault="00626407">
            <w:pPr>
              <w:pStyle w:val="TableParagraph"/>
              <w:rPr>
                <w:sz w:val="24"/>
              </w:rPr>
            </w:pPr>
          </w:p>
        </w:tc>
        <w:tc>
          <w:tcPr>
            <w:tcW w:w="532" w:type="dxa"/>
          </w:tcPr>
          <w:p w14:paraId="4100284A" w14:textId="77777777" w:rsidR="00626407" w:rsidRDefault="00626407">
            <w:pPr>
              <w:pStyle w:val="TableParagraph"/>
              <w:rPr>
                <w:sz w:val="24"/>
              </w:rPr>
            </w:pPr>
          </w:p>
        </w:tc>
        <w:tc>
          <w:tcPr>
            <w:tcW w:w="549" w:type="dxa"/>
          </w:tcPr>
          <w:p w14:paraId="3E16762D" w14:textId="77777777" w:rsidR="00626407" w:rsidRDefault="00626407">
            <w:pPr>
              <w:pStyle w:val="TableParagraph"/>
              <w:rPr>
                <w:sz w:val="24"/>
              </w:rPr>
            </w:pPr>
          </w:p>
        </w:tc>
        <w:tc>
          <w:tcPr>
            <w:tcW w:w="532" w:type="dxa"/>
          </w:tcPr>
          <w:p w14:paraId="7EC06746" w14:textId="77777777" w:rsidR="00626407" w:rsidRDefault="00626407">
            <w:pPr>
              <w:pStyle w:val="TableParagraph"/>
              <w:rPr>
                <w:sz w:val="24"/>
              </w:rPr>
            </w:pPr>
          </w:p>
        </w:tc>
        <w:tc>
          <w:tcPr>
            <w:tcW w:w="532" w:type="dxa"/>
          </w:tcPr>
          <w:p w14:paraId="3646DAD9" w14:textId="77777777" w:rsidR="00626407" w:rsidRDefault="00626407">
            <w:pPr>
              <w:pStyle w:val="TableParagraph"/>
              <w:rPr>
                <w:sz w:val="24"/>
              </w:rPr>
            </w:pPr>
          </w:p>
        </w:tc>
        <w:tc>
          <w:tcPr>
            <w:tcW w:w="532" w:type="dxa"/>
          </w:tcPr>
          <w:p w14:paraId="57467865" w14:textId="77777777" w:rsidR="00626407" w:rsidRDefault="00626407">
            <w:pPr>
              <w:pStyle w:val="TableParagraph"/>
              <w:rPr>
                <w:sz w:val="24"/>
              </w:rPr>
            </w:pPr>
          </w:p>
        </w:tc>
        <w:tc>
          <w:tcPr>
            <w:tcW w:w="547" w:type="dxa"/>
          </w:tcPr>
          <w:p w14:paraId="4585920F" w14:textId="77777777" w:rsidR="00626407" w:rsidRDefault="00626407">
            <w:pPr>
              <w:pStyle w:val="TableParagraph"/>
              <w:rPr>
                <w:sz w:val="24"/>
              </w:rPr>
            </w:pPr>
          </w:p>
        </w:tc>
      </w:tr>
      <w:tr w:rsidR="00626407" w14:paraId="2C47376E" w14:textId="77777777">
        <w:trPr>
          <w:trHeight w:val="552"/>
        </w:trPr>
        <w:tc>
          <w:tcPr>
            <w:tcW w:w="3798" w:type="dxa"/>
          </w:tcPr>
          <w:p w14:paraId="4CC2ED43" w14:textId="77777777" w:rsidR="00626407" w:rsidRDefault="00B2634A">
            <w:pPr>
              <w:pStyle w:val="TableParagraph"/>
              <w:tabs>
                <w:tab w:val="left" w:pos="1491"/>
                <w:tab w:val="left" w:pos="2203"/>
                <w:tab w:val="left" w:pos="3017"/>
              </w:tabs>
              <w:spacing w:line="274" w:lineRule="exact"/>
              <w:ind w:left="5" w:right="-15"/>
              <w:rPr>
                <w:sz w:val="24"/>
              </w:rPr>
            </w:pPr>
            <w:r>
              <w:rPr>
                <w:spacing w:val="-2"/>
                <w:sz w:val="24"/>
              </w:rPr>
              <w:t>Engagement</w:t>
            </w:r>
            <w:r>
              <w:rPr>
                <w:sz w:val="24"/>
              </w:rPr>
              <w:tab/>
            </w:r>
            <w:r>
              <w:rPr>
                <w:spacing w:val="-4"/>
                <w:sz w:val="24"/>
              </w:rPr>
              <w:t>with</w:t>
            </w:r>
            <w:r>
              <w:rPr>
                <w:sz w:val="24"/>
              </w:rPr>
              <w:tab/>
            </w:r>
            <w:r>
              <w:rPr>
                <w:spacing w:val="-2"/>
                <w:sz w:val="24"/>
              </w:rPr>
              <w:t>local,</w:t>
            </w:r>
            <w:r>
              <w:rPr>
                <w:sz w:val="24"/>
              </w:rPr>
              <w:tab/>
            </w:r>
            <w:r>
              <w:rPr>
                <w:spacing w:val="-2"/>
                <w:sz w:val="24"/>
              </w:rPr>
              <w:t xml:space="preserve">national </w:t>
            </w:r>
            <w:r>
              <w:rPr>
                <w:sz w:val="24"/>
              </w:rPr>
              <w:t>(Ethiopia) and global stakeholders</w:t>
            </w:r>
          </w:p>
        </w:tc>
        <w:tc>
          <w:tcPr>
            <w:tcW w:w="530" w:type="dxa"/>
          </w:tcPr>
          <w:p w14:paraId="6D150B90" w14:textId="77777777" w:rsidR="00626407" w:rsidRDefault="00626407">
            <w:pPr>
              <w:pStyle w:val="TableParagraph"/>
              <w:rPr>
                <w:sz w:val="24"/>
              </w:rPr>
            </w:pPr>
          </w:p>
        </w:tc>
        <w:tc>
          <w:tcPr>
            <w:tcW w:w="531" w:type="dxa"/>
          </w:tcPr>
          <w:p w14:paraId="5B69868D" w14:textId="77777777" w:rsidR="00626407" w:rsidRDefault="00626407">
            <w:pPr>
              <w:pStyle w:val="TableParagraph"/>
              <w:rPr>
                <w:sz w:val="24"/>
              </w:rPr>
            </w:pPr>
          </w:p>
        </w:tc>
        <w:tc>
          <w:tcPr>
            <w:tcW w:w="532" w:type="dxa"/>
            <w:shd w:val="clear" w:color="auto" w:fill="1F487C"/>
          </w:tcPr>
          <w:p w14:paraId="7A5BB725" w14:textId="77777777" w:rsidR="00626407" w:rsidRDefault="00626407">
            <w:pPr>
              <w:pStyle w:val="TableParagraph"/>
              <w:rPr>
                <w:sz w:val="24"/>
              </w:rPr>
            </w:pPr>
          </w:p>
        </w:tc>
        <w:tc>
          <w:tcPr>
            <w:tcW w:w="549" w:type="dxa"/>
            <w:shd w:val="clear" w:color="auto" w:fill="1F487C"/>
          </w:tcPr>
          <w:p w14:paraId="2B8E042C" w14:textId="77777777" w:rsidR="00626407" w:rsidRDefault="00626407">
            <w:pPr>
              <w:pStyle w:val="TableParagraph"/>
              <w:rPr>
                <w:sz w:val="24"/>
              </w:rPr>
            </w:pPr>
          </w:p>
        </w:tc>
        <w:tc>
          <w:tcPr>
            <w:tcW w:w="532" w:type="dxa"/>
            <w:shd w:val="clear" w:color="auto" w:fill="1F487C"/>
          </w:tcPr>
          <w:p w14:paraId="0242DE09" w14:textId="77777777" w:rsidR="00626407" w:rsidRDefault="00626407">
            <w:pPr>
              <w:pStyle w:val="TableParagraph"/>
              <w:rPr>
                <w:sz w:val="24"/>
              </w:rPr>
            </w:pPr>
          </w:p>
        </w:tc>
        <w:tc>
          <w:tcPr>
            <w:tcW w:w="532" w:type="dxa"/>
            <w:shd w:val="clear" w:color="auto" w:fill="1F487C"/>
          </w:tcPr>
          <w:p w14:paraId="5A4CAEC6" w14:textId="77777777" w:rsidR="00626407" w:rsidRDefault="00626407">
            <w:pPr>
              <w:pStyle w:val="TableParagraph"/>
              <w:rPr>
                <w:sz w:val="24"/>
              </w:rPr>
            </w:pPr>
          </w:p>
        </w:tc>
        <w:tc>
          <w:tcPr>
            <w:tcW w:w="532" w:type="dxa"/>
            <w:shd w:val="clear" w:color="auto" w:fill="1F487C"/>
          </w:tcPr>
          <w:p w14:paraId="4AD9C1EA" w14:textId="77777777" w:rsidR="00626407" w:rsidRDefault="00626407">
            <w:pPr>
              <w:pStyle w:val="TableParagraph"/>
              <w:rPr>
                <w:sz w:val="24"/>
              </w:rPr>
            </w:pPr>
          </w:p>
        </w:tc>
        <w:tc>
          <w:tcPr>
            <w:tcW w:w="549" w:type="dxa"/>
            <w:shd w:val="clear" w:color="auto" w:fill="1F487C"/>
          </w:tcPr>
          <w:p w14:paraId="1EF112A4" w14:textId="77777777" w:rsidR="00626407" w:rsidRDefault="00626407">
            <w:pPr>
              <w:pStyle w:val="TableParagraph"/>
              <w:rPr>
                <w:sz w:val="24"/>
              </w:rPr>
            </w:pPr>
          </w:p>
        </w:tc>
        <w:tc>
          <w:tcPr>
            <w:tcW w:w="532" w:type="dxa"/>
            <w:shd w:val="clear" w:color="auto" w:fill="1F487C"/>
          </w:tcPr>
          <w:p w14:paraId="2164CEE2" w14:textId="77777777" w:rsidR="00626407" w:rsidRDefault="00626407">
            <w:pPr>
              <w:pStyle w:val="TableParagraph"/>
              <w:rPr>
                <w:sz w:val="24"/>
              </w:rPr>
            </w:pPr>
          </w:p>
        </w:tc>
        <w:tc>
          <w:tcPr>
            <w:tcW w:w="532" w:type="dxa"/>
            <w:shd w:val="clear" w:color="auto" w:fill="1F487C"/>
          </w:tcPr>
          <w:p w14:paraId="33617B82" w14:textId="77777777" w:rsidR="00626407" w:rsidRDefault="00626407">
            <w:pPr>
              <w:pStyle w:val="TableParagraph"/>
              <w:rPr>
                <w:sz w:val="24"/>
              </w:rPr>
            </w:pPr>
          </w:p>
        </w:tc>
        <w:tc>
          <w:tcPr>
            <w:tcW w:w="532" w:type="dxa"/>
            <w:shd w:val="clear" w:color="auto" w:fill="1F487C"/>
          </w:tcPr>
          <w:p w14:paraId="3DCC080A" w14:textId="77777777" w:rsidR="00626407" w:rsidRDefault="00626407">
            <w:pPr>
              <w:pStyle w:val="TableParagraph"/>
              <w:rPr>
                <w:sz w:val="24"/>
              </w:rPr>
            </w:pPr>
          </w:p>
        </w:tc>
        <w:tc>
          <w:tcPr>
            <w:tcW w:w="547" w:type="dxa"/>
            <w:shd w:val="clear" w:color="auto" w:fill="1F487C"/>
          </w:tcPr>
          <w:p w14:paraId="575D2AFE" w14:textId="77777777" w:rsidR="00626407" w:rsidRDefault="00626407">
            <w:pPr>
              <w:pStyle w:val="TableParagraph"/>
              <w:rPr>
                <w:sz w:val="24"/>
              </w:rPr>
            </w:pPr>
          </w:p>
        </w:tc>
      </w:tr>
      <w:tr w:rsidR="00626407" w14:paraId="1296E276" w14:textId="77777777">
        <w:trPr>
          <w:trHeight w:val="551"/>
        </w:trPr>
        <w:tc>
          <w:tcPr>
            <w:tcW w:w="3798" w:type="dxa"/>
          </w:tcPr>
          <w:p w14:paraId="432632AE" w14:textId="77777777" w:rsidR="00626407" w:rsidRDefault="00B2634A">
            <w:pPr>
              <w:pStyle w:val="TableParagraph"/>
              <w:tabs>
                <w:tab w:val="left" w:pos="2604"/>
              </w:tabs>
              <w:spacing w:line="276" w:lineRule="exact"/>
              <w:ind w:left="5" w:right="-15"/>
              <w:rPr>
                <w:sz w:val="24"/>
              </w:rPr>
            </w:pPr>
            <w:r>
              <w:rPr>
                <w:sz w:val="24"/>
              </w:rPr>
              <w:t>Recruitment/training</w:t>
            </w:r>
            <w:r>
              <w:rPr>
                <w:spacing w:val="80"/>
                <w:sz w:val="24"/>
              </w:rPr>
              <w:t xml:space="preserve"> </w:t>
            </w:r>
            <w:r>
              <w:rPr>
                <w:sz w:val="24"/>
              </w:rPr>
              <w:t>of</w:t>
            </w:r>
            <w:r>
              <w:rPr>
                <w:sz w:val="24"/>
              </w:rPr>
              <w:tab/>
            </w:r>
            <w:r>
              <w:rPr>
                <w:spacing w:val="-2"/>
                <w:sz w:val="24"/>
              </w:rPr>
              <w:t>interviewers (Ethiopia)</w:t>
            </w:r>
          </w:p>
        </w:tc>
        <w:tc>
          <w:tcPr>
            <w:tcW w:w="530" w:type="dxa"/>
          </w:tcPr>
          <w:p w14:paraId="2B730E23" w14:textId="77777777" w:rsidR="00626407" w:rsidRDefault="00626407">
            <w:pPr>
              <w:pStyle w:val="TableParagraph"/>
              <w:rPr>
                <w:sz w:val="24"/>
              </w:rPr>
            </w:pPr>
          </w:p>
        </w:tc>
        <w:tc>
          <w:tcPr>
            <w:tcW w:w="531" w:type="dxa"/>
          </w:tcPr>
          <w:p w14:paraId="77F20EC8" w14:textId="77777777" w:rsidR="00626407" w:rsidRDefault="00626407">
            <w:pPr>
              <w:pStyle w:val="TableParagraph"/>
              <w:rPr>
                <w:sz w:val="24"/>
              </w:rPr>
            </w:pPr>
          </w:p>
        </w:tc>
        <w:tc>
          <w:tcPr>
            <w:tcW w:w="532" w:type="dxa"/>
          </w:tcPr>
          <w:p w14:paraId="1C2E0618" w14:textId="77777777" w:rsidR="00626407" w:rsidRDefault="00626407">
            <w:pPr>
              <w:pStyle w:val="TableParagraph"/>
              <w:rPr>
                <w:sz w:val="24"/>
              </w:rPr>
            </w:pPr>
          </w:p>
        </w:tc>
        <w:tc>
          <w:tcPr>
            <w:tcW w:w="549" w:type="dxa"/>
            <w:shd w:val="clear" w:color="auto" w:fill="1F487C"/>
          </w:tcPr>
          <w:p w14:paraId="2CAC8EE0" w14:textId="77777777" w:rsidR="00626407" w:rsidRDefault="00626407">
            <w:pPr>
              <w:pStyle w:val="TableParagraph"/>
              <w:rPr>
                <w:sz w:val="24"/>
              </w:rPr>
            </w:pPr>
          </w:p>
        </w:tc>
        <w:tc>
          <w:tcPr>
            <w:tcW w:w="532" w:type="dxa"/>
          </w:tcPr>
          <w:p w14:paraId="72F1FE24" w14:textId="77777777" w:rsidR="00626407" w:rsidRDefault="00626407">
            <w:pPr>
              <w:pStyle w:val="TableParagraph"/>
              <w:rPr>
                <w:sz w:val="24"/>
              </w:rPr>
            </w:pPr>
          </w:p>
        </w:tc>
        <w:tc>
          <w:tcPr>
            <w:tcW w:w="532" w:type="dxa"/>
          </w:tcPr>
          <w:p w14:paraId="48AF91F4" w14:textId="77777777" w:rsidR="00626407" w:rsidRDefault="00626407">
            <w:pPr>
              <w:pStyle w:val="TableParagraph"/>
              <w:rPr>
                <w:sz w:val="24"/>
              </w:rPr>
            </w:pPr>
          </w:p>
        </w:tc>
        <w:tc>
          <w:tcPr>
            <w:tcW w:w="532" w:type="dxa"/>
          </w:tcPr>
          <w:p w14:paraId="127F269E" w14:textId="77777777" w:rsidR="00626407" w:rsidRDefault="00626407">
            <w:pPr>
              <w:pStyle w:val="TableParagraph"/>
              <w:rPr>
                <w:sz w:val="24"/>
              </w:rPr>
            </w:pPr>
          </w:p>
        </w:tc>
        <w:tc>
          <w:tcPr>
            <w:tcW w:w="549" w:type="dxa"/>
          </w:tcPr>
          <w:p w14:paraId="32F9413C" w14:textId="77777777" w:rsidR="00626407" w:rsidRDefault="00626407">
            <w:pPr>
              <w:pStyle w:val="TableParagraph"/>
              <w:rPr>
                <w:sz w:val="24"/>
              </w:rPr>
            </w:pPr>
          </w:p>
        </w:tc>
        <w:tc>
          <w:tcPr>
            <w:tcW w:w="532" w:type="dxa"/>
          </w:tcPr>
          <w:p w14:paraId="1F48595D" w14:textId="77777777" w:rsidR="00626407" w:rsidRDefault="00626407">
            <w:pPr>
              <w:pStyle w:val="TableParagraph"/>
              <w:rPr>
                <w:sz w:val="24"/>
              </w:rPr>
            </w:pPr>
          </w:p>
        </w:tc>
        <w:tc>
          <w:tcPr>
            <w:tcW w:w="532" w:type="dxa"/>
          </w:tcPr>
          <w:p w14:paraId="359911F6" w14:textId="77777777" w:rsidR="00626407" w:rsidRDefault="00626407">
            <w:pPr>
              <w:pStyle w:val="TableParagraph"/>
              <w:rPr>
                <w:sz w:val="24"/>
              </w:rPr>
            </w:pPr>
          </w:p>
        </w:tc>
        <w:tc>
          <w:tcPr>
            <w:tcW w:w="532" w:type="dxa"/>
          </w:tcPr>
          <w:p w14:paraId="4C52E7A7" w14:textId="77777777" w:rsidR="00626407" w:rsidRDefault="00626407">
            <w:pPr>
              <w:pStyle w:val="TableParagraph"/>
              <w:rPr>
                <w:sz w:val="24"/>
              </w:rPr>
            </w:pPr>
          </w:p>
        </w:tc>
        <w:tc>
          <w:tcPr>
            <w:tcW w:w="547" w:type="dxa"/>
          </w:tcPr>
          <w:p w14:paraId="238DD0FB" w14:textId="77777777" w:rsidR="00626407" w:rsidRDefault="00626407">
            <w:pPr>
              <w:pStyle w:val="TableParagraph"/>
              <w:rPr>
                <w:sz w:val="24"/>
              </w:rPr>
            </w:pPr>
          </w:p>
        </w:tc>
      </w:tr>
      <w:tr w:rsidR="00626407" w14:paraId="7A86E821" w14:textId="77777777">
        <w:trPr>
          <w:trHeight w:val="552"/>
        </w:trPr>
        <w:tc>
          <w:tcPr>
            <w:tcW w:w="3798" w:type="dxa"/>
          </w:tcPr>
          <w:p w14:paraId="417A81F6" w14:textId="77777777" w:rsidR="00626407" w:rsidRDefault="00B2634A">
            <w:pPr>
              <w:pStyle w:val="TableParagraph"/>
              <w:spacing w:line="276" w:lineRule="exact"/>
              <w:ind w:left="5"/>
              <w:rPr>
                <w:sz w:val="24"/>
              </w:rPr>
            </w:pPr>
            <w:r>
              <w:rPr>
                <w:sz w:val="24"/>
              </w:rPr>
              <w:t>Data</w:t>
            </w:r>
            <w:r>
              <w:rPr>
                <w:spacing w:val="40"/>
                <w:sz w:val="24"/>
              </w:rPr>
              <w:t xml:space="preserve"> </w:t>
            </w:r>
            <w:r>
              <w:rPr>
                <w:sz w:val="24"/>
              </w:rPr>
              <w:t>collection</w:t>
            </w:r>
            <w:r>
              <w:rPr>
                <w:spacing w:val="40"/>
                <w:sz w:val="24"/>
              </w:rPr>
              <w:t xml:space="preserve"> </w:t>
            </w:r>
            <w:r>
              <w:rPr>
                <w:sz w:val="24"/>
              </w:rPr>
              <w:t>(Round</w:t>
            </w:r>
            <w:r>
              <w:rPr>
                <w:spacing w:val="40"/>
                <w:sz w:val="24"/>
              </w:rPr>
              <w:t xml:space="preserve"> </w:t>
            </w:r>
            <w:r>
              <w:rPr>
                <w:sz w:val="24"/>
              </w:rPr>
              <w:t>1)</w:t>
            </w:r>
            <w:r>
              <w:rPr>
                <w:spacing w:val="40"/>
                <w:sz w:val="24"/>
              </w:rPr>
              <w:t xml:space="preserve"> </w:t>
            </w:r>
            <w:r>
              <w:rPr>
                <w:sz w:val="24"/>
              </w:rPr>
              <w:t>in</w:t>
            </w:r>
            <w:r>
              <w:rPr>
                <w:spacing w:val="40"/>
                <w:sz w:val="24"/>
              </w:rPr>
              <w:t xml:space="preserve"> </w:t>
            </w:r>
            <w:r>
              <w:rPr>
                <w:sz w:val="24"/>
              </w:rPr>
              <w:t>refugee settings in Ethiopia</w:t>
            </w:r>
          </w:p>
        </w:tc>
        <w:tc>
          <w:tcPr>
            <w:tcW w:w="530" w:type="dxa"/>
          </w:tcPr>
          <w:p w14:paraId="13D8A3F2" w14:textId="77777777" w:rsidR="00626407" w:rsidRDefault="00626407">
            <w:pPr>
              <w:pStyle w:val="TableParagraph"/>
              <w:rPr>
                <w:sz w:val="24"/>
              </w:rPr>
            </w:pPr>
          </w:p>
        </w:tc>
        <w:tc>
          <w:tcPr>
            <w:tcW w:w="531" w:type="dxa"/>
          </w:tcPr>
          <w:p w14:paraId="79162BC4" w14:textId="77777777" w:rsidR="00626407" w:rsidRDefault="00626407">
            <w:pPr>
              <w:pStyle w:val="TableParagraph"/>
              <w:rPr>
                <w:sz w:val="24"/>
              </w:rPr>
            </w:pPr>
          </w:p>
        </w:tc>
        <w:tc>
          <w:tcPr>
            <w:tcW w:w="532" w:type="dxa"/>
          </w:tcPr>
          <w:p w14:paraId="6299E886" w14:textId="77777777" w:rsidR="00626407" w:rsidRDefault="00626407">
            <w:pPr>
              <w:pStyle w:val="TableParagraph"/>
              <w:rPr>
                <w:sz w:val="24"/>
              </w:rPr>
            </w:pPr>
          </w:p>
        </w:tc>
        <w:tc>
          <w:tcPr>
            <w:tcW w:w="549" w:type="dxa"/>
            <w:shd w:val="clear" w:color="auto" w:fill="1F487C"/>
          </w:tcPr>
          <w:p w14:paraId="457A534B" w14:textId="77777777" w:rsidR="00626407" w:rsidRDefault="00626407">
            <w:pPr>
              <w:pStyle w:val="TableParagraph"/>
              <w:rPr>
                <w:sz w:val="24"/>
              </w:rPr>
            </w:pPr>
          </w:p>
        </w:tc>
        <w:tc>
          <w:tcPr>
            <w:tcW w:w="532" w:type="dxa"/>
            <w:shd w:val="clear" w:color="auto" w:fill="1F487C"/>
          </w:tcPr>
          <w:p w14:paraId="00DA2C55" w14:textId="77777777" w:rsidR="00626407" w:rsidRDefault="00626407">
            <w:pPr>
              <w:pStyle w:val="TableParagraph"/>
              <w:rPr>
                <w:sz w:val="24"/>
              </w:rPr>
            </w:pPr>
          </w:p>
        </w:tc>
        <w:tc>
          <w:tcPr>
            <w:tcW w:w="532" w:type="dxa"/>
          </w:tcPr>
          <w:p w14:paraId="4CE36250" w14:textId="77777777" w:rsidR="00626407" w:rsidRDefault="00626407">
            <w:pPr>
              <w:pStyle w:val="TableParagraph"/>
              <w:rPr>
                <w:sz w:val="24"/>
              </w:rPr>
            </w:pPr>
          </w:p>
        </w:tc>
        <w:tc>
          <w:tcPr>
            <w:tcW w:w="532" w:type="dxa"/>
          </w:tcPr>
          <w:p w14:paraId="4A3F8210" w14:textId="77777777" w:rsidR="00626407" w:rsidRDefault="00626407">
            <w:pPr>
              <w:pStyle w:val="TableParagraph"/>
              <w:rPr>
                <w:sz w:val="24"/>
              </w:rPr>
            </w:pPr>
          </w:p>
        </w:tc>
        <w:tc>
          <w:tcPr>
            <w:tcW w:w="549" w:type="dxa"/>
          </w:tcPr>
          <w:p w14:paraId="016D6D71" w14:textId="77777777" w:rsidR="00626407" w:rsidRDefault="00626407">
            <w:pPr>
              <w:pStyle w:val="TableParagraph"/>
              <w:rPr>
                <w:sz w:val="24"/>
              </w:rPr>
            </w:pPr>
          </w:p>
        </w:tc>
        <w:tc>
          <w:tcPr>
            <w:tcW w:w="532" w:type="dxa"/>
          </w:tcPr>
          <w:p w14:paraId="5E0C426B" w14:textId="77777777" w:rsidR="00626407" w:rsidRDefault="00626407">
            <w:pPr>
              <w:pStyle w:val="TableParagraph"/>
              <w:rPr>
                <w:sz w:val="24"/>
              </w:rPr>
            </w:pPr>
          </w:p>
        </w:tc>
        <w:tc>
          <w:tcPr>
            <w:tcW w:w="532" w:type="dxa"/>
          </w:tcPr>
          <w:p w14:paraId="175CEFD2" w14:textId="77777777" w:rsidR="00626407" w:rsidRDefault="00626407">
            <w:pPr>
              <w:pStyle w:val="TableParagraph"/>
              <w:rPr>
                <w:sz w:val="24"/>
              </w:rPr>
            </w:pPr>
          </w:p>
        </w:tc>
        <w:tc>
          <w:tcPr>
            <w:tcW w:w="532" w:type="dxa"/>
          </w:tcPr>
          <w:p w14:paraId="63690E46" w14:textId="77777777" w:rsidR="00626407" w:rsidRDefault="00626407">
            <w:pPr>
              <w:pStyle w:val="TableParagraph"/>
              <w:rPr>
                <w:sz w:val="24"/>
              </w:rPr>
            </w:pPr>
          </w:p>
        </w:tc>
        <w:tc>
          <w:tcPr>
            <w:tcW w:w="547" w:type="dxa"/>
          </w:tcPr>
          <w:p w14:paraId="50557C1B" w14:textId="77777777" w:rsidR="00626407" w:rsidRDefault="00626407">
            <w:pPr>
              <w:pStyle w:val="TableParagraph"/>
              <w:rPr>
                <w:sz w:val="24"/>
              </w:rPr>
            </w:pPr>
          </w:p>
        </w:tc>
      </w:tr>
      <w:tr w:rsidR="00626407" w14:paraId="47FF8312" w14:textId="77777777">
        <w:trPr>
          <w:trHeight w:val="551"/>
        </w:trPr>
        <w:tc>
          <w:tcPr>
            <w:tcW w:w="3798" w:type="dxa"/>
          </w:tcPr>
          <w:p w14:paraId="24842F67" w14:textId="77777777" w:rsidR="00626407" w:rsidRDefault="00B2634A">
            <w:pPr>
              <w:pStyle w:val="TableParagraph"/>
              <w:tabs>
                <w:tab w:val="left" w:pos="1138"/>
                <w:tab w:val="left" w:pos="2057"/>
                <w:tab w:val="left" w:pos="2609"/>
                <w:tab w:val="left" w:pos="3591"/>
              </w:tabs>
              <w:spacing w:line="276" w:lineRule="exact"/>
              <w:ind w:left="5" w:right="-15"/>
              <w:rPr>
                <w:sz w:val="24"/>
              </w:rPr>
            </w:pPr>
            <w:r>
              <w:rPr>
                <w:spacing w:val="-2"/>
                <w:sz w:val="24"/>
              </w:rPr>
              <w:t>Cleaning,</w:t>
            </w:r>
            <w:r>
              <w:rPr>
                <w:sz w:val="24"/>
              </w:rPr>
              <w:tab/>
            </w:r>
            <w:r>
              <w:rPr>
                <w:spacing w:val="-2"/>
                <w:sz w:val="24"/>
              </w:rPr>
              <w:t>coding,</w:t>
            </w:r>
            <w:r>
              <w:rPr>
                <w:sz w:val="24"/>
              </w:rPr>
              <w:tab/>
            </w:r>
            <w:r>
              <w:rPr>
                <w:spacing w:val="-4"/>
                <w:sz w:val="24"/>
              </w:rPr>
              <w:t>and</w:t>
            </w:r>
            <w:r>
              <w:rPr>
                <w:sz w:val="24"/>
              </w:rPr>
              <w:tab/>
            </w:r>
            <w:r>
              <w:rPr>
                <w:spacing w:val="-2"/>
                <w:sz w:val="24"/>
              </w:rPr>
              <w:t>analysis</w:t>
            </w:r>
            <w:r>
              <w:rPr>
                <w:sz w:val="24"/>
              </w:rPr>
              <w:tab/>
            </w:r>
            <w:r>
              <w:rPr>
                <w:spacing w:val="-6"/>
                <w:sz w:val="24"/>
              </w:rPr>
              <w:t xml:space="preserve">of </w:t>
            </w:r>
            <w:r>
              <w:rPr>
                <w:sz w:val="24"/>
              </w:rPr>
              <w:t>Ethiopia data</w:t>
            </w:r>
          </w:p>
        </w:tc>
        <w:tc>
          <w:tcPr>
            <w:tcW w:w="530" w:type="dxa"/>
          </w:tcPr>
          <w:p w14:paraId="7E1B4E2B" w14:textId="77777777" w:rsidR="00626407" w:rsidRDefault="00626407">
            <w:pPr>
              <w:pStyle w:val="TableParagraph"/>
              <w:rPr>
                <w:sz w:val="24"/>
              </w:rPr>
            </w:pPr>
          </w:p>
        </w:tc>
        <w:tc>
          <w:tcPr>
            <w:tcW w:w="531" w:type="dxa"/>
          </w:tcPr>
          <w:p w14:paraId="7892B9F5" w14:textId="77777777" w:rsidR="00626407" w:rsidRDefault="00626407">
            <w:pPr>
              <w:pStyle w:val="TableParagraph"/>
              <w:rPr>
                <w:sz w:val="24"/>
              </w:rPr>
            </w:pPr>
          </w:p>
        </w:tc>
        <w:tc>
          <w:tcPr>
            <w:tcW w:w="532" w:type="dxa"/>
          </w:tcPr>
          <w:p w14:paraId="2FF4F367" w14:textId="77777777" w:rsidR="00626407" w:rsidRDefault="00626407">
            <w:pPr>
              <w:pStyle w:val="TableParagraph"/>
              <w:rPr>
                <w:sz w:val="24"/>
              </w:rPr>
            </w:pPr>
          </w:p>
        </w:tc>
        <w:tc>
          <w:tcPr>
            <w:tcW w:w="549" w:type="dxa"/>
            <w:shd w:val="clear" w:color="auto" w:fill="1F487C"/>
          </w:tcPr>
          <w:p w14:paraId="632A7295" w14:textId="77777777" w:rsidR="00626407" w:rsidRDefault="00626407">
            <w:pPr>
              <w:pStyle w:val="TableParagraph"/>
              <w:rPr>
                <w:sz w:val="24"/>
              </w:rPr>
            </w:pPr>
          </w:p>
        </w:tc>
        <w:tc>
          <w:tcPr>
            <w:tcW w:w="532" w:type="dxa"/>
            <w:shd w:val="clear" w:color="auto" w:fill="1F487C"/>
          </w:tcPr>
          <w:p w14:paraId="6E7AB8DC" w14:textId="77777777" w:rsidR="00626407" w:rsidRDefault="00626407">
            <w:pPr>
              <w:pStyle w:val="TableParagraph"/>
              <w:rPr>
                <w:sz w:val="24"/>
              </w:rPr>
            </w:pPr>
          </w:p>
        </w:tc>
        <w:tc>
          <w:tcPr>
            <w:tcW w:w="532" w:type="dxa"/>
            <w:shd w:val="clear" w:color="auto" w:fill="1F487C"/>
          </w:tcPr>
          <w:p w14:paraId="7512BDFD" w14:textId="77777777" w:rsidR="00626407" w:rsidRDefault="00626407">
            <w:pPr>
              <w:pStyle w:val="TableParagraph"/>
              <w:rPr>
                <w:sz w:val="24"/>
              </w:rPr>
            </w:pPr>
          </w:p>
        </w:tc>
        <w:tc>
          <w:tcPr>
            <w:tcW w:w="532" w:type="dxa"/>
          </w:tcPr>
          <w:p w14:paraId="6B0F8CAB" w14:textId="77777777" w:rsidR="00626407" w:rsidRDefault="00626407">
            <w:pPr>
              <w:pStyle w:val="TableParagraph"/>
              <w:rPr>
                <w:sz w:val="24"/>
              </w:rPr>
            </w:pPr>
          </w:p>
        </w:tc>
        <w:tc>
          <w:tcPr>
            <w:tcW w:w="549" w:type="dxa"/>
          </w:tcPr>
          <w:p w14:paraId="4E945C67" w14:textId="77777777" w:rsidR="00626407" w:rsidRDefault="00626407">
            <w:pPr>
              <w:pStyle w:val="TableParagraph"/>
              <w:rPr>
                <w:sz w:val="24"/>
              </w:rPr>
            </w:pPr>
          </w:p>
        </w:tc>
        <w:tc>
          <w:tcPr>
            <w:tcW w:w="532" w:type="dxa"/>
          </w:tcPr>
          <w:p w14:paraId="2CA9C4FE" w14:textId="77777777" w:rsidR="00626407" w:rsidRDefault="00626407">
            <w:pPr>
              <w:pStyle w:val="TableParagraph"/>
              <w:rPr>
                <w:sz w:val="24"/>
              </w:rPr>
            </w:pPr>
          </w:p>
        </w:tc>
        <w:tc>
          <w:tcPr>
            <w:tcW w:w="532" w:type="dxa"/>
          </w:tcPr>
          <w:p w14:paraId="07F71B7E" w14:textId="77777777" w:rsidR="00626407" w:rsidRDefault="00626407">
            <w:pPr>
              <w:pStyle w:val="TableParagraph"/>
              <w:rPr>
                <w:sz w:val="24"/>
              </w:rPr>
            </w:pPr>
          </w:p>
        </w:tc>
        <w:tc>
          <w:tcPr>
            <w:tcW w:w="532" w:type="dxa"/>
          </w:tcPr>
          <w:p w14:paraId="2DE674BC" w14:textId="77777777" w:rsidR="00626407" w:rsidRDefault="00626407">
            <w:pPr>
              <w:pStyle w:val="TableParagraph"/>
              <w:rPr>
                <w:sz w:val="24"/>
              </w:rPr>
            </w:pPr>
          </w:p>
        </w:tc>
        <w:tc>
          <w:tcPr>
            <w:tcW w:w="547" w:type="dxa"/>
          </w:tcPr>
          <w:p w14:paraId="7D192077" w14:textId="77777777" w:rsidR="00626407" w:rsidRDefault="00626407">
            <w:pPr>
              <w:pStyle w:val="TableParagraph"/>
              <w:rPr>
                <w:sz w:val="24"/>
              </w:rPr>
            </w:pPr>
          </w:p>
        </w:tc>
      </w:tr>
      <w:tr w:rsidR="00626407" w14:paraId="13F4555F" w14:textId="77777777">
        <w:trPr>
          <w:trHeight w:val="827"/>
        </w:trPr>
        <w:tc>
          <w:tcPr>
            <w:tcW w:w="3798" w:type="dxa"/>
          </w:tcPr>
          <w:p w14:paraId="30541D89" w14:textId="77777777" w:rsidR="00626407" w:rsidRDefault="00B2634A">
            <w:pPr>
              <w:pStyle w:val="TableParagraph"/>
              <w:tabs>
                <w:tab w:val="left" w:pos="1224"/>
                <w:tab w:val="left" w:pos="2789"/>
              </w:tabs>
              <w:spacing w:before="2" w:line="237" w:lineRule="auto"/>
              <w:ind w:left="5" w:right="-15"/>
              <w:rPr>
                <w:sz w:val="24"/>
              </w:rPr>
            </w:pPr>
            <w:r>
              <w:rPr>
                <w:sz w:val="24"/>
              </w:rPr>
              <w:t>Designing</w:t>
            </w:r>
            <w:r>
              <w:rPr>
                <w:spacing w:val="26"/>
                <w:sz w:val="24"/>
              </w:rPr>
              <w:t xml:space="preserve"> </w:t>
            </w:r>
            <w:r>
              <w:rPr>
                <w:sz w:val="24"/>
              </w:rPr>
              <w:t>package</w:t>
            </w:r>
            <w:r>
              <w:rPr>
                <w:spacing w:val="26"/>
                <w:sz w:val="24"/>
              </w:rPr>
              <w:t xml:space="preserve"> </w:t>
            </w:r>
            <w:r>
              <w:rPr>
                <w:sz w:val="24"/>
              </w:rPr>
              <w:t>of interventions</w:t>
            </w:r>
            <w:r>
              <w:rPr>
                <w:spacing w:val="24"/>
                <w:sz w:val="24"/>
              </w:rPr>
              <w:t xml:space="preserve"> </w:t>
            </w:r>
            <w:r>
              <w:rPr>
                <w:sz w:val="24"/>
              </w:rPr>
              <w:t xml:space="preserve">to </w:t>
            </w:r>
            <w:r>
              <w:rPr>
                <w:spacing w:val="-2"/>
                <w:sz w:val="24"/>
              </w:rPr>
              <w:t>address</w:t>
            </w:r>
            <w:r>
              <w:rPr>
                <w:sz w:val="24"/>
              </w:rPr>
              <w:tab/>
            </w:r>
            <w:r>
              <w:rPr>
                <w:spacing w:val="-2"/>
                <w:sz w:val="24"/>
              </w:rPr>
              <w:t>unintended</w:t>
            </w:r>
            <w:r>
              <w:rPr>
                <w:sz w:val="24"/>
              </w:rPr>
              <w:tab/>
            </w:r>
            <w:r>
              <w:rPr>
                <w:spacing w:val="-2"/>
                <w:sz w:val="24"/>
              </w:rPr>
              <w:t>pregnancy</w:t>
            </w:r>
          </w:p>
          <w:p w14:paraId="25FDDC00" w14:textId="77777777" w:rsidR="00626407" w:rsidRDefault="00B2634A">
            <w:pPr>
              <w:pStyle w:val="TableParagraph"/>
              <w:spacing w:before="1" w:line="259" w:lineRule="exact"/>
              <w:ind w:left="5"/>
              <w:rPr>
                <w:sz w:val="24"/>
              </w:rPr>
            </w:pPr>
            <w:r>
              <w:rPr>
                <w:spacing w:val="-2"/>
                <w:sz w:val="24"/>
              </w:rPr>
              <w:t>(Ethiopia)</w:t>
            </w:r>
          </w:p>
        </w:tc>
        <w:tc>
          <w:tcPr>
            <w:tcW w:w="530" w:type="dxa"/>
          </w:tcPr>
          <w:p w14:paraId="16EDAD91" w14:textId="77777777" w:rsidR="00626407" w:rsidRDefault="00626407">
            <w:pPr>
              <w:pStyle w:val="TableParagraph"/>
              <w:rPr>
                <w:sz w:val="24"/>
              </w:rPr>
            </w:pPr>
          </w:p>
        </w:tc>
        <w:tc>
          <w:tcPr>
            <w:tcW w:w="531" w:type="dxa"/>
          </w:tcPr>
          <w:p w14:paraId="372844AE" w14:textId="77777777" w:rsidR="00626407" w:rsidRDefault="00626407">
            <w:pPr>
              <w:pStyle w:val="TableParagraph"/>
              <w:rPr>
                <w:sz w:val="24"/>
              </w:rPr>
            </w:pPr>
          </w:p>
        </w:tc>
        <w:tc>
          <w:tcPr>
            <w:tcW w:w="532" w:type="dxa"/>
          </w:tcPr>
          <w:p w14:paraId="1EDF991C" w14:textId="77777777" w:rsidR="00626407" w:rsidRDefault="00626407">
            <w:pPr>
              <w:pStyle w:val="TableParagraph"/>
              <w:rPr>
                <w:sz w:val="24"/>
              </w:rPr>
            </w:pPr>
          </w:p>
        </w:tc>
        <w:tc>
          <w:tcPr>
            <w:tcW w:w="549" w:type="dxa"/>
          </w:tcPr>
          <w:p w14:paraId="03018F1B" w14:textId="77777777" w:rsidR="00626407" w:rsidRDefault="00626407">
            <w:pPr>
              <w:pStyle w:val="TableParagraph"/>
              <w:rPr>
                <w:sz w:val="24"/>
              </w:rPr>
            </w:pPr>
          </w:p>
        </w:tc>
        <w:tc>
          <w:tcPr>
            <w:tcW w:w="532" w:type="dxa"/>
          </w:tcPr>
          <w:p w14:paraId="6DDBC0AB" w14:textId="77777777" w:rsidR="00626407" w:rsidRDefault="00626407">
            <w:pPr>
              <w:pStyle w:val="TableParagraph"/>
              <w:rPr>
                <w:sz w:val="24"/>
              </w:rPr>
            </w:pPr>
          </w:p>
        </w:tc>
        <w:tc>
          <w:tcPr>
            <w:tcW w:w="532" w:type="dxa"/>
            <w:shd w:val="clear" w:color="auto" w:fill="1F487C"/>
          </w:tcPr>
          <w:p w14:paraId="227B535E" w14:textId="77777777" w:rsidR="00626407" w:rsidRDefault="00626407">
            <w:pPr>
              <w:pStyle w:val="TableParagraph"/>
              <w:rPr>
                <w:sz w:val="24"/>
              </w:rPr>
            </w:pPr>
          </w:p>
        </w:tc>
        <w:tc>
          <w:tcPr>
            <w:tcW w:w="532" w:type="dxa"/>
          </w:tcPr>
          <w:p w14:paraId="7039EF46" w14:textId="77777777" w:rsidR="00626407" w:rsidRDefault="00626407">
            <w:pPr>
              <w:pStyle w:val="TableParagraph"/>
              <w:rPr>
                <w:sz w:val="24"/>
              </w:rPr>
            </w:pPr>
          </w:p>
        </w:tc>
        <w:tc>
          <w:tcPr>
            <w:tcW w:w="549" w:type="dxa"/>
          </w:tcPr>
          <w:p w14:paraId="799D3E1F" w14:textId="77777777" w:rsidR="00626407" w:rsidRDefault="00626407">
            <w:pPr>
              <w:pStyle w:val="TableParagraph"/>
              <w:rPr>
                <w:sz w:val="24"/>
              </w:rPr>
            </w:pPr>
          </w:p>
        </w:tc>
        <w:tc>
          <w:tcPr>
            <w:tcW w:w="532" w:type="dxa"/>
          </w:tcPr>
          <w:p w14:paraId="20652878" w14:textId="77777777" w:rsidR="00626407" w:rsidRDefault="00626407">
            <w:pPr>
              <w:pStyle w:val="TableParagraph"/>
              <w:rPr>
                <w:sz w:val="24"/>
              </w:rPr>
            </w:pPr>
          </w:p>
        </w:tc>
        <w:tc>
          <w:tcPr>
            <w:tcW w:w="532" w:type="dxa"/>
          </w:tcPr>
          <w:p w14:paraId="63CE4B26" w14:textId="77777777" w:rsidR="00626407" w:rsidRDefault="00626407">
            <w:pPr>
              <w:pStyle w:val="TableParagraph"/>
              <w:rPr>
                <w:sz w:val="24"/>
              </w:rPr>
            </w:pPr>
          </w:p>
        </w:tc>
        <w:tc>
          <w:tcPr>
            <w:tcW w:w="532" w:type="dxa"/>
          </w:tcPr>
          <w:p w14:paraId="7C25DC8C" w14:textId="77777777" w:rsidR="00626407" w:rsidRDefault="00626407">
            <w:pPr>
              <w:pStyle w:val="TableParagraph"/>
              <w:rPr>
                <w:sz w:val="24"/>
              </w:rPr>
            </w:pPr>
          </w:p>
        </w:tc>
        <w:tc>
          <w:tcPr>
            <w:tcW w:w="547" w:type="dxa"/>
          </w:tcPr>
          <w:p w14:paraId="538AEEB4" w14:textId="77777777" w:rsidR="00626407" w:rsidRDefault="00626407">
            <w:pPr>
              <w:pStyle w:val="TableParagraph"/>
              <w:rPr>
                <w:sz w:val="24"/>
              </w:rPr>
            </w:pPr>
          </w:p>
        </w:tc>
      </w:tr>
      <w:tr w:rsidR="00626407" w14:paraId="17DD5199" w14:textId="77777777">
        <w:trPr>
          <w:trHeight w:val="552"/>
        </w:trPr>
        <w:tc>
          <w:tcPr>
            <w:tcW w:w="3798" w:type="dxa"/>
          </w:tcPr>
          <w:p w14:paraId="1F7BD928" w14:textId="77777777" w:rsidR="00626407" w:rsidRDefault="00B2634A">
            <w:pPr>
              <w:pStyle w:val="TableParagraph"/>
              <w:tabs>
                <w:tab w:val="left" w:pos="1087"/>
                <w:tab w:val="left" w:pos="2705"/>
                <w:tab w:val="left" w:pos="3348"/>
              </w:tabs>
              <w:spacing w:line="276" w:lineRule="exact"/>
              <w:ind w:left="5" w:right="-15"/>
              <w:rPr>
                <w:sz w:val="24"/>
              </w:rPr>
            </w:pPr>
            <w:r>
              <w:rPr>
                <w:spacing w:val="-2"/>
                <w:sz w:val="24"/>
              </w:rPr>
              <w:t>Testing</w:t>
            </w:r>
            <w:r>
              <w:rPr>
                <w:sz w:val="24"/>
              </w:rPr>
              <w:tab/>
            </w:r>
            <w:r>
              <w:rPr>
                <w:spacing w:val="-2"/>
                <w:sz w:val="24"/>
              </w:rPr>
              <w:t>interventions</w:t>
            </w:r>
            <w:r>
              <w:rPr>
                <w:sz w:val="24"/>
              </w:rPr>
              <w:tab/>
            </w:r>
            <w:r>
              <w:rPr>
                <w:spacing w:val="-4"/>
                <w:sz w:val="24"/>
              </w:rPr>
              <w:t>for</w:t>
            </w:r>
            <w:r>
              <w:rPr>
                <w:sz w:val="24"/>
              </w:rPr>
              <w:tab/>
            </w:r>
            <w:r>
              <w:rPr>
                <w:spacing w:val="-4"/>
                <w:sz w:val="24"/>
              </w:rPr>
              <w:t xml:space="preserve">their </w:t>
            </w:r>
            <w:r>
              <w:rPr>
                <w:sz w:val="24"/>
              </w:rPr>
              <w:t>acceptability and feasibility</w:t>
            </w:r>
          </w:p>
        </w:tc>
        <w:tc>
          <w:tcPr>
            <w:tcW w:w="530" w:type="dxa"/>
          </w:tcPr>
          <w:p w14:paraId="6D469D7C" w14:textId="77777777" w:rsidR="00626407" w:rsidRDefault="00626407">
            <w:pPr>
              <w:pStyle w:val="TableParagraph"/>
              <w:rPr>
                <w:sz w:val="24"/>
              </w:rPr>
            </w:pPr>
          </w:p>
        </w:tc>
        <w:tc>
          <w:tcPr>
            <w:tcW w:w="531" w:type="dxa"/>
          </w:tcPr>
          <w:p w14:paraId="4914829A" w14:textId="77777777" w:rsidR="00626407" w:rsidRDefault="00626407">
            <w:pPr>
              <w:pStyle w:val="TableParagraph"/>
              <w:rPr>
                <w:sz w:val="24"/>
              </w:rPr>
            </w:pPr>
          </w:p>
        </w:tc>
        <w:tc>
          <w:tcPr>
            <w:tcW w:w="532" w:type="dxa"/>
          </w:tcPr>
          <w:p w14:paraId="32E31ECB" w14:textId="77777777" w:rsidR="00626407" w:rsidRDefault="00626407">
            <w:pPr>
              <w:pStyle w:val="TableParagraph"/>
              <w:rPr>
                <w:sz w:val="24"/>
              </w:rPr>
            </w:pPr>
          </w:p>
        </w:tc>
        <w:tc>
          <w:tcPr>
            <w:tcW w:w="549" w:type="dxa"/>
          </w:tcPr>
          <w:p w14:paraId="4E212B36" w14:textId="77777777" w:rsidR="00626407" w:rsidRDefault="00626407">
            <w:pPr>
              <w:pStyle w:val="TableParagraph"/>
              <w:rPr>
                <w:sz w:val="24"/>
              </w:rPr>
            </w:pPr>
          </w:p>
        </w:tc>
        <w:tc>
          <w:tcPr>
            <w:tcW w:w="532" w:type="dxa"/>
          </w:tcPr>
          <w:p w14:paraId="69838BCF" w14:textId="77777777" w:rsidR="00626407" w:rsidRDefault="00626407">
            <w:pPr>
              <w:pStyle w:val="TableParagraph"/>
              <w:rPr>
                <w:sz w:val="24"/>
              </w:rPr>
            </w:pPr>
          </w:p>
        </w:tc>
        <w:tc>
          <w:tcPr>
            <w:tcW w:w="532" w:type="dxa"/>
            <w:shd w:val="clear" w:color="auto" w:fill="1F487C"/>
          </w:tcPr>
          <w:p w14:paraId="76977231" w14:textId="77777777" w:rsidR="00626407" w:rsidRDefault="00626407">
            <w:pPr>
              <w:pStyle w:val="TableParagraph"/>
              <w:rPr>
                <w:sz w:val="24"/>
              </w:rPr>
            </w:pPr>
          </w:p>
        </w:tc>
        <w:tc>
          <w:tcPr>
            <w:tcW w:w="532" w:type="dxa"/>
            <w:shd w:val="clear" w:color="auto" w:fill="1F487C"/>
          </w:tcPr>
          <w:p w14:paraId="2B04B485" w14:textId="77777777" w:rsidR="00626407" w:rsidRDefault="00626407">
            <w:pPr>
              <w:pStyle w:val="TableParagraph"/>
              <w:rPr>
                <w:sz w:val="24"/>
              </w:rPr>
            </w:pPr>
          </w:p>
        </w:tc>
        <w:tc>
          <w:tcPr>
            <w:tcW w:w="549" w:type="dxa"/>
          </w:tcPr>
          <w:p w14:paraId="6E8E0963" w14:textId="77777777" w:rsidR="00626407" w:rsidRDefault="00626407">
            <w:pPr>
              <w:pStyle w:val="TableParagraph"/>
              <w:rPr>
                <w:sz w:val="24"/>
              </w:rPr>
            </w:pPr>
          </w:p>
        </w:tc>
        <w:tc>
          <w:tcPr>
            <w:tcW w:w="532" w:type="dxa"/>
          </w:tcPr>
          <w:p w14:paraId="5A0B0836" w14:textId="77777777" w:rsidR="00626407" w:rsidRDefault="00626407">
            <w:pPr>
              <w:pStyle w:val="TableParagraph"/>
              <w:rPr>
                <w:sz w:val="24"/>
              </w:rPr>
            </w:pPr>
          </w:p>
        </w:tc>
        <w:tc>
          <w:tcPr>
            <w:tcW w:w="532" w:type="dxa"/>
          </w:tcPr>
          <w:p w14:paraId="7446D329" w14:textId="77777777" w:rsidR="00626407" w:rsidRDefault="00626407">
            <w:pPr>
              <w:pStyle w:val="TableParagraph"/>
              <w:rPr>
                <w:sz w:val="24"/>
              </w:rPr>
            </w:pPr>
          </w:p>
        </w:tc>
        <w:tc>
          <w:tcPr>
            <w:tcW w:w="532" w:type="dxa"/>
          </w:tcPr>
          <w:p w14:paraId="5C1FBA0A" w14:textId="77777777" w:rsidR="00626407" w:rsidRDefault="00626407">
            <w:pPr>
              <w:pStyle w:val="TableParagraph"/>
              <w:rPr>
                <w:sz w:val="24"/>
              </w:rPr>
            </w:pPr>
          </w:p>
        </w:tc>
        <w:tc>
          <w:tcPr>
            <w:tcW w:w="547" w:type="dxa"/>
          </w:tcPr>
          <w:p w14:paraId="4830EC12" w14:textId="77777777" w:rsidR="00626407" w:rsidRDefault="00626407">
            <w:pPr>
              <w:pStyle w:val="TableParagraph"/>
              <w:rPr>
                <w:sz w:val="24"/>
              </w:rPr>
            </w:pPr>
          </w:p>
        </w:tc>
      </w:tr>
      <w:tr w:rsidR="00626407" w14:paraId="243EB57F" w14:textId="77777777">
        <w:trPr>
          <w:trHeight w:val="550"/>
        </w:trPr>
        <w:tc>
          <w:tcPr>
            <w:tcW w:w="3798" w:type="dxa"/>
          </w:tcPr>
          <w:p w14:paraId="20901301" w14:textId="77777777" w:rsidR="00626407" w:rsidRDefault="00B2634A">
            <w:pPr>
              <w:pStyle w:val="TableParagraph"/>
              <w:spacing w:line="276" w:lineRule="exact"/>
              <w:ind w:left="5"/>
              <w:rPr>
                <w:sz w:val="24"/>
              </w:rPr>
            </w:pPr>
            <w:r>
              <w:rPr>
                <w:sz w:val="24"/>
              </w:rPr>
              <w:t>Data</w:t>
            </w:r>
            <w:r>
              <w:rPr>
                <w:spacing w:val="40"/>
                <w:sz w:val="24"/>
              </w:rPr>
              <w:t xml:space="preserve"> </w:t>
            </w:r>
            <w:r>
              <w:rPr>
                <w:sz w:val="24"/>
              </w:rPr>
              <w:t>collection</w:t>
            </w:r>
            <w:r>
              <w:rPr>
                <w:spacing w:val="40"/>
                <w:sz w:val="24"/>
              </w:rPr>
              <w:t xml:space="preserve"> </w:t>
            </w:r>
            <w:r>
              <w:rPr>
                <w:sz w:val="24"/>
              </w:rPr>
              <w:t>(Round</w:t>
            </w:r>
            <w:r>
              <w:rPr>
                <w:spacing w:val="40"/>
                <w:sz w:val="24"/>
              </w:rPr>
              <w:t xml:space="preserve"> </w:t>
            </w:r>
            <w:r>
              <w:rPr>
                <w:sz w:val="24"/>
              </w:rPr>
              <w:t>2)</w:t>
            </w:r>
            <w:r>
              <w:rPr>
                <w:spacing w:val="40"/>
                <w:sz w:val="24"/>
              </w:rPr>
              <w:t xml:space="preserve"> </w:t>
            </w:r>
            <w:r>
              <w:rPr>
                <w:sz w:val="24"/>
              </w:rPr>
              <w:t>in</w:t>
            </w:r>
            <w:r>
              <w:rPr>
                <w:spacing w:val="40"/>
                <w:sz w:val="24"/>
              </w:rPr>
              <w:t xml:space="preserve"> </w:t>
            </w:r>
            <w:r>
              <w:rPr>
                <w:sz w:val="24"/>
              </w:rPr>
              <w:t>refugee settings in Ethiopia</w:t>
            </w:r>
          </w:p>
        </w:tc>
        <w:tc>
          <w:tcPr>
            <w:tcW w:w="530" w:type="dxa"/>
          </w:tcPr>
          <w:p w14:paraId="5235DE96" w14:textId="77777777" w:rsidR="00626407" w:rsidRDefault="00626407">
            <w:pPr>
              <w:pStyle w:val="TableParagraph"/>
              <w:rPr>
                <w:sz w:val="24"/>
              </w:rPr>
            </w:pPr>
          </w:p>
        </w:tc>
        <w:tc>
          <w:tcPr>
            <w:tcW w:w="531" w:type="dxa"/>
          </w:tcPr>
          <w:p w14:paraId="77A8F66F" w14:textId="77777777" w:rsidR="00626407" w:rsidRDefault="00626407">
            <w:pPr>
              <w:pStyle w:val="TableParagraph"/>
              <w:rPr>
                <w:sz w:val="24"/>
              </w:rPr>
            </w:pPr>
          </w:p>
        </w:tc>
        <w:tc>
          <w:tcPr>
            <w:tcW w:w="532" w:type="dxa"/>
          </w:tcPr>
          <w:p w14:paraId="2802E747" w14:textId="77777777" w:rsidR="00626407" w:rsidRDefault="00626407">
            <w:pPr>
              <w:pStyle w:val="TableParagraph"/>
              <w:rPr>
                <w:sz w:val="24"/>
              </w:rPr>
            </w:pPr>
          </w:p>
        </w:tc>
        <w:tc>
          <w:tcPr>
            <w:tcW w:w="549" w:type="dxa"/>
          </w:tcPr>
          <w:p w14:paraId="126F5873" w14:textId="77777777" w:rsidR="00626407" w:rsidRDefault="00626407">
            <w:pPr>
              <w:pStyle w:val="TableParagraph"/>
              <w:rPr>
                <w:sz w:val="24"/>
              </w:rPr>
            </w:pPr>
          </w:p>
        </w:tc>
        <w:tc>
          <w:tcPr>
            <w:tcW w:w="532" w:type="dxa"/>
          </w:tcPr>
          <w:p w14:paraId="54A0FC75" w14:textId="77777777" w:rsidR="00626407" w:rsidRDefault="00626407">
            <w:pPr>
              <w:pStyle w:val="TableParagraph"/>
              <w:rPr>
                <w:sz w:val="24"/>
              </w:rPr>
            </w:pPr>
          </w:p>
        </w:tc>
        <w:tc>
          <w:tcPr>
            <w:tcW w:w="532" w:type="dxa"/>
          </w:tcPr>
          <w:p w14:paraId="3F01F5B0" w14:textId="77777777" w:rsidR="00626407" w:rsidRDefault="00626407">
            <w:pPr>
              <w:pStyle w:val="TableParagraph"/>
              <w:rPr>
                <w:sz w:val="24"/>
              </w:rPr>
            </w:pPr>
          </w:p>
        </w:tc>
        <w:tc>
          <w:tcPr>
            <w:tcW w:w="532" w:type="dxa"/>
          </w:tcPr>
          <w:p w14:paraId="493B2AF7" w14:textId="77777777" w:rsidR="00626407" w:rsidRDefault="00626407">
            <w:pPr>
              <w:pStyle w:val="TableParagraph"/>
              <w:rPr>
                <w:sz w:val="24"/>
              </w:rPr>
            </w:pPr>
          </w:p>
        </w:tc>
        <w:tc>
          <w:tcPr>
            <w:tcW w:w="549" w:type="dxa"/>
            <w:shd w:val="clear" w:color="auto" w:fill="1F487C"/>
          </w:tcPr>
          <w:p w14:paraId="7DEC3140" w14:textId="77777777" w:rsidR="00626407" w:rsidRDefault="00626407">
            <w:pPr>
              <w:pStyle w:val="TableParagraph"/>
              <w:rPr>
                <w:sz w:val="24"/>
              </w:rPr>
            </w:pPr>
          </w:p>
        </w:tc>
        <w:tc>
          <w:tcPr>
            <w:tcW w:w="532" w:type="dxa"/>
          </w:tcPr>
          <w:p w14:paraId="692A5730" w14:textId="77777777" w:rsidR="00626407" w:rsidRDefault="00626407">
            <w:pPr>
              <w:pStyle w:val="TableParagraph"/>
              <w:rPr>
                <w:sz w:val="24"/>
              </w:rPr>
            </w:pPr>
          </w:p>
        </w:tc>
        <w:tc>
          <w:tcPr>
            <w:tcW w:w="532" w:type="dxa"/>
          </w:tcPr>
          <w:p w14:paraId="185FBEDB" w14:textId="77777777" w:rsidR="00626407" w:rsidRDefault="00626407">
            <w:pPr>
              <w:pStyle w:val="TableParagraph"/>
              <w:rPr>
                <w:sz w:val="24"/>
              </w:rPr>
            </w:pPr>
          </w:p>
        </w:tc>
        <w:tc>
          <w:tcPr>
            <w:tcW w:w="532" w:type="dxa"/>
          </w:tcPr>
          <w:p w14:paraId="2C29990C" w14:textId="77777777" w:rsidR="00626407" w:rsidRDefault="00626407">
            <w:pPr>
              <w:pStyle w:val="TableParagraph"/>
              <w:rPr>
                <w:sz w:val="24"/>
              </w:rPr>
            </w:pPr>
          </w:p>
        </w:tc>
        <w:tc>
          <w:tcPr>
            <w:tcW w:w="547" w:type="dxa"/>
          </w:tcPr>
          <w:p w14:paraId="52E131C2" w14:textId="77777777" w:rsidR="00626407" w:rsidRDefault="00626407">
            <w:pPr>
              <w:pStyle w:val="TableParagraph"/>
              <w:rPr>
                <w:sz w:val="24"/>
              </w:rPr>
            </w:pPr>
          </w:p>
        </w:tc>
      </w:tr>
      <w:tr w:rsidR="00626407" w14:paraId="13FE1F91" w14:textId="77777777">
        <w:trPr>
          <w:trHeight w:val="551"/>
        </w:trPr>
        <w:tc>
          <w:tcPr>
            <w:tcW w:w="3798" w:type="dxa"/>
          </w:tcPr>
          <w:p w14:paraId="14C590B2" w14:textId="77777777" w:rsidR="00626407" w:rsidRDefault="00B2634A">
            <w:pPr>
              <w:pStyle w:val="TableParagraph"/>
              <w:spacing w:line="276" w:lineRule="exact"/>
              <w:ind w:left="5"/>
              <w:rPr>
                <w:sz w:val="24"/>
              </w:rPr>
            </w:pPr>
            <w:r>
              <w:rPr>
                <w:sz w:val="24"/>
              </w:rPr>
              <w:t>Data</w:t>
            </w:r>
            <w:r>
              <w:rPr>
                <w:spacing w:val="40"/>
                <w:sz w:val="24"/>
              </w:rPr>
              <w:t xml:space="preserve"> </w:t>
            </w:r>
            <w:r>
              <w:rPr>
                <w:sz w:val="24"/>
              </w:rPr>
              <w:t>interpretation</w:t>
            </w:r>
            <w:r>
              <w:rPr>
                <w:spacing w:val="40"/>
                <w:sz w:val="24"/>
              </w:rPr>
              <w:t xml:space="preserve"> </w:t>
            </w:r>
            <w:r>
              <w:rPr>
                <w:sz w:val="24"/>
              </w:rPr>
              <w:t>and</w:t>
            </w:r>
            <w:r>
              <w:rPr>
                <w:spacing w:val="40"/>
                <w:sz w:val="24"/>
              </w:rPr>
              <w:t xml:space="preserve"> </w:t>
            </w:r>
            <w:r>
              <w:rPr>
                <w:sz w:val="24"/>
              </w:rPr>
              <w:t>dissemination workshops (Ethiopia)</w:t>
            </w:r>
          </w:p>
        </w:tc>
        <w:tc>
          <w:tcPr>
            <w:tcW w:w="530" w:type="dxa"/>
          </w:tcPr>
          <w:p w14:paraId="7A4CC20B" w14:textId="77777777" w:rsidR="00626407" w:rsidRDefault="00626407">
            <w:pPr>
              <w:pStyle w:val="TableParagraph"/>
              <w:rPr>
                <w:sz w:val="24"/>
              </w:rPr>
            </w:pPr>
          </w:p>
        </w:tc>
        <w:tc>
          <w:tcPr>
            <w:tcW w:w="531" w:type="dxa"/>
          </w:tcPr>
          <w:p w14:paraId="6DBD27D7" w14:textId="77777777" w:rsidR="00626407" w:rsidRDefault="00626407">
            <w:pPr>
              <w:pStyle w:val="TableParagraph"/>
              <w:rPr>
                <w:sz w:val="24"/>
              </w:rPr>
            </w:pPr>
          </w:p>
        </w:tc>
        <w:tc>
          <w:tcPr>
            <w:tcW w:w="532" w:type="dxa"/>
          </w:tcPr>
          <w:p w14:paraId="0CAE4916" w14:textId="77777777" w:rsidR="00626407" w:rsidRDefault="00626407">
            <w:pPr>
              <w:pStyle w:val="TableParagraph"/>
              <w:rPr>
                <w:sz w:val="24"/>
              </w:rPr>
            </w:pPr>
          </w:p>
        </w:tc>
        <w:tc>
          <w:tcPr>
            <w:tcW w:w="549" w:type="dxa"/>
          </w:tcPr>
          <w:p w14:paraId="15368CB7" w14:textId="77777777" w:rsidR="00626407" w:rsidRDefault="00626407">
            <w:pPr>
              <w:pStyle w:val="TableParagraph"/>
              <w:rPr>
                <w:sz w:val="24"/>
              </w:rPr>
            </w:pPr>
          </w:p>
        </w:tc>
        <w:tc>
          <w:tcPr>
            <w:tcW w:w="532" w:type="dxa"/>
          </w:tcPr>
          <w:p w14:paraId="68C0F30A" w14:textId="77777777" w:rsidR="00626407" w:rsidRDefault="00626407">
            <w:pPr>
              <w:pStyle w:val="TableParagraph"/>
              <w:rPr>
                <w:sz w:val="24"/>
              </w:rPr>
            </w:pPr>
          </w:p>
        </w:tc>
        <w:tc>
          <w:tcPr>
            <w:tcW w:w="532" w:type="dxa"/>
            <w:shd w:val="clear" w:color="auto" w:fill="1F487C"/>
          </w:tcPr>
          <w:p w14:paraId="4D38A711" w14:textId="77777777" w:rsidR="00626407" w:rsidRDefault="00626407">
            <w:pPr>
              <w:pStyle w:val="TableParagraph"/>
              <w:rPr>
                <w:sz w:val="24"/>
              </w:rPr>
            </w:pPr>
          </w:p>
        </w:tc>
        <w:tc>
          <w:tcPr>
            <w:tcW w:w="532" w:type="dxa"/>
            <w:shd w:val="clear" w:color="auto" w:fill="1F487C"/>
          </w:tcPr>
          <w:p w14:paraId="116E0840" w14:textId="77777777" w:rsidR="00626407" w:rsidRDefault="00626407">
            <w:pPr>
              <w:pStyle w:val="TableParagraph"/>
              <w:rPr>
                <w:sz w:val="24"/>
              </w:rPr>
            </w:pPr>
          </w:p>
        </w:tc>
        <w:tc>
          <w:tcPr>
            <w:tcW w:w="549" w:type="dxa"/>
            <w:shd w:val="clear" w:color="auto" w:fill="1F487C"/>
          </w:tcPr>
          <w:p w14:paraId="453F4742" w14:textId="77777777" w:rsidR="00626407" w:rsidRDefault="00626407">
            <w:pPr>
              <w:pStyle w:val="TableParagraph"/>
              <w:rPr>
                <w:sz w:val="24"/>
              </w:rPr>
            </w:pPr>
          </w:p>
        </w:tc>
        <w:tc>
          <w:tcPr>
            <w:tcW w:w="532" w:type="dxa"/>
            <w:shd w:val="clear" w:color="auto" w:fill="1F487C"/>
          </w:tcPr>
          <w:p w14:paraId="279D77CF" w14:textId="77777777" w:rsidR="00626407" w:rsidRDefault="00626407">
            <w:pPr>
              <w:pStyle w:val="TableParagraph"/>
              <w:rPr>
                <w:sz w:val="24"/>
              </w:rPr>
            </w:pPr>
          </w:p>
        </w:tc>
        <w:tc>
          <w:tcPr>
            <w:tcW w:w="532" w:type="dxa"/>
            <w:shd w:val="clear" w:color="auto" w:fill="1F487C"/>
          </w:tcPr>
          <w:p w14:paraId="5F0A08F4" w14:textId="77777777" w:rsidR="00626407" w:rsidRDefault="00626407">
            <w:pPr>
              <w:pStyle w:val="TableParagraph"/>
              <w:rPr>
                <w:sz w:val="24"/>
              </w:rPr>
            </w:pPr>
          </w:p>
        </w:tc>
        <w:tc>
          <w:tcPr>
            <w:tcW w:w="532" w:type="dxa"/>
            <w:shd w:val="clear" w:color="auto" w:fill="1F487C"/>
          </w:tcPr>
          <w:p w14:paraId="1F0660CB" w14:textId="77777777" w:rsidR="00626407" w:rsidRDefault="00626407">
            <w:pPr>
              <w:pStyle w:val="TableParagraph"/>
              <w:rPr>
                <w:sz w:val="24"/>
              </w:rPr>
            </w:pPr>
          </w:p>
        </w:tc>
        <w:tc>
          <w:tcPr>
            <w:tcW w:w="547" w:type="dxa"/>
            <w:shd w:val="clear" w:color="auto" w:fill="1F487C"/>
          </w:tcPr>
          <w:p w14:paraId="52BC11A7" w14:textId="77777777" w:rsidR="00626407" w:rsidRDefault="00626407">
            <w:pPr>
              <w:pStyle w:val="TableParagraph"/>
              <w:rPr>
                <w:sz w:val="24"/>
              </w:rPr>
            </w:pPr>
          </w:p>
        </w:tc>
      </w:tr>
      <w:tr w:rsidR="00626407" w14:paraId="204E4AC5" w14:textId="77777777">
        <w:trPr>
          <w:trHeight w:val="551"/>
        </w:trPr>
        <w:tc>
          <w:tcPr>
            <w:tcW w:w="3798" w:type="dxa"/>
          </w:tcPr>
          <w:p w14:paraId="170DC6BC" w14:textId="77777777" w:rsidR="00626407" w:rsidRDefault="00B2634A">
            <w:pPr>
              <w:pStyle w:val="TableParagraph"/>
              <w:spacing w:line="274" w:lineRule="exact"/>
              <w:ind w:left="5"/>
              <w:rPr>
                <w:sz w:val="24"/>
              </w:rPr>
            </w:pPr>
            <w:r>
              <w:rPr>
                <w:sz w:val="24"/>
              </w:rPr>
              <w:t>Developing</w:t>
            </w:r>
            <w:r>
              <w:rPr>
                <w:spacing w:val="40"/>
                <w:sz w:val="24"/>
              </w:rPr>
              <w:t xml:space="preserve"> </w:t>
            </w:r>
            <w:r>
              <w:rPr>
                <w:sz w:val="24"/>
              </w:rPr>
              <w:t>strategic</w:t>
            </w:r>
            <w:r>
              <w:rPr>
                <w:spacing w:val="40"/>
                <w:sz w:val="24"/>
              </w:rPr>
              <w:t xml:space="preserve"> </w:t>
            </w:r>
            <w:r>
              <w:rPr>
                <w:sz w:val="24"/>
              </w:rPr>
              <w:t>communications products (Ethiopia)</w:t>
            </w:r>
          </w:p>
        </w:tc>
        <w:tc>
          <w:tcPr>
            <w:tcW w:w="530" w:type="dxa"/>
          </w:tcPr>
          <w:p w14:paraId="068DD199" w14:textId="77777777" w:rsidR="00626407" w:rsidRDefault="00626407">
            <w:pPr>
              <w:pStyle w:val="TableParagraph"/>
              <w:rPr>
                <w:sz w:val="24"/>
              </w:rPr>
            </w:pPr>
          </w:p>
        </w:tc>
        <w:tc>
          <w:tcPr>
            <w:tcW w:w="531" w:type="dxa"/>
          </w:tcPr>
          <w:p w14:paraId="09AE9002" w14:textId="77777777" w:rsidR="00626407" w:rsidRDefault="00626407">
            <w:pPr>
              <w:pStyle w:val="TableParagraph"/>
              <w:rPr>
                <w:sz w:val="24"/>
              </w:rPr>
            </w:pPr>
          </w:p>
        </w:tc>
        <w:tc>
          <w:tcPr>
            <w:tcW w:w="532" w:type="dxa"/>
          </w:tcPr>
          <w:p w14:paraId="08D763C3" w14:textId="77777777" w:rsidR="00626407" w:rsidRDefault="00626407">
            <w:pPr>
              <w:pStyle w:val="TableParagraph"/>
              <w:rPr>
                <w:sz w:val="24"/>
              </w:rPr>
            </w:pPr>
          </w:p>
        </w:tc>
        <w:tc>
          <w:tcPr>
            <w:tcW w:w="549" w:type="dxa"/>
          </w:tcPr>
          <w:p w14:paraId="4A1AEACF" w14:textId="77777777" w:rsidR="00626407" w:rsidRDefault="00626407">
            <w:pPr>
              <w:pStyle w:val="TableParagraph"/>
              <w:rPr>
                <w:sz w:val="24"/>
              </w:rPr>
            </w:pPr>
          </w:p>
        </w:tc>
        <w:tc>
          <w:tcPr>
            <w:tcW w:w="532" w:type="dxa"/>
          </w:tcPr>
          <w:p w14:paraId="05AEDF2B" w14:textId="77777777" w:rsidR="00626407" w:rsidRDefault="00626407">
            <w:pPr>
              <w:pStyle w:val="TableParagraph"/>
              <w:rPr>
                <w:sz w:val="24"/>
              </w:rPr>
            </w:pPr>
          </w:p>
        </w:tc>
        <w:tc>
          <w:tcPr>
            <w:tcW w:w="532" w:type="dxa"/>
            <w:shd w:val="clear" w:color="auto" w:fill="1F487C"/>
          </w:tcPr>
          <w:p w14:paraId="20B4318A" w14:textId="77777777" w:rsidR="00626407" w:rsidRDefault="00626407">
            <w:pPr>
              <w:pStyle w:val="TableParagraph"/>
              <w:rPr>
                <w:sz w:val="24"/>
              </w:rPr>
            </w:pPr>
          </w:p>
        </w:tc>
        <w:tc>
          <w:tcPr>
            <w:tcW w:w="532" w:type="dxa"/>
            <w:shd w:val="clear" w:color="auto" w:fill="1F487C"/>
          </w:tcPr>
          <w:p w14:paraId="3BDD4876" w14:textId="77777777" w:rsidR="00626407" w:rsidRDefault="00626407">
            <w:pPr>
              <w:pStyle w:val="TableParagraph"/>
              <w:rPr>
                <w:sz w:val="24"/>
              </w:rPr>
            </w:pPr>
          </w:p>
        </w:tc>
        <w:tc>
          <w:tcPr>
            <w:tcW w:w="549" w:type="dxa"/>
            <w:shd w:val="clear" w:color="auto" w:fill="1F487C"/>
          </w:tcPr>
          <w:p w14:paraId="33319BBA" w14:textId="77777777" w:rsidR="00626407" w:rsidRDefault="00626407">
            <w:pPr>
              <w:pStyle w:val="TableParagraph"/>
              <w:rPr>
                <w:sz w:val="24"/>
              </w:rPr>
            </w:pPr>
          </w:p>
        </w:tc>
        <w:tc>
          <w:tcPr>
            <w:tcW w:w="532" w:type="dxa"/>
            <w:shd w:val="clear" w:color="auto" w:fill="1F487C"/>
          </w:tcPr>
          <w:p w14:paraId="113005A4" w14:textId="77777777" w:rsidR="00626407" w:rsidRDefault="00626407">
            <w:pPr>
              <w:pStyle w:val="TableParagraph"/>
              <w:rPr>
                <w:sz w:val="24"/>
              </w:rPr>
            </w:pPr>
          </w:p>
        </w:tc>
        <w:tc>
          <w:tcPr>
            <w:tcW w:w="532" w:type="dxa"/>
            <w:shd w:val="clear" w:color="auto" w:fill="1F487C"/>
          </w:tcPr>
          <w:p w14:paraId="7A551A99" w14:textId="77777777" w:rsidR="00626407" w:rsidRDefault="00626407">
            <w:pPr>
              <w:pStyle w:val="TableParagraph"/>
              <w:rPr>
                <w:sz w:val="24"/>
              </w:rPr>
            </w:pPr>
          </w:p>
        </w:tc>
        <w:tc>
          <w:tcPr>
            <w:tcW w:w="532" w:type="dxa"/>
            <w:shd w:val="clear" w:color="auto" w:fill="1F487C"/>
          </w:tcPr>
          <w:p w14:paraId="2DEA5E5D" w14:textId="77777777" w:rsidR="00626407" w:rsidRDefault="00626407">
            <w:pPr>
              <w:pStyle w:val="TableParagraph"/>
              <w:rPr>
                <w:sz w:val="24"/>
              </w:rPr>
            </w:pPr>
          </w:p>
        </w:tc>
        <w:tc>
          <w:tcPr>
            <w:tcW w:w="547" w:type="dxa"/>
            <w:shd w:val="clear" w:color="auto" w:fill="1F487C"/>
          </w:tcPr>
          <w:p w14:paraId="1332D627" w14:textId="77777777" w:rsidR="00626407" w:rsidRDefault="00626407">
            <w:pPr>
              <w:pStyle w:val="TableParagraph"/>
              <w:rPr>
                <w:sz w:val="24"/>
              </w:rPr>
            </w:pPr>
          </w:p>
        </w:tc>
      </w:tr>
      <w:tr w:rsidR="00626407" w14:paraId="3255D982" w14:textId="77777777">
        <w:trPr>
          <w:trHeight w:val="551"/>
        </w:trPr>
        <w:tc>
          <w:tcPr>
            <w:tcW w:w="3798" w:type="dxa"/>
          </w:tcPr>
          <w:p w14:paraId="76972EAC" w14:textId="77777777" w:rsidR="00626407" w:rsidRDefault="00B2634A">
            <w:pPr>
              <w:pStyle w:val="TableParagraph"/>
              <w:tabs>
                <w:tab w:val="left" w:pos="1791"/>
                <w:tab w:val="left" w:pos="3043"/>
              </w:tabs>
              <w:spacing w:line="270" w:lineRule="atLeast"/>
              <w:ind w:left="5" w:right="-15"/>
              <w:rPr>
                <w:sz w:val="24"/>
              </w:rPr>
            </w:pPr>
            <w:r>
              <w:rPr>
                <w:spacing w:val="-2"/>
                <w:sz w:val="24"/>
              </w:rPr>
              <w:t>Dissemination</w:t>
            </w:r>
            <w:r>
              <w:rPr>
                <w:sz w:val="24"/>
              </w:rPr>
              <w:tab/>
            </w:r>
            <w:r>
              <w:rPr>
                <w:spacing w:val="-2"/>
                <w:sz w:val="24"/>
              </w:rPr>
              <w:t>evidence</w:t>
            </w:r>
            <w:r>
              <w:rPr>
                <w:sz w:val="24"/>
              </w:rPr>
              <w:tab/>
            </w:r>
            <w:r>
              <w:rPr>
                <w:spacing w:val="-2"/>
                <w:sz w:val="24"/>
              </w:rPr>
              <w:t xml:space="preserve">through </w:t>
            </w:r>
            <w:r>
              <w:rPr>
                <w:sz w:val="24"/>
              </w:rPr>
              <w:t>various channels (Ethiopia)</w:t>
            </w:r>
          </w:p>
        </w:tc>
        <w:tc>
          <w:tcPr>
            <w:tcW w:w="530" w:type="dxa"/>
          </w:tcPr>
          <w:p w14:paraId="20E664C9" w14:textId="77777777" w:rsidR="00626407" w:rsidRDefault="00626407">
            <w:pPr>
              <w:pStyle w:val="TableParagraph"/>
              <w:rPr>
                <w:sz w:val="24"/>
              </w:rPr>
            </w:pPr>
          </w:p>
        </w:tc>
        <w:tc>
          <w:tcPr>
            <w:tcW w:w="531" w:type="dxa"/>
          </w:tcPr>
          <w:p w14:paraId="41B546DD" w14:textId="77777777" w:rsidR="00626407" w:rsidRDefault="00626407">
            <w:pPr>
              <w:pStyle w:val="TableParagraph"/>
              <w:rPr>
                <w:sz w:val="24"/>
              </w:rPr>
            </w:pPr>
          </w:p>
        </w:tc>
        <w:tc>
          <w:tcPr>
            <w:tcW w:w="532" w:type="dxa"/>
          </w:tcPr>
          <w:p w14:paraId="626C6FF0" w14:textId="77777777" w:rsidR="00626407" w:rsidRDefault="00626407">
            <w:pPr>
              <w:pStyle w:val="TableParagraph"/>
              <w:rPr>
                <w:sz w:val="24"/>
              </w:rPr>
            </w:pPr>
          </w:p>
        </w:tc>
        <w:tc>
          <w:tcPr>
            <w:tcW w:w="549" w:type="dxa"/>
          </w:tcPr>
          <w:p w14:paraId="750F3A5A" w14:textId="77777777" w:rsidR="00626407" w:rsidRDefault="00626407">
            <w:pPr>
              <w:pStyle w:val="TableParagraph"/>
              <w:rPr>
                <w:sz w:val="24"/>
              </w:rPr>
            </w:pPr>
          </w:p>
        </w:tc>
        <w:tc>
          <w:tcPr>
            <w:tcW w:w="532" w:type="dxa"/>
          </w:tcPr>
          <w:p w14:paraId="643E8BAC" w14:textId="77777777" w:rsidR="00626407" w:rsidRDefault="00626407">
            <w:pPr>
              <w:pStyle w:val="TableParagraph"/>
              <w:rPr>
                <w:sz w:val="24"/>
              </w:rPr>
            </w:pPr>
          </w:p>
        </w:tc>
        <w:tc>
          <w:tcPr>
            <w:tcW w:w="532" w:type="dxa"/>
          </w:tcPr>
          <w:p w14:paraId="4E8144C9" w14:textId="77777777" w:rsidR="00626407" w:rsidRDefault="00626407">
            <w:pPr>
              <w:pStyle w:val="TableParagraph"/>
              <w:rPr>
                <w:sz w:val="24"/>
              </w:rPr>
            </w:pPr>
          </w:p>
        </w:tc>
        <w:tc>
          <w:tcPr>
            <w:tcW w:w="532" w:type="dxa"/>
            <w:shd w:val="clear" w:color="auto" w:fill="1F487C"/>
          </w:tcPr>
          <w:p w14:paraId="5038C429" w14:textId="77777777" w:rsidR="00626407" w:rsidRDefault="00626407">
            <w:pPr>
              <w:pStyle w:val="TableParagraph"/>
              <w:rPr>
                <w:sz w:val="24"/>
              </w:rPr>
            </w:pPr>
          </w:p>
        </w:tc>
        <w:tc>
          <w:tcPr>
            <w:tcW w:w="549" w:type="dxa"/>
            <w:shd w:val="clear" w:color="auto" w:fill="1F487C"/>
          </w:tcPr>
          <w:p w14:paraId="2CCA3D60" w14:textId="77777777" w:rsidR="00626407" w:rsidRDefault="00626407">
            <w:pPr>
              <w:pStyle w:val="TableParagraph"/>
              <w:rPr>
                <w:sz w:val="24"/>
              </w:rPr>
            </w:pPr>
          </w:p>
        </w:tc>
        <w:tc>
          <w:tcPr>
            <w:tcW w:w="532" w:type="dxa"/>
            <w:shd w:val="clear" w:color="auto" w:fill="1F487C"/>
          </w:tcPr>
          <w:p w14:paraId="65A1559A" w14:textId="77777777" w:rsidR="00626407" w:rsidRDefault="00626407">
            <w:pPr>
              <w:pStyle w:val="TableParagraph"/>
              <w:rPr>
                <w:sz w:val="24"/>
              </w:rPr>
            </w:pPr>
          </w:p>
        </w:tc>
        <w:tc>
          <w:tcPr>
            <w:tcW w:w="532" w:type="dxa"/>
            <w:shd w:val="clear" w:color="auto" w:fill="1F487C"/>
          </w:tcPr>
          <w:p w14:paraId="795DEAF4" w14:textId="77777777" w:rsidR="00626407" w:rsidRDefault="00626407">
            <w:pPr>
              <w:pStyle w:val="TableParagraph"/>
              <w:rPr>
                <w:sz w:val="24"/>
              </w:rPr>
            </w:pPr>
          </w:p>
        </w:tc>
        <w:tc>
          <w:tcPr>
            <w:tcW w:w="532" w:type="dxa"/>
            <w:shd w:val="clear" w:color="auto" w:fill="1F487C"/>
          </w:tcPr>
          <w:p w14:paraId="230B9611" w14:textId="77777777" w:rsidR="00626407" w:rsidRDefault="00626407">
            <w:pPr>
              <w:pStyle w:val="TableParagraph"/>
              <w:rPr>
                <w:sz w:val="24"/>
              </w:rPr>
            </w:pPr>
          </w:p>
        </w:tc>
        <w:tc>
          <w:tcPr>
            <w:tcW w:w="547" w:type="dxa"/>
            <w:shd w:val="clear" w:color="auto" w:fill="1F487C"/>
          </w:tcPr>
          <w:p w14:paraId="0E88D4BC" w14:textId="77777777" w:rsidR="00626407" w:rsidRDefault="00626407">
            <w:pPr>
              <w:pStyle w:val="TableParagraph"/>
              <w:rPr>
                <w:sz w:val="24"/>
              </w:rPr>
            </w:pPr>
          </w:p>
        </w:tc>
      </w:tr>
    </w:tbl>
    <w:p w14:paraId="22862652" w14:textId="77777777" w:rsidR="00626407" w:rsidRDefault="00626407">
      <w:pPr>
        <w:pStyle w:val="TableParagraph"/>
        <w:rPr>
          <w:sz w:val="24"/>
        </w:rPr>
        <w:sectPr w:rsidR="00626407">
          <w:pgSz w:w="11910" w:h="16840"/>
          <w:pgMar w:top="1360" w:right="425" w:bottom="1200" w:left="566" w:header="0" w:footer="1018" w:gutter="0"/>
          <w:cols w:space="720"/>
        </w:sectPr>
      </w:pPr>
    </w:p>
    <w:p w14:paraId="0F78E651" w14:textId="77777777" w:rsidR="00626407" w:rsidRDefault="00B2634A">
      <w:pPr>
        <w:pStyle w:val="Heading2"/>
        <w:numPr>
          <w:ilvl w:val="0"/>
          <w:numId w:val="7"/>
        </w:numPr>
        <w:tabs>
          <w:tab w:val="left" w:pos="601"/>
        </w:tabs>
        <w:ind w:left="601" w:hanging="318"/>
      </w:pPr>
      <w:bookmarkStart w:id="83" w:name="8.CONFILICT_OF_INTEREST"/>
      <w:bookmarkStart w:id="84" w:name="7.Project_Budget_and_Budget_Justificatio"/>
      <w:bookmarkStart w:id="85" w:name="_bookmark38"/>
      <w:bookmarkEnd w:id="83"/>
      <w:bookmarkEnd w:id="84"/>
      <w:bookmarkEnd w:id="85"/>
      <w:r>
        <w:rPr>
          <w:color w:val="2D74B5"/>
        </w:rPr>
        <w:t>Project</w:t>
      </w:r>
      <w:r>
        <w:rPr>
          <w:color w:val="2D74B5"/>
          <w:spacing w:val="-7"/>
        </w:rPr>
        <w:t xml:space="preserve"> </w:t>
      </w:r>
      <w:r>
        <w:rPr>
          <w:color w:val="2D74B5"/>
        </w:rPr>
        <w:t>Budget</w:t>
      </w:r>
      <w:r>
        <w:rPr>
          <w:color w:val="2D74B5"/>
          <w:spacing w:val="-9"/>
        </w:rPr>
        <w:t xml:space="preserve"> </w:t>
      </w:r>
      <w:r>
        <w:rPr>
          <w:color w:val="2D74B5"/>
        </w:rPr>
        <w:t>and</w:t>
      </w:r>
      <w:r>
        <w:rPr>
          <w:color w:val="2D74B5"/>
          <w:spacing w:val="-8"/>
        </w:rPr>
        <w:t xml:space="preserve"> </w:t>
      </w:r>
      <w:r>
        <w:rPr>
          <w:color w:val="2D74B5"/>
        </w:rPr>
        <w:t>Budget</w:t>
      </w:r>
      <w:r>
        <w:rPr>
          <w:color w:val="2D74B5"/>
          <w:spacing w:val="-7"/>
        </w:rPr>
        <w:t xml:space="preserve"> </w:t>
      </w:r>
      <w:r>
        <w:rPr>
          <w:color w:val="2D74B5"/>
          <w:spacing w:val="-2"/>
        </w:rPr>
        <w:t>Justification</w:t>
      </w:r>
    </w:p>
    <w:p w14:paraId="2C2872B1" w14:textId="77777777" w:rsidR="00626407" w:rsidRDefault="00626407">
      <w:pPr>
        <w:pStyle w:val="BodyText"/>
        <w:spacing w:before="43"/>
        <w:rPr>
          <w:sz w:val="20"/>
        </w:rPr>
      </w:pPr>
    </w:p>
    <w:tbl>
      <w:tblPr>
        <w:tblW w:w="0" w:type="auto"/>
        <w:tblInd w:w="182" w:type="dxa"/>
        <w:tblBorders>
          <w:top w:val="single" w:sz="12" w:space="0" w:color="92CDDC"/>
          <w:left w:val="single" w:sz="12" w:space="0" w:color="92CDDC"/>
          <w:bottom w:val="single" w:sz="12" w:space="0" w:color="92CDDC"/>
          <w:right w:val="single" w:sz="12" w:space="0" w:color="92CDDC"/>
          <w:insideH w:val="single" w:sz="12" w:space="0" w:color="92CDDC"/>
          <w:insideV w:val="single" w:sz="12" w:space="0" w:color="92CDDC"/>
        </w:tblBorders>
        <w:tblLayout w:type="fixed"/>
        <w:tblCellMar>
          <w:left w:w="0" w:type="dxa"/>
          <w:right w:w="0" w:type="dxa"/>
        </w:tblCellMar>
        <w:tblLook w:val="01E0" w:firstRow="1" w:lastRow="1" w:firstColumn="1" w:lastColumn="1" w:noHBand="0" w:noVBand="0"/>
      </w:tblPr>
      <w:tblGrid>
        <w:gridCol w:w="2865"/>
        <w:gridCol w:w="1547"/>
        <w:gridCol w:w="6032"/>
      </w:tblGrid>
      <w:tr w:rsidR="00626407" w14:paraId="2E5D19A6" w14:textId="77777777">
        <w:trPr>
          <w:trHeight w:val="827"/>
        </w:trPr>
        <w:tc>
          <w:tcPr>
            <w:tcW w:w="2865" w:type="dxa"/>
            <w:tcBorders>
              <w:top w:val="nil"/>
              <w:left w:val="nil"/>
              <w:right w:val="single" w:sz="2" w:space="0" w:color="92CDDC"/>
            </w:tcBorders>
          </w:tcPr>
          <w:p w14:paraId="26C4ABCC" w14:textId="77777777" w:rsidR="00626407" w:rsidRDefault="00B2634A">
            <w:pPr>
              <w:pStyle w:val="TableParagraph"/>
              <w:spacing w:line="275" w:lineRule="exact"/>
              <w:ind w:left="108"/>
              <w:rPr>
                <w:b/>
                <w:sz w:val="24"/>
              </w:rPr>
            </w:pPr>
            <w:r>
              <w:rPr>
                <w:b/>
                <w:sz w:val="24"/>
              </w:rPr>
              <w:t>Budget</w:t>
            </w:r>
            <w:r>
              <w:rPr>
                <w:b/>
                <w:spacing w:val="-4"/>
                <w:sz w:val="24"/>
              </w:rPr>
              <w:t xml:space="preserve"> Item</w:t>
            </w:r>
          </w:p>
        </w:tc>
        <w:tc>
          <w:tcPr>
            <w:tcW w:w="1547" w:type="dxa"/>
            <w:tcBorders>
              <w:top w:val="nil"/>
              <w:left w:val="single" w:sz="2" w:space="0" w:color="92CDDC"/>
              <w:right w:val="single" w:sz="2" w:space="0" w:color="92CDDC"/>
            </w:tcBorders>
          </w:tcPr>
          <w:p w14:paraId="61FF6D20" w14:textId="77777777" w:rsidR="00626407" w:rsidRDefault="00B2634A">
            <w:pPr>
              <w:pStyle w:val="TableParagraph"/>
              <w:spacing w:before="1" w:line="237" w:lineRule="auto"/>
              <w:ind w:left="104" w:right="696"/>
              <w:rPr>
                <w:b/>
                <w:sz w:val="24"/>
              </w:rPr>
            </w:pPr>
            <w:r>
              <w:rPr>
                <w:b/>
                <w:spacing w:val="-2"/>
                <w:sz w:val="24"/>
              </w:rPr>
              <w:t>Total Budget</w:t>
            </w:r>
          </w:p>
          <w:p w14:paraId="1F0A516C" w14:textId="77777777" w:rsidR="00626407" w:rsidRDefault="00B2634A">
            <w:pPr>
              <w:pStyle w:val="TableParagraph"/>
              <w:spacing w:before="1" w:line="258" w:lineRule="exact"/>
              <w:ind w:left="104"/>
              <w:rPr>
                <w:b/>
                <w:sz w:val="24"/>
              </w:rPr>
            </w:pPr>
            <w:r>
              <w:rPr>
                <w:b/>
                <w:spacing w:val="-2"/>
                <w:sz w:val="24"/>
              </w:rPr>
              <w:t>(GBP)</w:t>
            </w:r>
          </w:p>
        </w:tc>
        <w:tc>
          <w:tcPr>
            <w:tcW w:w="6032" w:type="dxa"/>
            <w:tcBorders>
              <w:top w:val="nil"/>
              <w:left w:val="single" w:sz="2" w:space="0" w:color="92CDDC"/>
              <w:right w:val="nil"/>
            </w:tcBorders>
          </w:tcPr>
          <w:p w14:paraId="69E26C2E" w14:textId="77777777" w:rsidR="00626407" w:rsidRDefault="00B2634A">
            <w:pPr>
              <w:pStyle w:val="TableParagraph"/>
              <w:spacing w:line="275" w:lineRule="exact"/>
              <w:ind w:left="102"/>
              <w:rPr>
                <w:b/>
                <w:sz w:val="24"/>
              </w:rPr>
            </w:pPr>
            <w:r>
              <w:rPr>
                <w:b/>
                <w:sz w:val="24"/>
              </w:rPr>
              <w:t>Budget</w:t>
            </w:r>
            <w:r>
              <w:rPr>
                <w:b/>
                <w:spacing w:val="-2"/>
                <w:sz w:val="24"/>
              </w:rPr>
              <w:t xml:space="preserve"> justification</w:t>
            </w:r>
          </w:p>
        </w:tc>
      </w:tr>
      <w:tr w:rsidR="00626407" w14:paraId="71E8B8F1" w14:textId="77777777">
        <w:trPr>
          <w:trHeight w:val="1656"/>
        </w:trPr>
        <w:tc>
          <w:tcPr>
            <w:tcW w:w="2865" w:type="dxa"/>
            <w:tcBorders>
              <w:left w:val="nil"/>
              <w:bottom w:val="single" w:sz="2" w:space="0" w:color="92CDDC"/>
              <w:right w:val="single" w:sz="2" w:space="0" w:color="92CDDC"/>
            </w:tcBorders>
            <w:shd w:val="clear" w:color="auto" w:fill="DAEDF3"/>
          </w:tcPr>
          <w:p w14:paraId="44ADAF39" w14:textId="77777777" w:rsidR="00626407" w:rsidRDefault="00B2634A">
            <w:pPr>
              <w:pStyle w:val="TableParagraph"/>
              <w:ind w:left="111" w:hanging="3"/>
              <w:rPr>
                <w:b/>
                <w:sz w:val="24"/>
              </w:rPr>
            </w:pPr>
            <w:r>
              <w:rPr>
                <w:b/>
                <w:sz w:val="24"/>
              </w:rPr>
              <w:t>Research</w:t>
            </w:r>
            <w:r>
              <w:rPr>
                <w:b/>
                <w:spacing w:val="19"/>
                <w:sz w:val="24"/>
              </w:rPr>
              <w:t xml:space="preserve"> </w:t>
            </w:r>
            <w:r>
              <w:rPr>
                <w:b/>
                <w:sz w:val="24"/>
              </w:rPr>
              <w:t>team</w:t>
            </w:r>
            <w:r>
              <w:rPr>
                <w:b/>
                <w:spacing w:val="17"/>
                <w:sz w:val="24"/>
              </w:rPr>
              <w:t xml:space="preserve"> </w:t>
            </w:r>
            <w:r>
              <w:rPr>
                <w:b/>
                <w:sz w:val="24"/>
              </w:rPr>
              <w:t xml:space="preserve">personnel </w:t>
            </w:r>
            <w:r>
              <w:rPr>
                <w:b/>
                <w:spacing w:val="-2"/>
                <w:sz w:val="24"/>
              </w:rPr>
              <w:t>costs</w:t>
            </w:r>
          </w:p>
        </w:tc>
        <w:tc>
          <w:tcPr>
            <w:tcW w:w="1547" w:type="dxa"/>
            <w:tcBorders>
              <w:left w:val="single" w:sz="2" w:space="0" w:color="92CDDC"/>
              <w:bottom w:val="single" w:sz="2" w:space="0" w:color="92CDDC"/>
              <w:right w:val="single" w:sz="2" w:space="0" w:color="92CDDC"/>
            </w:tcBorders>
            <w:shd w:val="clear" w:color="auto" w:fill="DAEDF3"/>
          </w:tcPr>
          <w:p w14:paraId="56280734" w14:textId="77777777" w:rsidR="00626407" w:rsidRDefault="00B2634A">
            <w:pPr>
              <w:pStyle w:val="TableParagraph"/>
              <w:spacing w:line="275" w:lineRule="exact"/>
              <w:ind w:left="104"/>
              <w:rPr>
                <w:sz w:val="24"/>
              </w:rPr>
            </w:pPr>
            <w:r>
              <w:rPr>
                <w:spacing w:val="-2"/>
                <w:sz w:val="24"/>
              </w:rPr>
              <w:t>130,147</w:t>
            </w:r>
          </w:p>
        </w:tc>
        <w:tc>
          <w:tcPr>
            <w:tcW w:w="6032" w:type="dxa"/>
            <w:tcBorders>
              <w:left w:val="single" w:sz="2" w:space="0" w:color="92CDDC"/>
              <w:bottom w:val="single" w:sz="2" w:space="0" w:color="92CDDC"/>
              <w:right w:val="nil"/>
            </w:tcBorders>
            <w:shd w:val="clear" w:color="auto" w:fill="DAEDF3"/>
          </w:tcPr>
          <w:p w14:paraId="58A94C80" w14:textId="77777777" w:rsidR="00626407" w:rsidRDefault="00B2634A">
            <w:pPr>
              <w:pStyle w:val="TableParagraph"/>
              <w:spacing w:line="276" w:lineRule="exact"/>
              <w:ind w:left="105" w:right="108" w:hanging="3"/>
              <w:jc w:val="both"/>
              <w:rPr>
                <w:sz w:val="24"/>
              </w:rPr>
            </w:pPr>
            <w:r>
              <w:rPr>
                <w:sz w:val="24"/>
              </w:rPr>
              <w:t>These will cover personnel costs/ Central researcher team costs</w:t>
            </w:r>
            <w:r>
              <w:rPr>
                <w:spacing w:val="-4"/>
                <w:sz w:val="24"/>
              </w:rPr>
              <w:t xml:space="preserve"> </w:t>
            </w:r>
            <w:r>
              <w:rPr>
                <w:sz w:val="24"/>
              </w:rPr>
              <w:t>ensure</w:t>
            </w:r>
            <w:r>
              <w:rPr>
                <w:spacing w:val="-3"/>
                <w:sz w:val="24"/>
              </w:rPr>
              <w:t xml:space="preserve"> </w:t>
            </w:r>
            <w:r>
              <w:rPr>
                <w:sz w:val="24"/>
              </w:rPr>
              <w:t>efficient</w:t>
            </w:r>
            <w:r>
              <w:rPr>
                <w:spacing w:val="-1"/>
                <w:sz w:val="24"/>
              </w:rPr>
              <w:t xml:space="preserve"> </w:t>
            </w:r>
            <w:r>
              <w:rPr>
                <w:sz w:val="24"/>
              </w:rPr>
              <w:t>oversight</w:t>
            </w:r>
            <w:r>
              <w:rPr>
                <w:spacing w:val="-4"/>
                <w:sz w:val="24"/>
              </w:rPr>
              <w:t xml:space="preserve"> </w:t>
            </w:r>
            <w:r>
              <w:rPr>
                <w:sz w:val="24"/>
              </w:rPr>
              <w:t>and</w:t>
            </w:r>
            <w:r>
              <w:rPr>
                <w:spacing w:val="-4"/>
                <w:sz w:val="24"/>
              </w:rPr>
              <w:t xml:space="preserve"> </w:t>
            </w:r>
            <w:r>
              <w:rPr>
                <w:sz w:val="24"/>
              </w:rPr>
              <w:t>collaboration,</w:t>
            </w:r>
            <w:r>
              <w:rPr>
                <w:spacing w:val="-6"/>
                <w:sz w:val="24"/>
              </w:rPr>
              <w:t xml:space="preserve"> </w:t>
            </w:r>
            <w:r>
              <w:rPr>
                <w:sz w:val="24"/>
              </w:rPr>
              <w:t>to</w:t>
            </w:r>
            <w:r>
              <w:rPr>
                <w:spacing w:val="-4"/>
                <w:sz w:val="24"/>
              </w:rPr>
              <w:t xml:space="preserve"> </w:t>
            </w:r>
            <w:r>
              <w:rPr>
                <w:sz w:val="24"/>
              </w:rPr>
              <w:t>support overall technical direction and scientific output. Additional expenses will support the profession costs to facilitate capacity strengthening, building in-country expertise, promoting long-term scientific capacity.</w:t>
            </w:r>
          </w:p>
        </w:tc>
      </w:tr>
      <w:tr w:rsidR="00626407" w14:paraId="24CF3F17" w14:textId="77777777">
        <w:trPr>
          <w:trHeight w:val="827"/>
        </w:trPr>
        <w:tc>
          <w:tcPr>
            <w:tcW w:w="2865" w:type="dxa"/>
            <w:tcBorders>
              <w:top w:val="single" w:sz="2" w:space="0" w:color="92CDDC"/>
              <w:left w:val="nil"/>
              <w:bottom w:val="single" w:sz="2" w:space="0" w:color="92CDDC"/>
              <w:right w:val="single" w:sz="2" w:space="0" w:color="92CDDC"/>
            </w:tcBorders>
          </w:tcPr>
          <w:p w14:paraId="080BEBB7" w14:textId="77777777" w:rsidR="00626407" w:rsidRDefault="00B2634A">
            <w:pPr>
              <w:pStyle w:val="TableParagraph"/>
              <w:tabs>
                <w:tab w:val="left" w:pos="1104"/>
                <w:tab w:val="left" w:pos="2114"/>
              </w:tabs>
              <w:ind w:left="111" w:right="105" w:hanging="3"/>
              <w:rPr>
                <w:b/>
                <w:sz w:val="24"/>
              </w:rPr>
            </w:pPr>
            <w:r>
              <w:rPr>
                <w:b/>
                <w:spacing w:val="-2"/>
                <w:sz w:val="24"/>
              </w:rPr>
              <w:t>Ethical</w:t>
            </w:r>
            <w:r>
              <w:rPr>
                <w:b/>
                <w:sz w:val="24"/>
              </w:rPr>
              <w:tab/>
            </w:r>
            <w:r>
              <w:rPr>
                <w:b/>
                <w:spacing w:val="-2"/>
                <w:sz w:val="24"/>
              </w:rPr>
              <w:t>Review</w:t>
            </w:r>
            <w:r>
              <w:rPr>
                <w:b/>
                <w:sz w:val="24"/>
              </w:rPr>
              <w:tab/>
            </w:r>
            <w:r>
              <w:rPr>
                <w:b/>
                <w:spacing w:val="-2"/>
                <w:sz w:val="24"/>
              </w:rPr>
              <w:t xml:space="preserve">Board </w:t>
            </w:r>
            <w:r>
              <w:rPr>
                <w:b/>
                <w:spacing w:val="-4"/>
                <w:sz w:val="24"/>
              </w:rPr>
              <w:t>Fees</w:t>
            </w:r>
          </w:p>
        </w:tc>
        <w:tc>
          <w:tcPr>
            <w:tcW w:w="1547" w:type="dxa"/>
            <w:tcBorders>
              <w:top w:val="single" w:sz="2" w:space="0" w:color="92CDDC"/>
              <w:left w:val="single" w:sz="2" w:space="0" w:color="92CDDC"/>
              <w:bottom w:val="single" w:sz="2" w:space="0" w:color="92CDDC"/>
              <w:right w:val="single" w:sz="2" w:space="0" w:color="92CDDC"/>
            </w:tcBorders>
          </w:tcPr>
          <w:p w14:paraId="4C5E9030" w14:textId="77777777" w:rsidR="00626407" w:rsidRDefault="00B2634A">
            <w:pPr>
              <w:pStyle w:val="TableParagraph"/>
              <w:spacing w:line="274" w:lineRule="exact"/>
              <w:ind w:left="104"/>
              <w:rPr>
                <w:sz w:val="24"/>
              </w:rPr>
            </w:pPr>
            <w:r>
              <w:rPr>
                <w:spacing w:val="-2"/>
                <w:sz w:val="24"/>
              </w:rPr>
              <w:t>3,000</w:t>
            </w:r>
          </w:p>
        </w:tc>
        <w:tc>
          <w:tcPr>
            <w:tcW w:w="6032" w:type="dxa"/>
            <w:tcBorders>
              <w:top w:val="single" w:sz="2" w:space="0" w:color="92CDDC"/>
              <w:left w:val="single" w:sz="2" w:space="0" w:color="92CDDC"/>
              <w:bottom w:val="single" w:sz="2" w:space="0" w:color="92CDDC"/>
              <w:right w:val="nil"/>
            </w:tcBorders>
          </w:tcPr>
          <w:p w14:paraId="62CE70EE" w14:textId="77777777" w:rsidR="00626407" w:rsidRDefault="00B2634A">
            <w:pPr>
              <w:pStyle w:val="TableParagraph"/>
              <w:spacing w:line="276" w:lineRule="exact"/>
              <w:ind w:left="105" w:right="108" w:hanging="3"/>
              <w:jc w:val="both"/>
              <w:rPr>
                <w:sz w:val="24"/>
              </w:rPr>
            </w:pPr>
            <w:r>
              <w:rPr>
                <w:sz w:val="24"/>
              </w:rPr>
              <w:t>IRB fees paid to IRBs to obtain ethical approval, renewal or amendment. The IRBs ensure compliance with regulatory standards</w:t>
            </w:r>
            <w:r>
              <w:rPr>
                <w:spacing w:val="-1"/>
                <w:sz w:val="24"/>
              </w:rPr>
              <w:t xml:space="preserve"> </w:t>
            </w:r>
            <w:r>
              <w:rPr>
                <w:sz w:val="24"/>
              </w:rPr>
              <w:t>and</w:t>
            </w:r>
            <w:r>
              <w:rPr>
                <w:spacing w:val="-2"/>
                <w:sz w:val="24"/>
              </w:rPr>
              <w:t xml:space="preserve"> </w:t>
            </w:r>
            <w:r>
              <w:rPr>
                <w:sz w:val="24"/>
              </w:rPr>
              <w:t>safeguard</w:t>
            </w:r>
            <w:r>
              <w:rPr>
                <w:spacing w:val="-2"/>
                <w:sz w:val="24"/>
              </w:rPr>
              <w:t xml:space="preserve"> </w:t>
            </w:r>
            <w:r>
              <w:rPr>
                <w:sz w:val="24"/>
              </w:rPr>
              <w:t>the</w:t>
            </w:r>
            <w:r>
              <w:rPr>
                <w:spacing w:val="-2"/>
                <w:sz w:val="24"/>
              </w:rPr>
              <w:t xml:space="preserve"> </w:t>
            </w:r>
            <w:r>
              <w:rPr>
                <w:sz w:val="24"/>
              </w:rPr>
              <w:t>welfare</w:t>
            </w:r>
            <w:r>
              <w:rPr>
                <w:spacing w:val="1"/>
                <w:sz w:val="24"/>
              </w:rPr>
              <w:t xml:space="preserve"> </w:t>
            </w:r>
            <w:r>
              <w:rPr>
                <w:sz w:val="24"/>
              </w:rPr>
              <w:t>of</w:t>
            </w:r>
            <w:r>
              <w:rPr>
                <w:spacing w:val="-3"/>
                <w:sz w:val="24"/>
              </w:rPr>
              <w:t xml:space="preserve"> </w:t>
            </w:r>
            <w:r>
              <w:rPr>
                <w:sz w:val="24"/>
              </w:rPr>
              <w:t xml:space="preserve">research </w:t>
            </w:r>
            <w:r>
              <w:rPr>
                <w:spacing w:val="-2"/>
                <w:sz w:val="24"/>
              </w:rPr>
              <w:t>participants.</w:t>
            </w:r>
          </w:p>
        </w:tc>
      </w:tr>
      <w:tr w:rsidR="00626407" w14:paraId="2E2221B3" w14:textId="77777777">
        <w:trPr>
          <w:trHeight w:val="3035"/>
        </w:trPr>
        <w:tc>
          <w:tcPr>
            <w:tcW w:w="2865" w:type="dxa"/>
            <w:tcBorders>
              <w:top w:val="single" w:sz="2" w:space="0" w:color="92CDDC"/>
              <w:left w:val="nil"/>
              <w:bottom w:val="single" w:sz="2" w:space="0" w:color="92CDDC"/>
              <w:right w:val="single" w:sz="2" w:space="0" w:color="92CDDC"/>
            </w:tcBorders>
            <w:shd w:val="clear" w:color="auto" w:fill="DAEDF3"/>
          </w:tcPr>
          <w:p w14:paraId="3DB42D06" w14:textId="77777777" w:rsidR="00626407" w:rsidRDefault="00B2634A">
            <w:pPr>
              <w:pStyle w:val="TableParagraph"/>
              <w:ind w:left="111" w:hanging="3"/>
              <w:rPr>
                <w:b/>
                <w:sz w:val="24"/>
              </w:rPr>
            </w:pPr>
            <w:r>
              <w:rPr>
                <w:b/>
                <w:sz w:val="24"/>
              </w:rPr>
              <w:t>Direct</w:t>
            </w:r>
            <w:r>
              <w:rPr>
                <w:b/>
                <w:spacing w:val="40"/>
                <w:sz w:val="24"/>
              </w:rPr>
              <w:t xml:space="preserve"> </w:t>
            </w:r>
            <w:r>
              <w:rPr>
                <w:b/>
                <w:sz w:val="24"/>
              </w:rPr>
              <w:t>field</w:t>
            </w:r>
            <w:r>
              <w:rPr>
                <w:b/>
                <w:spacing w:val="40"/>
                <w:sz w:val="24"/>
              </w:rPr>
              <w:t xml:space="preserve"> </w:t>
            </w:r>
            <w:r>
              <w:rPr>
                <w:b/>
                <w:sz w:val="24"/>
              </w:rPr>
              <w:t>support</w:t>
            </w:r>
            <w:r>
              <w:rPr>
                <w:b/>
                <w:spacing w:val="40"/>
                <w:sz w:val="24"/>
              </w:rPr>
              <w:t xml:space="preserve"> </w:t>
            </w:r>
            <w:r>
              <w:rPr>
                <w:b/>
                <w:sz w:val="24"/>
              </w:rPr>
              <w:t xml:space="preserve">for </w:t>
            </w:r>
            <w:r>
              <w:rPr>
                <w:b/>
                <w:spacing w:val="-2"/>
                <w:sz w:val="24"/>
              </w:rPr>
              <w:t>quantitative/longitudinal surveys</w:t>
            </w:r>
          </w:p>
        </w:tc>
        <w:tc>
          <w:tcPr>
            <w:tcW w:w="1547" w:type="dxa"/>
            <w:tcBorders>
              <w:top w:val="single" w:sz="2" w:space="0" w:color="92CDDC"/>
              <w:left w:val="single" w:sz="2" w:space="0" w:color="92CDDC"/>
              <w:bottom w:val="single" w:sz="2" w:space="0" w:color="92CDDC"/>
              <w:right w:val="single" w:sz="2" w:space="0" w:color="92CDDC"/>
            </w:tcBorders>
            <w:shd w:val="clear" w:color="auto" w:fill="DAEDF3"/>
          </w:tcPr>
          <w:p w14:paraId="44300696" w14:textId="77777777" w:rsidR="00626407" w:rsidRDefault="00B2634A">
            <w:pPr>
              <w:pStyle w:val="TableParagraph"/>
              <w:spacing w:line="274" w:lineRule="exact"/>
              <w:ind w:left="104"/>
              <w:rPr>
                <w:sz w:val="24"/>
              </w:rPr>
            </w:pPr>
            <w:r>
              <w:rPr>
                <w:spacing w:val="-2"/>
                <w:sz w:val="24"/>
              </w:rPr>
              <w:t>244,334</w:t>
            </w:r>
          </w:p>
        </w:tc>
        <w:tc>
          <w:tcPr>
            <w:tcW w:w="6032" w:type="dxa"/>
            <w:tcBorders>
              <w:top w:val="single" w:sz="2" w:space="0" w:color="92CDDC"/>
              <w:left w:val="single" w:sz="2" w:space="0" w:color="92CDDC"/>
              <w:bottom w:val="single" w:sz="2" w:space="0" w:color="92CDDC"/>
              <w:right w:val="nil"/>
            </w:tcBorders>
            <w:shd w:val="clear" w:color="auto" w:fill="DAEDF3"/>
          </w:tcPr>
          <w:p w14:paraId="0179864E" w14:textId="77777777" w:rsidR="00626407" w:rsidRDefault="00B2634A">
            <w:pPr>
              <w:pStyle w:val="TableParagraph"/>
              <w:spacing w:line="276" w:lineRule="exact"/>
              <w:ind w:left="105" w:right="108" w:hanging="3"/>
              <w:jc w:val="both"/>
              <w:rPr>
                <w:sz w:val="24"/>
              </w:rPr>
            </w:pPr>
            <w:r>
              <w:rPr>
                <w:sz w:val="24"/>
              </w:rPr>
              <w:t>This line item will be managed in-country by PC-Ethiopia</w:t>
            </w:r>
            <w:r>
              <w:rPr>
                <w:spacing w:val="40"/>
                <w:sz w:val="24"/>
              </w:rPr>
              <w:t xml:space="preserve"> </w:t>
            </w:r>
            <w:r>
              <w:rPr>
                <w:sz w:val="24"/>
              </w:rPr>
              <w:t>to hasten project activities and align project activities with all the necessary local laws. The costs include Data Collectors Training, Tools Development an</w:t>
            </w:r>
            <w:r>
              <w:rPr>
                <w:sz w:val="24"/>
              </w:rPr>
              <w:t>d Data Collection, tools translation, field supervision, supplies (bags, umbrella, stationery), and other assorted items to facilitate</w:t>
            </w:r>
            <w:r>
              <w:rPr>
                <w:spacing w:val="-4"/>
                <w:sz w:val="24"/>
              </w:rPr>
              <w:t xml:space="preserve"> </w:t>
            </w:r>
            <w:r>
              <w:rPr>
                <w:sz w:val="24"/>
              </w:rPr>
              <w:t>efficient data</w:t>
            </w:r>
            <w:r>
              <w:rPr>
                <w:spacing w:val="-2"/>
                <w:sz w:val="24"/>
              </w:rPr>
              <w:t xml:space="preserve"> </w:t>
            </w:r>
            <w:r>
              <w:rPr>
                <w:sz w:val="24"/>
              </w:rPr>
              <w:t>collection.</w:t>
            </w:r>
            <w:r>
              <w:rPr>
                <w:spacing w:val="-1"/>
                <w:sz w:val="24"/>
              </w:rPr>
              <w:t xml:space="preserve"> </w:t>
            </w:r>
            <w:r>
              <w:rPr>
                <w:sz w:val="24"/>
              </w:rPr>
              <w:t>Costs</w:t>
            </w:r>
            <w:r>
              <w:rPr>
                <w:spacing w:val="-3"/>
                <w:sz w:val="24"/>
              </w:rPr>
              <w:t xml:space="preserve"> </w:t>
            </w:r>
            <w:r>
              <w:rPr>
                <w:sz w:val="24"/>
              </w:rPr>
              <w:t>will</w:t>
            </w:r>
            <w:r>
              <w:rPr>
                <w:spacing w:val="-3"/>
                <w:sz w:val="24"/>
              </w:rPr>
              <w:t xml:space="preserve"> </w:t>
            </w:r>
            <w:r>
              <w:rPr>
                <w:sz w:val="24"/>
              </w:rPr>
              <w:t>offset expenses required to have capacitate interviewer competency, high- quality d</w:t>
            </w:r>
            <w:r>
              <w:rPr>
                <w:sz w:val="24"/>
              </w:rPr>
              <w:t>ata collection, and monitoring adherence to research protocol. The budget also includes overhead costs of the partner for managing the program budget.</w:t>
            </w:r>
          </w:p>
        </w:tc>
      </w:tr>
      <w:tr w:rsidR="00626407" w14:paraId="57B650B1" w14:textId="77777777">
        <w:trPr>
          <w:trHeight w:val="826"/>
        </w:trPr>
        <w:tc>
          <w:tcPr>
            <w:tcW w:w="2865" w:type="dxa"/>
            <w:tcBorders>
              <w:top w:val="single" w:sz="2" w:space="0" w:color="92CDDC"/>
              <w:left w:val="nil"/>
              <w:bottom w:val="single" w:sz="2" w:space="0" w:color="92CDDC"/>
              <w:right w:val="single" w:sz="2" w:space="0" w:color="92CDDC"/>
            </w:tcBorders>
          </w:tcPr>
          <w:p w14:paraId="6E738ED1" w14:textId="77777777" w:rsidR="00626407" w:rsidRDefault="00B2634A">
            <w:pPr>
              <w:pStyle w:val="TableParagraph"/>
              <w:ind w:left="108"/>
              <w:rPr>
                <w:b/>
                <w:sz w:val="24"/>
              </w:rPr>
            </w:pPr>
            <w:r>
              <w:rPr>
                <w:b/>
                <w:sz w:val="24"/>
              </w:rPr>
              <w:t>Qualitative</w:t>
            </w:r>
            <w:r>
              <w:rPr>
                <w:b/>
                <w:spacing w:val="-5"/>
                <w:sz w:val="24"/>
              </w:rPr>
              <w:t xml:space="preserve"> </w:t>
            </w:r>
            <w:r>
              <w:rPr>
                <w:b/>
                <w:spacing w:val="-2"/>
                <w:sz w:val="24"/>
              </w:rPr>
              <w:t>Studies</w:t>
            </w:r>
          </w:p>
        </w:tc>
        <w:tc>
          <w:tcPr>
            <w:tcW w:w="1547" w:type="dxa"/>
            <w:tcBorders>
              <w:top w:val="single" w:sz="2" w:space="0" w:color="92CDDC"/>
              <w:left w:val="single" w:sz="2" w:space="0" w:color="92CDDC"/>
              <w:bottom w:val="single" w:sz="2" w:space="0" w:color="92CDDC"/>
              <w:right w:val="single" w:sz="2" w:space="0" w:color="92CDDC"/>
            </w:tcBorders>
          </w:tcPr>
          <w:p w14:paraId="623AD582" w14:textId="77777777" w:rsidR="00626407" w:rsidRDefault="00B2634A">
            <w:pPr>
              <w:pStyle w:val="TableParagraph"/>
              <w:ind w:left="104"/>
              <w:rPr>
                <w:sz w:val="24"/>
              </w:rPr>
            </w:pPr>
            <w:r>
              <w:rPr>
                <w:spacing w:val="-2"/>
                <w:sz w:val="24"/>
              </w:rPr>
              <w:t>16,790</w:t>
            </w:r>
          </w:p>
        </w:tc>
        <w:tc>
          <w:tcPr>
            <w:tcW w:w="6032" w:type="dxa"/>
            <w:tcBorders>
              <w:top w:val="single" w:sz="2" w:space="0" w:color="92CDDC"/>
              <w:left w:val="single" w:sz="2" w:space="0" w:color="92CDDC"/>
              <w:bottom w:val="single" w:sz="2" w:space="0" w:color="92CDDC"/>
              <w:right w:val="nil"/>
            </w:tcBorders>
          </w:tcPr>
          <w:p w14:paraId="061DBBEA" w14:textId="77777777" w:rsidR="00626407" w:rsidRDefault="00B2634A">
            <w:pPr>
              <w:pStyle w:val="TableParagraph"/>
              <w:spacing w:before="2" w:line="237" w:lineRule="auto"/>
              <w:ind w:left="105" w:hanging="3"/>
              <w:rPr>
                <w:sz w:val="24"/>
              </w:rPr>
            </w:pPr>
            <w:r>
              <w:rPr>
                <w:sz w:val="24"/>
              </w:rPr>
              <w:t>Support the</w:t>
            </w:r>
            <w:r>
              <w:rPr>
                <w:spacing w:val="-4"/>
                <w:sz w:val="24"/>
              </w:rPr>
              <w:t xml:space="preserve"> </w:t>
            </w:r>
            <w:r>
              <w:rPr>
                <w:sz w:val="24"/>
              </w:rPr>
              <w:t>field</w:t>
            </w:r>
            <w:r>
              <w:rPr>
                <w:spacing w:val="-1"/>
                <w:sz w:val="24"/>
              </w:rPr>
              <w:t xml:space="preserve"> </w:t>
            </w:r>
            <w:r>
              <w:rPr>
                <w:sz w:val="24"/>
              </w:rPr>
              <w:t>data</w:t>
            </w:r>
            <w:r>
              <w:rPr>
                <w:spacing w:val="-2"/>
                <w:sz w:val="24"/>
              </w:rPr>
              <w:t xml:space="preserve"> </w:t>
            </w:r>
            <w:r>
              <w:rPr>
                <w:sz w:val="24"/>
              </w:rPr>
              <w:t>collection</w:t>
            </w:r>
            <w:r>
              <w:rPr>
                <w:spacing w:val="-1"/>
                <w:sz w:val="24"/>
              </w:rPr>
              <w:t xml:space="preserve"> </w:t>
            </w:r>
            <w:r>
              <w:rPr>
                <w:sz w:val="24"/>
              </w:rPr>
              <w:t>activities for</w:t>
            </w:r>
            <w:r>
              <w:rPr>
                <w:spacing w:val="-1"/>
                <w:sz w:val="24"/>
              </w:rPr>
              <w:t xml:space="preserve"> </w:t>
            </w:r>
            <w:r>
              <w:rPr>
                <w:sz w:val="24"/>
              </w:rPr>
              <w:t>KII and</w:t>
            </w:r>
            <w:r>
              <w:rPr>
                <w:spacing w:val="-1"/>
                <w:sz w:val="24"/>
              </w:rPr>
              <w:t xml:space="preserve"> </w:t>
            </w:r>
            <w:r>
              <w:rPr>
                <w:sz w:val="24"/>
              </w:rPr>
              <w:t>FGDs including</w:t>
            </w:r>
            <w:r>
              <w:rPr>
                <w:spacing w:val="50"/>
                <w:w w:val="150"/>
                <w:sz w:val="24"/>
              </w:rPr>
              <w:t xml:space="preserve"> </w:t>
            </w:r>
            <w:r>
              <w:rPr>
                <w:sz w:val="24"/>
              </w:rPr>
              <w:t>logistics</w:t>
            </w:r>
            <w:r>
              <w:rPr>
                <w:spacing w:val="79"/>
                <w:sz w:val="24"/>
              </w:rPr>
              <w:t xml:space="preserve"> </w:t>
            </w:r>
            <w:r>
              <w:rPr>
                <w:sz w:val="24"/>
              </w:rPr>
              <w:t>for</w:t>
            </w:r>
            <w:r>
              <w:rPr>
                <w:spacing w:val="53"/>
                <w:w w:val="150"/>
                <w:sz w:val="24"/>
              </w:rPr>
              <w:t xml:space="preserve"> </w:t>
            </w:r>
            <w:r>
              <w:rPr>
                <w:sz w:val="24"/>
              </w:rPr>
              <w:t>data</w:t>
            </w:r>
            <w:r>
              <w:rPr>
                <w:spacing w:val="51"/>
                <w:w w:val="150"/>
                <w:sz w:val="24"/>
              </w:rPr>
              <w:t xml:space="preserve"> </w:t>
            </w:r>
            <w:r>
              <w:rPr>
                <w:sz w:val="24"/>
              </w:rPr>
              <w:t>collection,</w:t>
            </w:r>
            <w:r>
              <w:rPr>
                <w:spacing w:val="52"/>
                <w:w w:val="150"/>
                <w:sz w:val="24"/>
              </w:rPr>
              <w:t xml:space="preserve"> </w:t>
            </w:r>
            <w:r>
              <w:rPr>
                <w:sz w:val="24"/>
              </w:rPr>
              <w:t>transcription</w:t>
            </w:r>
            <w:r>
              <w:rPr>
                <w:spacing w:val="52"/>
                <w:w w:val="150"/>
                <w:sz w:val="24"/>
              </w:rPr>
              <w:t xml:space="preserve"> </w:t>
            </w:r>
            <w:r>
              <w:rPr>
                <w:spacing w:val="-5"/>
                <w:sz w:val="24"/>
              </w:rPr>
              <w:t>and</w:t>
            </w:r>
          </w:p>
          <w:p w14:paraId="3DBEB1C3" w14:textId="77777777" w:rsidR="00626407" w:rsidRDefault="00B2634A">
            <w:pPr>
              <w:pStyle w:val="TableParagraph"/>
              <w:spacing w:before="1" w:line="257" w:lineRule="exact"/>
              <w:ind w:left="105"/>
              <w:rPr>
                <w:sz w:val="24"/>
              </w:rPr>
            </w:pPr>
            <w:r>
              <w:rPr>
                <w:spacing w:val="-2"/>
                <w:sz w:val="24"/>
              </w:rPr>
              <w:t>analysis.</w:t>
            </w:r>
          </w:p>
        </w:tc>
      </w:tr>
      <w:tr w:rsidR="00626407" w14:paraId="25D60BE1" w14:textId="77777777">
        <w:trPr>
          <w:trHeight w:val="828"/>
        </w:trPr>
        <w:tc>
          <w:tcPr>
            <w:tcW w:w="2865" w:type="dxa"/>
            <w:tcBorders>
              <w:top w:val="single" w:sz="2" w:space="0" w:color="92CDDC"/>
              <w:left w:val="nil"/>
              <w:bottom w:val="single" w:sz="2" w:space="0" w:color="92CDDC"/>
              <w:right w:val="single" w:sz="2" w:space="0" w:color="92CDDC"/>
            </w:tcBorders>
            <w:shd w:val="clear" w:color="auto" w:fill="DAEDF3"/>
          </w:tcPr>
          <w:p w14:paraId="084281C0" w14:textId="77777777" w:rsidR="00626407" w:rsidRDefault="00B2634A">
            <w:pPr>
              <w:pStyle w:val="TableParagraph"/>
              <w:spacing w:before="3" w:line="237" w:lineRule="auto"/>
              <w:ind w:left="111" w:hanging="3"/>
              <w:rPr>
                <w:b/>
                <w:sz w:val="24"/>
              </w:rPr>
            </w:pPr>
            <w:r>
              <w:rPr>
                <w:b/>
                <w:sz w:val="24"/>
              </w:rPr>
              <w:t>Project</w:t>
            </w:r>
            <w:r>
              <w:rPr>
                <w:b/>
                <w:spacing w:val="80"/>
                <w:sz w:val="24"/>
              </w:rPr>
              <w:t xml:space="preserve"> </w:t>
            </w:r>
            <w:r>
              <w:rPr>
                <w:b/>
                <w:sz w:val="24"/>
              </w:rPr>
              <w:t>Equipment</w:t>
            </w:r>
            <w:r>
              <w:rPr>
                <w:b/>
                <w:spacing w:val="80"/>
                <w:sz w:val="24"/>
              </w:rPr>
              <w:t xml:space="preserve"> </w:t>
            </w:r>
            <w:r>
              <w:rPr>
                <w:b/>
                <w:sz w:val="24"/>
              </w:rPr>
              <w:t xml:space="preserve">and </w:t>
            </w:r>
            <w:r>
              <w:rPr>
                <w:b/>
                <w:spacing w:val="-2"/>
                <w:sz w:val="24"/>
              </w:rPr>
              <w:t>supplies</w:t>
            </w:r>
          </w:p>
        </w:tc>
        <w:tc>
          <w:tcPr>
            <w:tcW w:w="1547" w:type="dxa"/>
            <w:tcBorders>
              <w:top w:val="single" w:sz="2" w:space="0" w:color="92CDDC"/>
              <w:left w:val="single" w:sz="2" w:space="0" w:color="92CDDC"/>
              <w:bottom w:val="single" w:sz="2" w:space="0" w:color="92CDDC"/>
              <w:right w:val="single" w:sz="2" w:space="0" w:color="92CDDC"/>
            </w:tcBorders>
            <w:shd w:val="clear" w:color="auto" w:fill="DAEDF3"/>
          </w:tcPr>
          <w:p w14:paraId="7A78685B" w14:textId="77777777" w:rsidR="00626407" w:rsidRDefault="00B2634A">
            <w:pPr>
              <w:pStyle w:val="TableParagraph"/>
              <w:spacing w:before="1"/>
              <w:ind w:left="104"/>
              <w:rPr>
                <w:sz w:val="24"/>
              </w:rPr>
            </w:pPr>
            <w:r>
              <w:rPr>
                <w:spacing w:val="-2"/>
                <w:sz w:val="24"/>
              </w:rPr>
              <w:t>5,646</w:t>
            </w:r>
          </w:p>
        </w:tc>
        <w:tc>
          <w:tcPr>
            <w:tcW w:w="6032" w:type="dxa"/>
            <w:tcBorders>
              <w:top w:val="single" w:sz="2" w:space="0" w:color="92CDDC"/>
              <w:left w:val="single" w:sz="2" w:space="0" w:color="92CDDC"/>
              <w:bottom w:val="single" w:sz="2" w:space="0" w:color="92CDDC"/>
              <w:right w:val="nil"/>
            </w:tcBorders>
            <w:shd w:val="clear" w:color="auto" w:fill="DAEDF3"/>
          </w:tcPr>
          <w:p w14:paraId="78486171" w14:textId="77777777" w:rsidR="00626407" w:rsidRDefault="00B2634A">
            <w:pPr>
              <w:pStyle w:val="TableParagraph"/>
              <w:spacing w:before="3" w:line="237" w:lineRule="auto"/>
              <w:ind w:left="105" w:hanging="3"/>
              <w:rPr>
                <w:sz w:val="24"/>
              </w:rPr>
            </w:pPr>
            <w:r>
              <w:rPr>
                <w:sz w:val="24"/>
              </w:rPr>
              <w:t>To</w:t>
            </w:r>
            <w:r>
              <w:rPr>
                <w:spacing w:val="-1"/>
                <w:sz w:val="24"/>
              </w:rPr>
              <w:t xml:space="preserve"> </w:t>
            </w:r>
            <w:r>
              <w:rPr>
                <w:sz w:val="24"/>
              </w:rPr>
              <w:t>procure/hire tablets</w:t>
            </w:r>
            <w:r>
              <w:rPr>
                <w:spacing w:val="-3"/>
                <w:sz w:val="24"/>
              </w:rPr>
              <w:t xml:space="preserve"> </w:t>
            </w:r>
            <w:r>
              <w:rPr>
                <w:sz w:val="24"/>
              </w:rPr>
              <w:t>and software for data</w:t>
            </w:r>
            <w:r>
              <w:rPr>
                <w:spacing w:val="-2"/>
                <w:sz w:val="24"/>
              </w:rPr>
              <w:t xml:space="preserve"> </w:t>
            </w:r>
            <w:r>
              <w:rPr>
                <w:sz w:val="24"/>
              </w:rPr>
              <w:t>collection.</w:t>
            </w:r>
            <w:r>
              <w:rPr>
                <w:spacing w:val="-1"/>
                <w:sz w:val="24"/>
              </w:rPr>
              <w:t xml:space="preserve"> </w:t>
            </w:r>
            <w:r>
              <w:rPr>
                <w:sz w:val="24"/>
              </w:rPr>
              <w:t>The majority</w:t>
            </w:r>
            <w:r>
              <w:rPr>
                <w:spacing w:val="64"/>
                <w:w w:val="150"/>
                <w:sz w:val="24"/>
              </w:rPr>
              <w:t xml:space="preserve"> </w:t>
            </w:r>
            <w:r>
              <w:rPr>
                <w:sz w:val="24"/>
              </w:rPr>
              <w:t>of</w:t>
            </w:r>
            <w:r>
              <w:rPr>
                <w:spacing w:val="66"/>
                <w:w w:val="150"/>
                <w:sz w:val="24"/>
              </w:rPr>
              <w:t xml:space="preserve"> </w:t>
            </w:r>
            <w:r>
              <w:rPr>
                <w:sz w:val="24"/>
              </w:rPr>
              <w:t>the</w:t>
            </w:r>
            <w:r>
              <w:rPr>
                <w:spacing w:val="63"/>
                <w:w w:val="150"/>
                <w:sz w:val="24"/>
              </w:rPr>
              <w:t xml:space="preserve"> </w:t>
            </w:r>
            <w:r>
              <w:rPr>
                <w:sz w:val="24"/>
              </w:rPr>
              <w:t>tablets</w:t>
            </w:r>
            <w:r>
              <w:rPr>
                <w:spacing w:val="67"/>
                <w:w w:val="150"/>
                <w:sz w:val="24"/>
              </w:rPr>
              <w:t xml:space="preserve"> </w:t>
            </w:r>
            <w:r>
              <w:rPr>
                <w:sz w:val="24"/>
              </w:rPr>
              <w:t>for</w:t>
            </w:r>
            <w:r>
              <w:rPr>
                <w:spacing w:val="64"/>
                <w:w w:val="150"/>
                <w:sz w:val="24"/>
              </w:rPr>
              <w:t xml:space="preserve"> </w:t>
            </w:r>
            <w:r>
              <w:rPr>
                <w:sz w:val="24"/>
              </w:rPr>
              <w:t>data</w:t>
            </w:r>
            <w:r>
              <w:rPr>
                <w:spacing w:val="65"/>
                <w:w w:val="150"/>
                <w:sz w:val="24"/>
              </w:rPr>
              <w:t xml:space="preserve"> </w:t>
            </w:r>
            <w:r>
              <w:rPr>
                <w:sz w:val="24"/>
              </w:rPr>
              <w:t>collection</w:t>
            </w:r>
            <w:r>
              <w:rPr>
                <w:spacing w:val="67"/>
                <w:w w:val="150"/>
                <w:sz w:val="24"/>
              </w:rPr>
              <w:t xml:space="preserve"> </w:t>
            </w:r>
            <w:r>
              <w:rPr>
                <w:sz w:val="24"/>
              </w:rPr>
              <w:t>are</w:t>
            </w:r>
            <w:r>
              <w:rPr>
                <w:spacing w:val="68"/>
                <w:w w:val="150"/>
                <w:sz w:val="24"/>
              </w:rPr>
              <w:t xml:space="preserve"> </w:t>
            </w:r>
            <w:r>
              <w:rPr>
                <w:spacing w:val="-2"/>
                <w:sz w:val="24"/>
              </w:rPr>
              <w:t>already</w:t>
            </w:r>
          </w:p>
          <w:p w14:paraId="0BCF2BF5" w14:textId="77777777" w:rsidR="00626407" w:rsidRDefault="00B2634A">
            <w:pPr>
              <w:pStyle w:val="TableParagraph"/>
              <w:spacing w:before="1" w:line="258" w:lineRule="exact"/>
              <w:ind w:left="105"/>
              <w:rPr>
                <w:sz w:val="24"/>
              </w:rPr>
            </w:pPr>
            <w:r>
              <w:rPr>
                <w:sz w:val="24"/>
              </w:rPr>
              <w:t>available</w:t>
            </w:r>
            <w:r>
              <w:rPr>
                <w:spacing w:val="-2"/>
                <w:sz w:val="24"/>
              </w:rPr>
              <w:t xml:space="preserve"> </w:t>
            </w:r>
            <w:r>
              <w:rPr>
                <w:sz w:val="24"/>
              </w:rPr>
              <w:t>from</w:t>
            </w:r>
            <w:r>
              <w:rPr>
                <w:spacing w:val="-2"/>
                <w:sz w:val="24"/>
              </w:rPr>
              <w:t xml:space="preserve"> </w:t>
            </w:r>
            <w:r>
              <w:rPr>
                <w:sz w:val="24"/>
              </w:rPr>
              <w:t xml:space="preserve">previous </w:t>
            </w:r>
            <w:r>
              <w:rPr>
                <w:spacing w:val="-2"/>
                <w:sz w:val="24"/>
              </w:rPr>
              <w:t>projects.</w:t>
            </w:r>
          </w:p>
        </w:tc>
      </w:tr>
      <w:tr w:rsidR="00626407" w14:paraId="6ADD74EC" w14:textId="77777777">
        <w:trPr>
          <w:trHeight w:val="643"/>
        </w:trPr>
        <w:tc>
          <w:tcPr>
            <w:tcW w:w="2865" w:type="dxa"/>
            <w:tcBorders>
              <w:top w:val="single" w:sz="2" w:space="0" w:color="92CDDC"/>
              <w:left w:val="nil"/>
              <w:bottom w:val="single" w:sz="2" w:space="0" w:color="92CDDC"/>
              <w:right w:val="single" w:sz="2" w:space="0" w:color="92CDDC"/>
            </w:tcBorders>
          </w:tcPr>
          <w:p w14:paraId="1F928138" w14:textId="77777777" w:rsidR="00626407" w:rsidRDefault="00B2634A">
            <w:pPr>
              <w:pStyle w:val="TableParagraph"/>
              <w:ind w:left="108"/>
              <w:rPr>
                <w:b/>
                <w:sz w:val="24"/>
              </w:rPr>
            </w:pPr>
            <w:r>
              <w:rPr>
                <w:b/>
                <w:sz w:val="24"/>
              </w:rPr>
              <w:t>International</w:t>
            </w:r>
            <w:r>
              <w:rPr>
                <w:b/>
                <w:spacing w:val="-6"/>
                <w:sz w:val="24"/>
              </w:rPr>
              <w:t xml:space="preserve"> </w:t>
            </w:r>
            <w:r>
              <w:rPr>
                <w:b/>
                <w:spacing w:val="-2"/>
                <w:sz w:val="24"/>
              </w:rPr>
              <w:t>Travels</w:t>
            </w:r>
          </w:p>
        </w:tc>
        <w:tc>
          <w:tcPr>
            <w:tcW w:w="1547" w:type="dxa"/>
            <w:tcBorders>
              <w:top w:val="single" w:sz="2" w:space="0" w:color="92CDDC"/>
              <w:left w:val="single" w:sz="2" w:space="0" w:color="92CDDC"/>
              <w:bottom w:val="single" w:sz="2" w:space="0" w:color="92CDDC"/>
              <w:right w:val="single" w:sz="2" w:space="0" w:color="92CDDC"/>
            </w:tcBorders>
          </w:tcPr>
          <w:p w14:paraId="527409F3" w14:textId="77777777" w:rsidR="00626407" w:rsidRDefault="00B2634A">
            <w:pPr>
              <w:pStyle w:val="TableParagraph"/>
              <w:ind w:left="104"/>
              <w:rPr>
                <w:sz w:val="24"/>
              </w:rPr>
            </w:pPr>
            <w:r>
              <w:rPr>
                <w:spacing w:val="-2"/>
                <w:sz w:val="24"/>
              </w:rPr>
              <w:t>28,500</w:t>
            </w:r>
          </w:p>
        </w:tc>
        <w:tc>
          <w:tcPr>
            <w:tcW w:w="6032" w:type="dxa"/>
            <w:tcBorders>
              <w:top w:val="single" w:sz="2" w:space="0" w:color="92CDDC"/>
              <w:left w:val="single" w:sz="2" w:space="0" w:color="92CDDC"/>
              <w:bottom w:val="single" w:sz="2" w:space="0" w:color="92CDDC"/>
              <w:right w:val="nil"/>
            </w:tcBorders>
          </w:tcPr>
          <w:p w14:paraId="48AE897E" w14:textId="77777777" w:rsidR="00626407" w:rsidRDefault="00B2634A">
            <w:pPr>
              <w:pStyle w:val="TableParagraph"/>
              <w:spacing w:before="3" w:line="237" w:lineRule="auto"/>
              <w:ind w:left="105" w:hanging="3"/>
              <w:rPr>
                <w:sz w:val="24"/>
              </w:rPr>
            </w:pPr>
            <w:r>
              <w:rPr>
                <w:sz w:val="24"/>
              </w:rPr>
              <w:t>Costs</w:t>
            </w:r>
            <w:r>
              <w:rPr>
                <w:spacing w:val="28"/>
                <w:sz w:val="24"/>
              </w:rPr>
              <w:t xml:space="preserve"> </w:t>
            </w:r>
            <w:r>
              <w:rPr>
                <w:sz w:val="24"/>
              </w:rPr>
              <w:t>for</w:t>
            </w:r>
            <w:r>
              <w:rPr>
                <w:spacing w:val="30"/>
                <w:sz w:val="24"/>
              </w:rPr>
              <w:t xml:space="preserve"> </w:t>
            </w:r>
            <w:r>
              <w:rPr>
                <w:sz w:val="24"/>
              </w:rPr>
              <w:t>Baobab</w:t>
            </w:r>
            <w:r>
              <w:rPr>
                <w:spacing w:val="33"/>
                <w:sz w:val="24"/>
              </w:rPr>
              <w:t xml:space="preserve"> </w:t>
            </w:r>
            <w:r>
              <w:rPr>
                <w:sz w:val="24"/>
              </w:rPr>
              <w:t>RPC</w:t>
            </w:r>
            <w:r>
              <w:rPr>
                <w:spacing w:val="29"/>
                <w:sz w:val="24"/>
              </w:rPr>
              <w:t xml:space="preserve"> </w:t>
            </w:r>
            <w:r>
              <w:rPr>
                <w:sz w:val="24"/>
              </w:rPr>
              <w:t>investigators</w:t>
            </w:r>
            <w:r>
              <w:rPr>
                <w:spacing w:val="31"/>
                <w:sz w:val="24"/>
              </w:rPr>
              <w:t xml:space="preserve"> </w:t>
            </w:r>
            <w:r>
              <w:rPr>
                <w:sz w:val="24"/>
              </w:rPr>
              <w:t>travel</w:t>
            </w:r>
            <w:r>
              <w:rPr>
                <w:spacing w:val="31"/>
                <w:sz w:val="24"/>
              </w:rPr>
              <w:t xml:space="preserve"> </w:t>
            </w:r>
            <w:r>
              <w:rPr>
                <w:sz w:val="24"/>
              </w:rPr>
              <w:t>to</w:t>
            </w:r>
            <w:r>
              <w:rPr>
                <w:spacing w:val="31"/>
                <w:sz w:val="24"/>
              </w:rPr>
              <w:t xml:space="preserve"> </w:t>
            </w:r>
            <w:r>
              <w:rPr>
                <w:sz w:val="24"/>
              </w:rPr>
              <w:t>Ethiopia for training, supervision and stakeholder engagements</w:t>
            </w:r>
          </w:p>
        </w:tc>
      </w:tr>
      <w:tr w:rsidR="00626407" w14:paraId="6A931017" w14:textId="77777777">
        <w:trPr>
          <w:trHeight w:val="828"/>
        </w:trPr>
        <w:tc>
          <w:tcPr>
            <w:tcW w:w="2865" w:type="dxa"/>
            <w:tcBorders>
              <w:top w:val="single" w:sz="2" w:space="0" w:color="92CDDC"/>
              <w:left w:val="nil"/>
              <w:bottom w:val="single" w:sz="2" w:space="0" w:color="92CDDC"/>
              <w:right w:val="single" w:sz="2" w:space="0" w:color="92CDDC"/>
            </w:tcBorders>
            <w:shd w:val="clear" w:color="auto" w:fill="DAEDF3"/>
          </w:tcPr>
          <w:p w14:paraId="4CDB6CE2" w14:textId="77777777" w:rsidR="00626407" w:rsidRDefault="00B2634A">
            <w:pPr>
              <w:pStyle w:val="TableParagraph"/>
              <w:tabs>
                <w:tab w:val="left" w:pos="1051"/>
                <w:tab w:val="left" w:pos="2369"/>
              </w:tabs>
              <w:ind w:left="111" w:right="103" w:hanging="3"/>
              <w:rPr>
                <w:b/>
                <w:sz w:val="24"/>
              </w:rPr>
            </w:pPr>
            <w:r>
              <w:rPr>
                <w:b/>
                <w:spacing w:val="-4"/>
                <w:sz w:val="24"/>
              </w:rPr>
              <w:t>Data</w:t>
            </w:r>
            <w:r>
              <w:rPr>
                <w:b/>
                <w:sz w:val="24"/>
              </w:rPr>
              <w:tab/>
            </w:r>
            <w:r>
              <w:rPr>
                <w:b/>
                <w:spacing w:val="-2"/>
                <w:sz w:val="24"/>
              </w:rPr>
              <w:t>Analysis</w:t>
            </w:r>
            <w:r>
              <w:rPr>
                <w:b/>
                <w:sz w:val="24"/>
              </w:rPr>
              <w:tab/>
            </w:r>
            <w:r>
              <w:rPr>
                <w:b/>
                <w:spacing w:val="-4"/>
                <w:sz w:val="24"/>
              </w:rPr>
              <w:t xml:space="preserve">and </w:t>
            </w:r>
            <w:r>
              <w:rPr>
                <w:b/>
                <w:sz w:val="24"/>
              </w:rPr>
              <w:t>Writing Workshops</w:t>
            </w:r>
          </w:p>
        </w:tc>
        <w:tc>
          <w:tcPr>
            <w:tcW w:w="1547" w:type="dxa"/>
            <w:tcBorders>
              <w:top w:val="single" w:sz="2" w:space="0" w:color="92CDDC"/>
              <w:left w:val="single" w:sz="2" w:space="0" w:color="92CDDC"/>
              <w:bottom w:val="single" w:sz="2" w:space="0" w:color="92CDDC"/>
              <w:right w:val="single" w:sz="2" w:space="0" w:color="92CDDC"/>
            </w:tcBorders>
            <w:shd w:val="clear" w:color="auto" w:fill="DAEDF3"/>
          </w:tcPr>
          <w:p w14:paraId="18ECEA5A" w14:textId="77777777" w:rsidR="00626407" w:rsidRDefault="00B2634A">
            <w:pPr>
              <w:pStyle w:val="TableParagraph"/>
              <w:spacing w:line="276" w:lineRule="exact"/>
              <w:ind w:left="104"/>
              <w:rPr>
                <w:sz w:val="24"/>
              </w:rPr>
            </w:pPr>
            <w:r>
              <w:rPr>
                <w:spacing w:val="-2"/>
                <w:sz w:val="24"/>
              </w:rPr>
              <w:t>6,308</w:t>
            </w:r>
          </w:p>
        </w:tc>
        <w:tc>
          <w:tcPr>
            <w:tcW w:w="6032" w:type="dxa"/>
            <w:tcBorders>
              <w:top w:val="single" w:sz="2" w:space="0" w:color="92CDDC"/>
              <w:left w:val="single" w:sz="2" w:space="0" w:color="92CDDC"/>
              <w:bottom w:val="single" w:sz="2" w:space="0" w:color="92CDDC"/>
              <w:right w:val="nil"/>
            </w:tcBorders>
            <w:shd w:val="clear" w:color="auto" w:fill="DAEDF3"/>
          </w:tcPr>
          <w:p w14:paraId="53E746C7" w14:textId="77777777" w:rsidR="00626407" w:rsidRDefault="00B2634A">
            <w:pPr>
              <w:pStyle w:val="TableParagraph"/>
              <w:spacing w:line="276" w:lineRule="exact"/>
              <w:ind w:left="105" w:right="111" w:hanging="3"/>
              <w:jc w:val="both"/>
              <w:rPr>
                <w:sz w:val="24"/>
              </w:rPr>
            </w:pPr>
            <w:r>
              <w:rPr>
                <w:sz w:val="24"/>
              </w:rPr>
              <w:t xml:space="preserve">workshops will enhance research team and stakeholder analytical skills, support robust interpretation of research </w:t>
            </w:r>
            <w:r>
              <w:rPr>
                <w:spacing w:val="-2"/>
                <w:sz w:val="24"/>
              </w:rPr>
              <w:t>findings.</w:t>
            </w:r>
          </w:p>
        </w:tc>
      </w:tr>
      <w:tr w:rsidR="00626407" w14:paraId="5EFF9702" w14:textId="77777777">
        <w:trPr>
          <w:trHeight w:val="827"/>
        </w:trPr>
        <w:tc>
          <w:tcPr>
            <w:tcW w:w="2865" w:type="dxa"/>
            <w:tcBorders>
              <w:top w:val="single" w:sz="2" w:space="0" w:color="92CDDC"/>
              <w:left w:val="nil"/>
              <w:bottom w:val="single" w:sz="2" w:space="0" w:color="92CDDC"/>
              <w:right w:val="single" w:sz="2" w:space="0" w:color="92CDDC"/>
            </w:tcBorders>
          </w:tcPr>
          <w:p w14:paraId="26DD2D5B" w14:textId="77777777" w:rsidR="00626407" w:rsidRDefault="00B2634A">
            <w:pPr>
              <w:pStyle w:val="TableParagraph"/>
              <w:tabs>
                <w:tab w:val="left" w:pos="2009"/>
              </w:tabs>
              <w:ind w:left="111" w:right="103" w:hanging="3"/>
              <w:rPr>
                <w:b/>
                <w:sz w:val="24"/>
              </w:rPr>
            </w:pPr>
            <w:r>
              <w:rPr>
                <w:b/>
                <w:spacing w:val="-2"/>
                <w:sz w:val="24"/>
              </w:rPr>
              <w:t>Research</w:t>
            </w:r>
            <w:r>
              <w:rPr>
                <w:b/>
                <w:sz w:val="24"/>
              </w:rPr>
              <w:tab/>
            </w:r>
            <w:r>
              <w:rPr>
                <w:b/>
                <w:spacing w:val="-2"/>
                <w:sz w:val="24"/>
              </w:rPr>
              <w:t>Uptake Activities</w:t>
            </w:r>
          </w:p>
        </w:tc>
        <w:tc>
          <w:tcPr>
            <w:tcW w:w="1547" w:type="dxa"/>
            <w:tcBorders>
              <w:top w:val="single" w:sz="2" w:space="0" w:color="92CDDC"/>
              <w:left w:val="single" w:sz="2" w:space="0" w:color="92CDDC"/>
              <w:bottom w:val="single" w:sz="2" w:space="0" w:color="92CDDC"/>
              <w:right w:val="single" w:sz="2" w:space="0" w:color="92CDDC"/>
            </w:tcBorders>
          </w:tcPr>
          <w:p w14:paraId="0E21BE39" w14:textId="77777777" w:rsidR="00626407" w:rsidRDefault="00B2634A">
            <w:pPr>
              <w:pStyle w:val="TableParagraph"/>
              <w:spacing w:line="275" w:lineRule="exact"/>
              <w:ind w:left="104"/>
              <w:rPr>
                <w:sz w:val="24"/>
              </w:rPr>
            </w:pPr>
            <w:r>
              <w:rPr>
                <w:spacing w:val="-2"/>
                <w:sz w:val="24"/>
              </w:rPr>
              <w:t>90,439</w:t>
            </w:r>
          </w:p>
        </w:tc>
        <w:tc>
          <w:tcPr>
            <w:tcW w:w="6032" w:type="dxa"/>
            <w:tcBorders>
              <w:top w:val="single" w:sz="2" w:space="0" w:color="92CDDC"/>
              <w:left w:val="single" w:sz="2" w:space="0" w:color="92CDDC"/>
              <w:bottom w:val="single" w:sz="2" w:space="0" w:color="92CDDC"/>
              <w:right w:val="nil"/>
            </w:tcBorders>
          </w:tcPr>
          <w:p w14:paraId="3F8B5318" w14:textId="77777777" w:rsidR="00626407" w:rsidRDefault="00B2634A">
            <w:pPr>
              <w:pStyle w:val="TableParagraph"/>
              <w:spacing w:line="276" w:lineRule="exact"/>
              <w:ind w:left="105" w:right="111" w:hanging="3"/>
              <w:jc w:val="both"/>
              <w:rPr>
                <w:sz w:val="24"/>
              </w:rPr>
            </w:pPr>
            <w:r>
              <w:rPr>
                <w:sz w:val="24"/>
              </w:rPr>
              <w:t>To support meetings, publications, and other stakeholder engagement activities including dissemination of findings, foster results uptake utilization, knowledge sharing</w:t>
            </w:r>
          </w:p>
        </w:tc>
      </w:tr>
      <w:tr w:rsidR="00626407" w14:paraId="05CC9AE7" w14:textId="77777777">
        <w:trPr>
          <w:trHeight w:val="552"/>
        </w:trPr>
        <w:tc>
          <w:tcPr>
            <w:tcW w:w="2865" w:type="dxa"/>
            <w:tcBorders>
              <w:top w:val="single" w:sz="2" w:space="0" w:color="92CDDC"/>
              <w:left w:val="nil"/>
              <w:bottom w:val="single" w:sz="2" w:space="0" w:color="92CDDC"/>
              <w:right w:val="single" w:sz="2" w:space="0" w:color="92CDDC"/>
            </w:tcBorders>
          </w:tcPr>
          <w:p w14:paraId="0E511906" w14:textId="77777777" w:rsidR="00626407" w:rsidRDefault="00B2634A">
            <w:pPr>
              <w:pStyle w:val="TableParagraph"/>
              <w:spacing w:line="275" w:lineRule="exact"/>
              <w:ind w:left="108"/>
              <w:rPr>
                <w:b/>
                <w:sz w:val="24"/>
              </w:rPr>
            </w:pPr>
            <w:r>
              <w:rPr>
                <w:b/>
                <w:sz w:val="24"/>
              </w:rPr>
              <w:t>Direct</w:t>
            </w:r>
            <w:r>
              <w:rPr>
                <w:b/>
                <w:spacing w:val="-3"/>
                <w:sz w:val="24"/>
              </w:rPr>
              <w:t xml:space="preserve"> </w:t>
            </w:r>
            <w:r>
              <w:rPr>
                <w:b/>
                <w:sz w:val="24"/>
              </w:rPr>
              <w:t>project</w:t>
            </w:r>
            <w:r>
              <w:rPr>
                <w:b/>
                <w:spacing w:val="-3"/>
                <w:sz w:val="24"/>
              </w:rPr>
              <w:t xml:space="preserve"> </w:t>
            </w:r>
            <w:r>
              <w:rPr>
                <w:b/>
                <w:spacing w:val="-4"/>
                <w:sz w:val="24"/>
              </w:rPr>
              <w:t>costs</w:t>
            </w:r>
          </w:p>
        </w:tc>
        <w:tc>
          <w:tcPr>
            <w:tcW w:w="1547" w:type="dxa"/>
            <w:tcBorders>
              <w:top w:val="single" w:sz="2" w:space="0" w:color="92CDDC"/>
              <w:left w:val="single" w:sz="2" w:space="0" w:color="92CDDC"/>
              <w:bottom w:val="single" w:sz="2" w:space="0" w:color="92CDDC"/>
              <w:right w:val="single" w:sz="2" w:space="0" w:color="92CDDC"/>
            </w:tcBorders>
          </w:tcPr>
          <w:p w14:paraId="5839A0DE" w14:textId="77777777" w:rsidR="00626407" w:rsidRDefault="00B2634A">
            <w:pPr>
              <w:pStyle w:val="TableParagraph"/>
              <w:spacing w:line="275" w:lineRule="exact"/>
              <w:ind w:left="104"/>
              <w:rPr>
                <w:sz w:val="24"/>
              </w:rPr>
            </w:pPr>
            <w:r>
              <w:rPr>
                <w:spacing w:val="-2"/>
                <w:sz w:val="24"/>
              </w:rPr>
              <w:t>525,164</w:t>
            </w:r>
          </w:p>
        </w:tc>
        <w:tc>
          <w:tcPr>
            <w:tcW w:w="6032" w:type="dxa"/>
            <w:tcBorders>
              <w:top w:val="single" w:sz="2" w:space="0" w:color="92CDDC"/>
              <w:left w:val="single" w:sz="2" w:space="0" w:color="92CDDC"/>
              <w:bottom w:val="single" w:sz="2" w:space="0" w:color="92CDDC"/>
              <w:right w:val="nil"/>
            </w:tcBorders>
          </w:tcPr>
          <w:p w14:paraId="35DD4C80" w14:textId="77777777" w:rsidR="00626407" w:rsidRDefault="00B2634A">
            <w:pPr>
              <w:pStyle w:val="TableParagraph"/>
              <w:spacing w:line="276" w:lineRule="exact"/>
              <w:ind w:left="105" w:hanging="3"/>
              <w:rPr>
                <w:sz w:val="24"/>
              </w:rPr>
            </w:pPr>
            <w:r>
              <w:rPr>
                <w:sz w:val="24"/>
              </w:rPr>
              <w:t>The budget is funded by</w:t>
            </w:r>
            <w:r>
              <w:rPr>
                <w:spacing w:val="-1"/>
                <w:sz w:val="24"/>
              </w:rPr>
              <w:t xml:space="preserve"> </w:t>
            </w:r>
            <w:r>
              <w:rPr>
                <w:sz w:val="24"/>
              </w:rPr>
              <w:t>the United Kingdom’s Foreign and Commonwealth Development Office(FCDO)</w:t>
            </w:r>
          </w:p>
        </w:tc>
      </w:tr>
    </w:tbl>
    <w:p w14:paraId="155F3F93" w14:textId="77777777" w:rsidR="00626407" w:rsidRDefault="00626407">
      <w:pPr>
        <w:pStyle w:val="TableParagraph"/>
        <w:spacing w:line="276" w:lineRule="exact"/>
        <w:rPr>
          <w:sz w:val="24"/>
        </w:rPr>
        <w:sectPr w:rsidR="00626407">
          <w:pgSz w:w="11910" w:h="16840"/>
          <w:pgMar w:top="1360" w:right="425" w:bottom="1200" w:left="566" w:header="0" w:footer="1018" w:gutter="0"/>
          <w:cols w:space="720"/>
        </w:sectPr>
      </w:pPr>
    </w:p>
    <w:p w14:paraId="0216B1F7" w14:textId="77777777" w:rsidR="00626407" w:rsidRDefault="00B2634A">
      <w:pPr>
        <w:pStyle w:val="Heading1"/>
        <w:numPr>
          <w:ilvl w:val="0"/>
          <w:numId w:val="7"/>
        </w:numPr>
        <w:tabs>
          <w:tab w:val="left" w:pos="601"/>
        </w:tabs>
        <w:spacing w:line="368" w:lineRule="exact"/>
        <w:ind w:left="601" w:hanging="318"/>
      </w:pPr>
      <w:bookmarkStart w:id="86" w:name="_bookmark39"/>
      <w:bookmarkEnd w:id="86"/>
      <w:r>
        <w:rPr>
          <w:color w:val="2D74B5"/>
        </w:rPr>
        <w:t>CONFILICT</w:t>
      </w:r>
      <w:r>
        <w:rPr>
          <w:color w:val="2D74B5"/>
          <w:spacing w:val="-9"/>
        </w:rPr>
        <w:t xml:space="preserve"> </w:t>
      </w:r>
      <w:r>
        <w:rPr>
          <w:color w:val="2D74B5"/>
        </w:rPr>
        <w:t>OF</w:t>
      </w:r>
      <w:r>
        <w:rPr>
          <w:color w:val="2D74B5"/>
          <w:spacing w:val="-11"/>
        </w:rPr>
        <w:t xml:space="preserve"> </w:t>
      </w:r>
      <w:r>
        <w:rPr>
          <w:color w:val="2D74B5"/>
          <w:spacing w:val="-2"/>
        </w:rPr>
        <w:t>INTEREST</w:t>
      </w:r>
    </w:p>
    <w:p w14:paraId="3BB5EFC0" w14:textId="77777777" w:rsidR="00626407" w:rsidRDefault="00B2634A">
      <w:pPr>
        <w:pStyle w:val="BodyText"/>
        <w:spacing w:line="276" w:lineRule="exact"/>
        <w:ind w:left="283"/>
      </w:pPr>
      <w:r>
        <w:t>The</w:t>
      </w:r>
      <w:r>
        <w:rPr>
          <w:spacing w:val="-3"/>
        </w:rPr>
        <w:t xml:space="preserve"> </w:t>
      </w:r>
      <w:r>
        <w:t>research</w:t>
      </w:r>
      <w:r>
        <w:rPr>
          <w:spacing w:val="-1"/>
        </w:rPr>
        <w:t xml:space="preserve"> </w:t>
      </w:r>
      <w:r>
        <w:t>team</w:t>
      </w:r>
      <w:r>
        <w:rPr>
          <w:spacing w:val="-1"/>
        </w:rPr>
        <w:t xml:space="preserve"> </w:t>
      </w:r>
      <w:r>
        <w:t>declare</w:t>
      </w:r>
      <w:r>
        <w:rPr>
          <w:spacing w:val="-1"/>
        </w:rPr>
        <w:t xml:space="preserve"> </w:t>
      </w:r>
      <w:r>
        <w:t>there is</w:t>
      </w:r>
      <w:r>
        <w:rPr>
          <w:spacing w:val="-2"/>
        </w:rPr>
        <w:t xml:space="preserve"> </w:t>
      </w:r>
      <w:r>
        <w:t>no</w:t>
      </w:r>
      <w:r>
        <w:rPr>
          <w:spacing w:val="-1"/>
        </w:rPr>
        <w:t xml:space="preserve"> </w:t>
      </w:r>
      <w:r>
        <w:t>conflict</w:t>
      </w:r>
      <w:r>
        <w:rPr>
          <w:spacing w:val="-1"/>
        </w:rPr>
        <w:t xml:space="preserve"> </w:t>
      </w:r>
      <w:r>
        <w:t>of</w:t>
      </w:r>
      <w:r>
        <w:rPr>
          <w:spacing w:val="-2"/>
        </w:rPr>
        <w:t xml:space="preserve"> interest</w:t>
      </w:r>
    </w:p>
    <w:p w14:paraId="4DBB7A3C" w14:textId="77777777" w:rsidR="00626407" w:rsidRDefault="00626407">
      <w:pPr>
        <w:pStyle w:val="BodyText"/>
        <w:spacing w:line="276" w:lineRule="exact"/>
        <w:sectPr w:rsidR="00626407">
          <w:pgSz w:w="11910" w:h="16840"/>
          <w:pgMar w:top="1600" w:right="425" w:bottom="1200" w:left="566" w:header="0" w:footer="1018" w:gutter="0"/>
          <w:cols w:space="720"/>
        </w:sectPr>
      </w:pPr>
    </w:p>
    <w:p w14:paraId="2C4D2657" w14:textId="77777777" w:rsidR="00626407" w:rsidRDefault="00B2634A">
      <w:pPr>
        <w:pStyle w:val="Heading1"/>
        <w:numPr>
          <w:ilvl w:val="0"/>
          <w:numId w:val="7"/>
        </w:numPr>
        <w:tabs>
          <w:tab w:val="left" w:pos="601"/>
        </w:tabs>
        <w:spacing w:before="58"/>
        <w:ind w:left="601" w:hanging="318"/>
        <w:jc w:val="both"/>
      </w:pPr>
      <w:bookmarkStart w:id="87" w:name="9.REFERENCES_"/>
      <w:bookmarkStart w:id="88" w:name="_bookmark40"/>
      <w:bookmarkEnd w:id="87"/>
      <w:bookmarkEnd w:id="88"/>
      <w:r>
        <w:rPr>
          <w:color w:val="2D74B5"/>
          <w:spacing w:val="-2"/>
        </w:rPr>
        <w:t>REFERENCES</w:t>
      </w:r>
    </w:p>
    <w:p w14:paraId="26C4A994" w14:textId="77777777" w:rsidR="00626407" w:rsidRDefault="00B2634A">
      <w:pPr>
        <w:pStyle w:val="BodyText"/>
        <w:spacing w:before="275"/>
        <w:ind w:left="286" w:right="983" w:hanging="3"/>
        <w:jc w:val="both"/>
      </w:pPr>
      <w:r>
        <w:t>Aiken,</w:t>
      </w:r>
      <w:r>
        <w:rPr>
          <w:spacing w:val="-4"/>
        </w:rPr>
        <w:t xml:space="preserve"> </w:t>
      </w:r>
      <w:r>
        <w:t>Abigail</w:t>
      </w:r>
      <w:r>
        <w:rPr>
          <w:spacing w:val="-4"/>
        </w:rPr>
        <w:t xml:space="preserve"> </w:t>
      </w:r>
      <w:r>
        <w:t>R.A.,</w:t>
      </w:r>
      <w:r>
        <w:rPr>
          <w:spacing w:val="-4"/>
        </w:rPr>
        <w:t xml:space="preserve"> </w:t>
      </w:r>
      <w:r>
        <w:t>Sonya</w:t>
      </w:r>
      <w:r>
        <w:rPr>
          <w:spacing w:val="-1"/>
        </w:rPr>
        <w:t xml:space="preserve"> </w:t>
      </w:r>
      <w:r>
        <w:t>Borrero,</w:t>
      </w:r>
      <w:r>
        <w:rPr>
          <w:spacing w:val="-2"/>
        </w:rPr>
        <w:t xml:space="preserve"> </w:t>
      </w:r>
      <w:r>
        <w:t>Lisa</w:t>
      </w:r>
      <w:r>
        <w:rPr>
          <w:spacing w:val="-3"/>
        </w:rPr>
        <w:t xml:space="preserve"> </w:t>
      </w:r>
      <w:r>
        <w:t>S.</w:t>
      </w:r>
      <w:r>
        <w:rPr>
          <w:spacing w:val="-4"/>
        </w:rPr>
        <w:t xml:space="preserve"> </w:t>
      </w:r>
      <w:r>
        <w:t>Callegari,</w:t>
      </w:r>
      <w:r>
        <w:rPr>
          <w:spacing w:val="-4"/>
        </w:rPr>
        <w:t xml:space="preserve"> </w:t>
      </w:r>
      <w:r>
        <w:t>and</w:t>
      </w:r>
      <w:r>
        <w:rPr>
          <w:spacing w:val="-2"/>
        </w:rPr>
        <w:t xml:space="preserve"> </w:t>
      </w:r>
      <w:r>
        <w:t>Christine</w:t>
      </w:r>
      <w:r>
        <w:rPr>
          <w:spacing w:val="-5"/>
        </w:rPr>
        <w:t xml:space="preserve"> </w:t>
      </w:r>
      <w:r>
        <w:t>Dehlendorf.</w:t>
      </w:r>
      <w:r>
        <w:rPr>
          <w:spacing w:val="-2"/>
        </w:rPr>
        <w:t xml:space="preserve"> </w:t>
      </w:r>
      <w:r>
        <w:t>2016.</w:t>
      </w:r>
      <w:r>
        <w:rPr>
          <w:spacing w:val="-4"/>
        </w:rPr>
        <w:t xml:space="preserve"> </w:t>
      </w:r>
      <w:r>
        <w:t>“Rethinking the Pregnancy Planning Paradigm: Unintended Conceptions or Unrepresentative Concepts? Perspectives in Sexual and Reproductive Health 48(3): 147–151.</w:t>
      </w:r>
    </w:p>
    <w:p w14:paraId="61AA61AA" w14:textId="77777777" w:rsidR="00626407" w:rsidRDefault="00B2634A">
      <w:pPr>
        <w:pStyle w:val="BodyText"/>
        <w:tabs>
          <w:tab w:val="left" w:pos="2210"/>
          <w:tab w:val="left" w:pos="3653"/>
          <w:tab w:val="left" w:pos="4699"/>
          <w:tab w:val="left" w:pos="6201"/>
          <w:tab w:val="left" w:pos="8121"/>
          <w:tab w:val="left" w:pos="9689"/>
        </w:tabs>
        <w:ind w:left="286" w:right="983" w:hanging="3"/>
        <w:jc w:val="both"/>
      </w:pPr>
      <w:r>
        <w:t xml:space="preserve">Amnesty International. 2015. The global refugee crisis: A conspiracy of neglect. Amnesty </w:t>
      </w:r>
      <w:r>
        <w:rPr>
          <w:spacing w:val="-2"/>
        </w:rPr>
        <w:t>International:</w:t>
      </w:r>
      <w:r>
        <w:tab/>
      </w:r>
      <w:r>
        <w:rPr>
          <w:spacing w:val="-2"/>
        </w:rPr>
        <w:t>London,</w:t>
      </w:r>
      <w:r>
        <w:tab/>
      </w:r>
      <w:r>
        <w:rPr>
          <w:spacing w:val="-4"/>
        </w:rPr>
        <w:t>UK:</w:t>
      </w:r>
      <w:r>
        <w:tab/>
      </w:r>
      <w:r>
        <w:rPr>
          <w:spacing w:val="-2"/>
        </w:rPr>
        <w:t>Amnesty</w:t>
      </w:r>
      <w:r>
        <w:tab/>
      </w:r>
      <w:r>
        <w:rPr>
          <w:spacing w:val="-2"/>
        </w:rPr>
        <w:t>International.</w:t>
      </w:r>
      <w:r>
        <w:tab/>
      </w:r>
      <w:r>
        <w:rPr>
          <w:spacing w:val="-2"/>
        </w:rPr>
        <w:t>Available</w:t>
      </w:r>
      <w:r>
        <w:tab/>
      </w:r>
      <w:r>
        <w:rPr>
          <w:spacing w:val="-4"/>
        </w:rPr>
        <w:t xml:space="preserve">at: </w:t>
      </w:r>
      <w:hyperlink r:id="rId21">
        <w:r>
          <w:t>https://www.amne</w:t>
        </w:r>
        <w:r>
          <w:t>sty.org/download/Documents/POL4017962015ENGLISH.PDF</w:t>
        </w:r>
      </w:hyperlink>
      <w:r>
        <w:t xml:space="preserve"> [Last accessed: May 19, 2021].</w:t>
      </w:r>
    </w:p>
    <w:p w14:paraId="60719ADC" w14:textId="77777777" w:rsidR="00626407" w:rsidRDefault="00B2634A">
      <w:pPr>
        <w:pStyle w:val="BodyText"/>
        <w:ind w:left="286" w:right="987" w:hanging="3"/>
        <w:jc w:val="both"/>
      </w:pPr>
      <w:r>
        <w:t>Bankole A, and Westoff C F. 1998 The consistency and validity of reproductive attitudes: evidence from Morocco. J Biosoc Sci. 30(4):439-55.</w:t>
      </w:r>
    </w:p>
    <w:p w14:paraId="014EDD8A" w14:textId="77777777" w:rsidR="00626407" w:rsidRDefault="00B2634A">
      <w:pPr>
        <w:pStyle w:val="BodyText"/>
        <w:ind w:left="286" w:right="983" w:hanging="3"/>
        <w:jc w:val="both"/>
      </w:pPr>
      <w:r>
        <w:t>Bearak, Jonathan, Anna Popinchalk</w:t>
      </w:r>
      <w:r>
        <w:t>, Bela Ganatra, Ann-Beth Moller, Özge Tunçalp, Cynthia Beavin, Lorraine Kwok, and Leontine Alkem. 2020. “Unintended pregnancy and abortion by income, region, and the legal status of abortion: estimates from a comprehensive model for 1990– 2019.” Lancet Glo</w:t>
      </w:r>
      <w:r>
        <w:t>bal Health 8: e1152–e1161.</w:t>
      </w:r>
    </w:p>
    <w:p w14:paraId="4995B506" w14:textId="77777777" w:rsidR="00626407" w:rsidRDefault="00B2634A">
      <w:pPr>
        <w:pStyle w:val="BodyText"/>
        <w:ind w:left="286" w:right="985" w:hanging="3"/>
        <w:jc w:val="both"/>
      </w:pPr>
      <w:r>
        <w:t>Bongaarts, John and Steven W. Sinding. 2011. “Family planning as an economic investment.” The SAIS Review of international affairs .Volume 31(2): 35-44.</w:t>
      </w:r>
    </w:p>
    <w:p w14:paraId="0F4E825F" w14:textId="77777777" w:rsidR="00626407" w:rsidRDefault="00B2634A">
      <w:pPr>
        <w:pStyle w:val="BodyText"/>
        <w:ind w:left="286" w:right="986" w:hanging="3"/>
        <w:jc w:val="both"/>
      </w:pPr>
      <w:r>
        <w:t xml:space="preserve">Cleland, J., Bernstein, S., Ezeh, A., Faundes, A., Glasier, A., &amp; Innis, J. </w:t>
      </w:r>
      <w:r>
        <w:t xml:space="preserve">(2006). Family planning: The unfinished agenda. Lancet (London, England), 368(9549), 1810–1827. </w:t>
      </w:r>
      <w:r>
        <w:rPr>
          <w:spacing w:val="-2"/>
        </w:rPr>
        <w:t>https://doi.org/10.1016/S0140-6736(06)69480-4</w:t>
      </w:r>
    </w:p>
    <w:p w14:paraId="51EC37A0" w14:textId="77777777" w:rsidR="00626407" w:rsidRDefault="00B2634A">
      <w:pPr>
        <w:pStyle w:val="BodyText"/>
        <w:ind w:left="286" w:right="983" w:hanging="3"/>
        <w:jc w:val="both"/>
      </w:pPr>
      <w:r>
        <w:t xml:space="preserve">Dibaba, Y., Fantahun, M., &amp; Hindin, M. J. (2013). The effects of pregnancy intention on the use of antenatal care </w:t>
      </w:r>
      <w:r>
        <w:t xml:space="preserve">services: Systematic review and meta-analysis. Reproductive Health, 10, 50. </w:t>
      </w:r>
      <w:r>
        <w:rPr>
          <w:spacing w:val="-2"/>
        </w:rPr>
        <w:t>https://doi.org/10.1186/1742-4755-10-50</w:t>
      </w:r>
    </w:p>
    <w:p w14:paraId="6E1EC90B" w14:textId="77777777" w:rsidR="00626407" w:rsidRDefault="00B2634A">
      <w:pPr>
        <w:pStyle w:val="BodyText"/>
        <w:spacing w:before="1"/>
        <w:ind w:left="286" w:right="986" w:hanging="3"/>
        <w:jc w:val="both"/>
      </w:pPr>
      <w:r>
        <w:t>Doocy, S., Lyles, E., Tappis, H., &amp; Norton, A. (2023). Effectiveness of humanitarian health interventions: A systematic review of literature</w:t>
      </w:r>
      <w:r>
        <w:t xml:space="preserve"> published between 2013 and 2021. BMJ Open, 13(7), e068267. https://doi.org/10.1136/bmjopen-2022-068267</w:t>
      </w:r>
    </w:p>
    <w:p w14:paraId="2E13959F" w14:textId="77777777" w:rsidR="00626407" w:rsidRDefault="00B2634A">
      <w:pPr>
        <w:pStyle w:val="BodyText"/>
        <w:ind w:left="286" w:right="983" w:hanging="3"/>
        <w:jc w:val="both"/>
      </w:pPr>
      <w:r>
        <w:t>Gipson, J. D., Koenig, M. A., &amp; Hindin, M. J. (2008). The effects of unintended pregnancy on infant,</w:t>
      </w:r>
      <w:r>
        <w:rPr>
          <w:spacing w:val="5"/>
        </w:rPr>
        <w:t xml:space="preserve"> </w:t>
      </w:r>
      <w:r>
        <w:t>child,</w:t>
      </w:r>
      <w:r>
        <w:rPr>
          <w:spacing w:val="5"/>
        </w:rPr>
        <w:t xml:space="preserve"> </w:t>
      </w:r>
      <w:r>
        <w:t>and</w:t>
      </w:r>
      <w:r>
        <w:rPr>
          <w:spacing w:val="10"/>
        </w:rPr>
        <w:t xml:space="preserve"> </w:t>
      </w:r>
      <w:r>
        <w:t>parental</w:t>
      </w:r>
      <w:r>
        <w:rPr>
          <w:spacing w:val="10"/>
        </w:rPr>
        <w:t xml:space="preserve"> </w:t>
      </w:r>
      <w:r>
        <w:t>health:</w:t>
      </w:r>
      <w:r>
        <w:rPr>
          <w:spacing w:val="5"/>
        </w:rPr>
        <w:t xml:space="preserve"> </w:t>
      </w:r>
      <w:r>
        <w:t>A</w:t>
      </w:r>
      <w:r>
        <w:rPr>
          <w:spacing w:val="9"/>
        </w:rPr>
        <w:t xml:space="preserve"> </w:t>
      </w:r>
      <w:r>
        <w:t>review</w:t>
      </w:r>
      <w:r>
        <w:rPr>
          <w:spacing w:val="7"/>
        </w:rPr>
        <w:t xml:space="preserve"> </w:t>
      </w:r>
      <w:r>
        <w:t>of</w:t>
      </w:r>
      <w:r>
        <w:rPr>
          <w:spacing w:val="10"/>
        </w:rPr>
        <w:t xml:space="preserve"> </w:t>
      </w:r>
      <w:r>
        <w:t>the</w:t>
      </w:r>
      <w:r>
        <w:rPr>
          <w:spacing w:val="6"/>
        </w:rPr>
        <w:t xml:space="preserve"> </w:t>
      </w:r>
      <w:r>
        <w:t>literat</w:t>
      </w:r>
      <w:r>
        <w:t>ure.</w:t>
      </w:r>
      <w:r>
        <w:rPr>
          <w:spacing w:val="10"/>
        </w:rPr>
        <w:t xml:space="preserve"> </w:t>
      </w:r>
      <w:r>
        <w:t>Studies</w:t>
      </w:r>
      <w:r>
        <w:rPr>
          <w:spacing w:val="5"/>
        </w:rPr>
        <w:t xml:space="preserve"> </w:t>
      </w:r>
      <w:r>
        <w:t>in</w:t>
      </w:r>
      <w:r>
        <w:rPr>
          <w:spacing w:val="7"/>
        </w:rPr>
        <w:t xml:space="preserve"> </w:t>
      </w:r>
      <w:r>
        <w:t>Family</w:t>
      </w:r>
      <w:r>
        <w:rPr>
          <w:spacing w:val="7"/>
        </w:rPr>
        <w:t xml:space="preserve"> </w:t>
      </w:r>
      <w:r>
        <w:t>Planning,</w:t>
      </w:r>
      <w:r>
        <w:rPr>
          <w:spacing w:val="7"/>
        </w:rPr>
        <w:t xml:space="preserve"> </w:t>
      </w:r>
      <w:r>
        <w:t>39(1),</w:t>
      </w:r>
      <w:r>
        <w:rPr>
          <w:spacing w:val="11"/>
        </w:rPr>
        <w:t xml:space="preserve"> </w:t>
      </w:r>
      <w:r>
        <w:rPr>
          <w:spacing w:val="-5"/>
        </w:rPr>
        <w:t>18–</w:t>
      </w:r>
    </w:p>
    <w:p w14:paraId="405FBA85" w14:textId="77777777" w:rsidR="00626407" w:rsidRDefault="00B2634A">
      <w:pPr>
        <w:pStyle w:val="BodyText"/>
        <w:ind w:left="286"/>
        <w:jc w:val="both"/>
      </w:pPr>
      <w:r>
        <w:t>38.</w:t>
      </w:r>
      <w:r>
        <w:rPr>
          <w:spacing w:val="-9"/>
        </w:rPr>
        <w:t xml:space="preserve"> </w:t>
      </w:r>
      <w:r>
        <w:t>https://doi.org/10.1111/j.1728-</w:t>
      </w:r>
      <w:r>
        <w:rPr>
          <w:spacing w:val="-2"/>
        </w:rPr>
        <w:t>4465.2008.00148.x</w:t>
      </w:r>
    </w:p>
    <w:p w14:paraId="33835E47" w14:textId="77777777" w:rsidR="00626407" w:rsidRDefault="00B2634A">
      <w:pPr>
        <w:pStyle w:val="BodyText"/>
        <w:tabs>
          <w:tab w:val="left" w:pos="1243"/>
          <w:tab w:val="left" w:pos="2366"/>
          <w:tab w:val="left" w:pos="3482"/>
          <w:tab w:val="left" w:pos="5085"/>
          <w:tab w:val="left" w:pos="5714"/>
          <w:tab w:val="left" w:pos="6770"/>
          <w:tab w:val="left" w:pos="7901"/>
          <w:tab w:val="left" w:pos="8582"/>
          <w:tab w:val="left" w:pos="9213"/>
        </w:tabs>
        <w:ind w:left="283" w:right="983"/>
      </w:pPr>
      <w:r>
        <w:t>IRC,</w:t>
      </w:r>
      <w:r>
        <w:rPr>
          <w:spacing w:val="40"/>
        </w:rPr>
        <w:t xml:space="preserve"> </w:t>
      </w:r>
      <w:r>
        <w:t>I.</w:t>
      </w:r>
      <w:r>
        <w:rPr>
          <w:spacing w:val="40"/>
        </w:rPr>
        <w:t xml:space="preserve"> </w:t>
      </w:r>
      <w:r>
        <w:t>(2023,</w:t>
      </w:r>
      <w:r>
        <w:rPr>
          <w:spacing w:val="40"/>
        </w:rPr>
        <w:t xml:space="preserve"> </w:t>
      </w:r>
      <w:r>
        <w:t>March</w:t>
      </w:r>
      <w:r>
        <w:rPr>
          <w:spacing w:val="40"/>
        </w:rPr>
        <w:t xml:space="preserve"> </w:t>
      </w:r>
      <w:r>
        <w:t>24).</w:t>
      </w:r>
      <w:r>
        <w:rPr>
          <w:spacing w:val="40"/>
        </w:rPr>
        <w:t xml:space="preserve"> </w:t>
      </w:r>
      <w:r>
        <w:t>Self-Care</w:t>
      </w:r>
      <w:r>
        <w:rPr>
          <w:spacing w:val="40"/>
        </w:rPr>
        <w:t xml:space="preserve"> </w:t>
      </w:r>
      <w:r>
        <w:t>for</w:t>
      </w:r>
      <w:r>
        <w:rPr>
          <w:spacing w:val="40"/>
        </w:rPr>
        <w:t xml:space="preserve"> </w:t>
      </w:r>
      <w:r>
        <w:t>Sexual</w:t>
      </w:r>
      <w:r>
        <w:rPr>
          <w:spacing w:val="40"/>
        </w:rPr>
        <w:t xml:space="preserve"> </w:t>
      </w:r>
      <w:r>
        <w:t>and</w:t>
      </w:r>
      <w:r>
        <w:rPr>
          <w:spacing w:val="40"/>
        </w:rPr>
        <w:t xml:space="preserve"> </w:t>
      </w:r>
      <w:r>
        <w:t>Reproductive</w:t>
      </w:r>
      <w:r>
        <w:rPr>
          <w:spacing w:val="40"/>
        </w:rPr>
        <w:t xml:space="preserve"> </w:t>
      </w:r>
      <w:r>
        <w:t>Health</w:t>
      </w:r>
      <w:r>
        <w:rPr>
          <w:spacing w:val="40"/>
        </w:rPr>
        <w:t xml:space="preserve"> </w:t>
      </w:r>
      <w:r>
        <w:t>in</w:t>
      </w:r>
      <w:r>
        <w:rPr>
          <w:spacing w:val="40"/>
        </w:rPr>
        <w:t xml:space="preserve"> </w:t>
      </w:r>
      <w:r>
        <w:t>Humanitarian</w:t>
      </w:r>
      <w:r>
        <w:rPr>
          <w:spacing w:val="40"/>
        </w:rPr>
        <w:t xml:space="preserve"> </w:t>
      </w:r>
      <w:r>
        <w:t xml:space="preserve">and </w:t>
      </w:r>
      <w:r>
        <w:rPr>
          <w:spacing w:val="-2"/>
        </w:rPr>
        <w:t>Fragile</w:t>
      </w:r>
      <w:r>
        <w:tab/>
      </w:r>
      <w:r>
        <w:rPr>
          <w:spacing w:val="-2"/>
        </w:rPr>
        <w:t>Settings:</w:t>
      </w:r>
      <w:r>
        <w:tab/>
      </w:r>
      <w:r>
        <w:rPr>
          <w:spacing w:val="-2"/>
        </w:rPr>
        <w:t>Barriers,</w:t>
      </w:r>
      <w:r>
        <w:tab/>
      </w:r>
      <w:r>
        <w:rPr>
          <w:spacing w:val="-2"/>
        </w:rPr>
        <w:t>Opportunities</w:t>
      </w:r>
      <w:r>
        <w:tab/>
      </w:r>
      <w:r>
        <w:rPr>
          <w:spacing w:val="-4"/>
        </w:rPr>
        <w:t>and</w:t>
      </w:r>
      <w:r>
        <w:tab/>
      </w:r>
      <w:r>
        <w:rPr>
          <w:spacing w:val="-2"/>
        </w:rPr>
        <w:t>Lessons</w:t>
      </w:r>
      <w:r>
        <w:tab/>
      </w:r>
      <w:r>
        <w:rPr>
          <w:spacing w:val="-2"/>
        </w:rPr>
        <w:t>Learned.</w:t>
      </w:r>
      <w:r>
        <w:tab/>
      </w:r>
      <w:r>
        <w:rPr>
          <w:spacing w:val="-4"/>
        </w:rPr>
        <w:t>IRC</w:t>
      </w:r>
      <w:r>
        <w:tab/>
      </w:r>
      <w:r>
        <w:rPr>
          <w:spacing w:val="-4"/>
        </w:rPr>
        <w:t>and</w:t>
      </w:r>
      <w:r>
        <w:tab/>
      </w:r>
      <w:r>
        <w:rPr>
          <w:spacing w:val="-2"/>
        </w:rPr>
        <w:t xml:space="preserve">IAWG. https://cdn.iawg.rygn.io/logos/IRC_SexualReproductiveHealth_R6_NoMap.pdf?v=1679628794 </w:t>
      </w:r>
      <w:r>
        <w:t>Jennings,</w:t>
      </w:r>
      <w:r>
        <w:rPr>
          <w:spacing w:val="33"/>
        </w:rPr>
        <w:t xml:space="preserve"> </w:t>
      </w:r>
      <w:r>
        <w:t>L.,</w:t>
      </w:r>
      <w:r>
        <w:rPr>
          <w:spacing w:val="30"/>
        </w:rPr>
        <w:t xml:space="preserve"> </w:t>
      </w:r>
      <w:r>
        <w:t>George,</w:t>
      </w:r>
      <w:r>
        <w:rPr>
          <w:spacing w:val="33"/>
        </w:rPr>
        <w:t xml:space="preserve"> </w:t>
      </w:r>
      <w:r>
        <w:t>A.</w:t>
      </w:r>
      <w:r>
        <w:rPr>
          <w:spacing w:val="30"/>
        </w:rPr>
        <w:t xml:space="preserve"> </w:t>
      </w:r>
      <w:r>
        <w:t>S.,</w:t>
      </w:r>
      <w:r>
        <w:rPr>
          <w:spacing w:val="30"/>
        </w:rPr>
        <w:t xml:space="preserve"> </w:t>
      </w:r>
      <w:r>
        <w:t>Jacobs,</w:t>
      </w:r>
      <w:r>
        <w:rPr>
          <w:spacing w:val="33"/>
        </w:rPr>
        <w:t xml:space="preserve"> </w:t>
      </w:r>
      <w:r>
        <w:t>T.,</w:t>
      </w:r>
      <w:r>
        <w:rPr>
          <w:spacing w:val="30"/>
        </w:rPr>
        <w:t xml:space="preserve"> </w:t>
      </w:r>
      <w:r>
        <w:t>Blanchet,</w:t>
      </w:r>
      <w:r>
        <w:rPr>
          <w:spacing w:val="33"/>
        </w:rPr>
        <w:t xml:space="preserve"> </w:t>
      </w:r>
      <w:r>
        <w:t>K.,</w:t>
      </w:r>
      <w:r>
        <w:rPr>
          <w:spacing w:val="30"/>
        </w:rPr>
        <w:t xml:space="preserve"> </w:t>
      </w:r>
      <w:r>
        <w:t>&amp;</w:t>
      </w:r>
      <w:r>
        <w:rPr>
          <w:spacing w:val="31"/>
        </w:rPr>
        <w:t xml:space="preserve"> </w:t>
      </w:r>
      <w:r>
        <w:t>Singh,</w:t>
      </w:r>
      <w:r>
        <w:rPr>
          <w:spacing w:val="33"/>
        </w:rPr>
        <w:t xml:space="preserve"> </w:t>
      </w:r>
      <w:r>
        <w:t>N.</w:t>
      </w:r>
      <w:r>
        <w:rPr>
          <w:spacing w:val="30"/>
        </w:rPr>
        <w:t xml:space="preserve"> </w:t>
      </w:r>
      <w:r>
        <w:t>S.</w:t>
      </w:r>
      <w:r>
        <w:rPr>
          <w:spacing w:val="30"/>
        </w:rPr>
        <w:t xml:space="preserve"> </w:t>
      </w:r>
      <w:r>
        <w:t>(2019).</w:t>
      </w:r>
      <w:r>
        <w:rPr>
          <w:spacing w:val="33"/>
        </w:rPr>
        <w:t xml:space="preserve"> </w:t>
      </w:r>
      <w:r>
        <w:t>A</w:t>
      </w:r>
      <w:r>
        <w:rPr>
          <w:spacing w:val="32"/>
        </w:rPr>
        <w:t xml:space="preserve"> </w:t>
      </w:r>
      <w:r>
        <w:t>forgotten</w:t>
      </w:r>
      <w:r>
        <w:rPr>
          <w:spacing w:val="30"/>
        </w:rPr>
        <w:t xml:space="preserve"> </w:t>
      </w:r>
      <w:r>
        <w:t xml:space="preserve">group during humanitarian crises: A systematic review of </w:t>
      </w:r>
      <w:r>
        <w:t>sexual and reproductive health interventions for young</w:t>
      </w:r>
      <w:r>
        <w:rPr>
          <w:spacing w:val="68"/>
        </w:rPr>
        <w:t xml:space="preserve"> </w:t>
      </w:r>
      <w:r>
        <w:t>people</w:t>
      </w:r>
      <w:r>
        <w:rPr>
          <w:spacing w:val="40"/>
        </w:rPr>
        <w:t xml:space="preserve"> </w:t>
      </w:r>
      <w:r>
        <w:t>including</w:t>
      </w:r>
      <w:r>
        <w:rPr>
          <w:spacing w:val="40"/>
        </w:rPr>
        <w:t xml:space="preserve"> </w:t>
      </w:r>
      <w:r>
        <w:t>adolescents</w:t>
      </w:r>
      <w:r>
        <w:rPr>
          <w:spacing w:val="68"/>
        </w:rPr>
        <w:t xml:space="preserve"> </w:t>
      </w:r>
      <w:r>
        <w:t>in</w:t>
      </w:r>
      <w:r>
        <w:rPr>
          <w:spacing w:val="40"/>
        </w:rPr>
        <w:t xml:space="preserve"> </w:t>
      </w:r>
      <w:r>
        <w:t>humanitarian</w:t>
      </w:r>
      <w:r>
        <w:rPr>
          <w:spacing w:val="68"/>
        </w:rPr>
        <w:t xml:space="preserve"> </w:t>
      </w:r>
      <w:r>
        <w:t>settings.</w:t>
      </w:r>
      <w:r>
        <w:rPr>
          <w:spacing w:val="40"/>
        </w:rPr>
        <w:t xml:space="preserve"> </w:t>
      </w:r>
      <w:r>
        <w:t>Conflict</w:t>
      </w:r>
      <w:r>
        <w:rPr>
          <w:spacing w:val="40"/>
        </w:rPr>
        <w:t xml:space="preserve"> </w:t>
      </w:r>
      <w:r>
        <w:t>and</w:t>
      </w:r>
      <w:r>
        <w:rPr>
          <w:spacing w:val="68"/>
        </w:rPr>
        <w:t xml:space="preserve"> </w:t>
      </w:r>
      <w:r>
        <w:t>Health,</w:t>
      </w:r>
      <w:r>
        <w:rPr>
          <w:spacing w:val="68"/>
        </w:rPr>
        <w:t xml:space="preserve"> </w:t>
      </w:r>
      <w:r>
        <w:t>13(1),</w:t>
      </w:r>
      <w:r>
        <w:rPr>
          <w:spacing w:val="68"/>
        </w:rPr>
        <w:t xml:space="preserve"> </w:t>
      </w:r>
      <w:r>
        <w:t xml:space="preserve">57. </w:t>
      </w:r>
      <w:r>
        <w:rPr>
          <w:spacing w:val="-2"/>
        </w:rPr>
        <w:t>https://doi.org/10.1186/s13031-019-0240-y</w:t>
      </w:r>
    </w:p>
    <w:p w14:paraId="51C49B17" w14:textId="77777777" w:rsidR="00626407" w:rsidRDefault="00B2634A">
      <w:pPr>
        <w:pStyle w:val="BodyText"/>
        <w:ind w:left="286" w:right="985" w:hanging="3"/>
        <w:jc w:val="both"/>
      </w:pPr>
      <w:r>
        <w:t>Hubacher, David, Ifigeneia Mavranezouli, and Erin McGinn. 2008. “Unintended pregnancy in sub- Saharan Africa: magnitude of the problem and potential role of contraceptive implants to alleviate it.” Contraception 78(1): 73-78.</w:t>
      </w:r>
    </w:p>
    <w:p w14:paraId="7E7E9E43" w14:textId="77777777" w:rsidR="00626407" w:rsidRDefault="00B2634A">
      <w:pPr>
        <w:pStyle w:val="BodyText"/>
        <w:ind w:left="286" w:right="985" w:hanging="3"/>
        <w:jc w:val="both"/>
      </w:pPr>
      <w:r>
        <w:t xml:space="preserve">Klima, </w:t>
      </w:r>
      <w:hyperlink r:id="rId22">
        <w:r>
          <w:t>Carrie S</w:t>
        </w:r>
      </w:hyperlink>
      <w:r>
        <w:t xml:space="preserve">. 1998. “Unintended pregnancy: Consequences and solutions for a worldwide problem.” </w:t>
      </w:r>
      <w:hyperlink r:id="rId23">
        <w:r>
          <w:t>Journal of Nurse-Midwifery</w:t>
        </w:r>
      </w:hyperlink>
      <w:r>
        <w:t xml:space="preserve"> </w:t>
      </w:r>
      <w:hyperlink r:id="rId24">
        <w:r>
          <w:t>43(6</w:t>
        </w:r>
      </w:hyperlink>
      <w:r>
        <w:t>): 483–491.</w:t>
      </w:r>
    </w:p>
    <w:p w14:paraId="5A8A7988" w14:textId="77777777" w:rsidR="00626407" w:rsidRDefault="00B2634A">
      <w:pPr>
        <w:pStyle w:val="BodyText"/>
        <w:spacing w:before="2" w:line="237" w:lineRule="auto"/>
        <w:ind w:left="286" w:right="982" w:hanging="3"/>
        <w:jc w:val="both"/>
      </w:pPr>
      <w:r>
        <w:t>Koenig MA, Acharya R, and Singh S. 2006. Do current measurement approaches underestimate levels of unwanted childbearing? Evidence from rural India. Population Stu</w:t>
      </w:r>
      <w:r>
        <w:t>dies 60(3):243-57.</w:t>
      </w:r>
    </w:p>
    <w:p w14:paraId="0D6546BA" w14:textId="77777777" w:rsidR="00626407" w:rsidRDefault="00B2634A">
      <w:pPr>
        <w:pStyle w:val="BodyText"/>
        <w:spacing w:before="1"/>
        <w:ind w:left="286" w:right="983" w:hanging="3"/>
        <w:jc w:val="both"/>
      </w:pPr>
      <w:r>
        <w:t>Fleiss, J. L., Levin, B. and Paik, M. C. 2003. Determining Sample Sizes Needed to Detect a Difference between Two Proportions, in Statistical Methods for Rates and Proportions, Third Edition, John Wiley &amp; Sons, Inc., Hoboken, NJ, USA.</w:t>
      </w:r>
    </w:p>
    <w:p w14:paraId="01570BC4" w14:textId="77777777" w:rsidR="00626407" w:rsidRDefault="00B2634A">
      <w:pPr>
        <w:pStyle w:val="BodyText"/>
        <w:ind w:left="283" w:right="2747"/>
        <w:jc w:val="both"/>
      </w:pPr>
      <w:r>
        <w:t>Ma</w:t>
      </w:r>
      <w:r>
        <w:t>chiyama K, Casterline JB, Mumah JN, Huda FA, Obare F, Odwe G, et al. Reasons</w:t>
      </w:r>
      <w:r>
        <w:rPr>
          <w:spacing w:val="-2"/>
        </w:rPr>
        <w:t xml:space="preserve"> </w:t>
      </w:r>
      <w:r>
        <w:t>for</w:t>
      </w:r>
      <w:r>
        <w:rPr>
          <w:spacing w:val="-3"/>
        </w:rPr>
        <w:t xml:space="preserve"> </w:t>
      </w:r>
      <w:r>
        <w:t>unmet</w:t>
      </w:r>
      <w:r>
        <w:rPr>
          <w:spacing w:val="-1"/>
        </w:rPr>
        <w:t xml:space="preserve"> </w:t>
      </w:r>
      <w:r>
        <w:t>need for family</w:t>
      </w:r>
      <w:r>
        <w:rPr>
          <w:spacing w:val="-2"/>
        </w:rPr>
        <w:t xml:space="preserve"> </w:t>
      </w:r>
      <w:r>
        <w:t>planning, with</w:t>
      </w:r>
      <w:r>
        <w:rPr>
          <w:spacing w:val="-4"/>
        </w:rPr>
        <w:t xml:space="preserve"> </w:t>
      </w:r>
      <w:r>
        <w:t>attention</w:t>
      </w:r>
      <w:r>
        <w:rPr>
          <w:spacing w:val="-2"/>
        </w:rPr>
        <w:t xml:space="preserve"> </w:t>
      </w:r>
      <w:r>
        <w:t>to</w:t>
      </w:r>
      <w:r>
        <w:rPr>
          <w:spacing w:val="-1"/>
        </w:rPr>
        <w:t xml:space="preserve"> </w:t>
      </w:r>
      <w:r>
        <w:t>the</w:t>
      </w:r>
      <w:r>
        <w:rPr>
          <w:spacing w:val="-3"/>
        </w:rPr>
        <w:t xml:space="preserve"> </w:t>
      </w:r>
      <w:r>
        <w:t>measurement</w:t>
      </w:r>
      <w:r>
        <w:rPr>
          <w:spacing w:val="-1"/>
        </w:rPr>
        <w:t xml:space="preserve"> </w:t>
      </w:r>
      <w:r>
        <w:rPr>
          <w:spacing w:val="-5"/>
        </w:rPr>
        <w:t>of</w:t>
      </w:r>
    </w:p>
    <w:p w14:paraId="036B088B" w14:textId="77777777" w:rsidR="00626407" w:rsidRDefault="00626407">
      <w:pPr>
        <w:pStyle w:val="BodyText"/>
        <w:jc w:val="both"/>
        <w:sectPr w:rsidR="00626407">
          <w:pgSz w:w="11910" w:h="16840"/>
          <w:pgMar w:top="1880" w:right="425" w:bottom="1200" w:left="566" w:header="0" w:footer="1018" w:gutter="0"/>
          <w:cols w:space="720"/>
        </w:sectPr>
      </w:pPr>
    </w:p>
    <w:p w14:paraId="3C3361AA" w14:textId="77777777" w:rsidR="00626407" w:rsidRDefault="00B2634A">
      <w:pPr>
        <w:pStyle w:val="BodyText"/>
        <w:spacing w:before="64" w:line="237" w:lineRule="auto"/>
        <w:ind w:left="286" w:right="986" w:hanging="3"/>
      </w:pPr>
      <w:r>
        <w:t>fertility</w:t>
      </w:r>
      <w:r>
        <w:rPr>
          <w:spacing w:val="25"/>
        </w:rPr>
        <w:t xml:space="preserve"> </w:t>
      </w:r>
      <w:r>
        <w:t>preferences:</w:t>
      </w:r>
      <w:r>
        <w:rPr>
          <w:spacing w:val="27"/>
        </w:rPr>
        <w:t xml:space="preserve"> </w:t>
      </w:r>
      <w:r>
        <w:t>protocol</w:t>
      </w:r>
      <w:r>
        <w:rPr>
          <w:spacing w:val="25"/>
        </w:rPr>
        <w:t xml:space="preserve"> </w:t>
      </w:r>
      <w:r>
        <w:t>for</w:t>
      </w:r>
      <w:r>
        <w:rPr>
          <w:spacing w:val="28"/>
        </w:rPr>
        <w:t xml:space="preserve"> </w:t>
      </w:r>
      <w:r>
        <w:t>a</w:t>
      </w:r>
      <w:r>
        <w:rPr>
          <w:spacing w:val="26"/>
        </w:rPr>
        <w:t xml:space="preserve"> </w:t>
      </w:r>
      <w:r>
        <w:t>multi-site</w:t>
      </w:r>
      <w:r>
        <w:rPr>
          <w:spacing w:val="24"/>
        </w:rPr>
        <w:t xml:space="preserve"> </w:t>
      </w:r>
      <w:r>
        <w:t>cohort</w:t>
      </w:r>
      <w:r>
        <w:rPr>
          <w:spacing w:val="27"/>
        </w:rPr>
        <w:t xml:space="preserve"> </w:t>
      </w:r>
      <w:r>
        <w:t>study.</w:t>
      </w:r>
      <w:r>
        <w:rPr>
          <w:spacing w:val="29"/>
        </w:rPr>
        <w:t xml:space="preserve"> </w:t>
      </w:r>
      <w:r>
        <w:t>Reprod</w:t>
      </w:r>
      <w:r>
        <w:rPr>
          <w:spacing w:val="27"/>
        </w:rPr>
        <w:t xml:space="preserve"> </w:t>
      </w:r>
      <w:r>
        <w:t>Health.</w:t>
      </w:r>
      <w:r>
        <w:rPr>
          <w:spacing w:val="27"/>
        </w:rPr>
        <w:t xml:space="preserve"> </w:t>
      </w:r>
      <w:r>
        <w:t>(2017)</w:t>
      </w:r>
      <w:r>
        <w:rPr>
          <w:spacing w:val="26"/>
        </w:rPr>
        <w:t xml:space="preserve"> </w:t>
      </w:r>
      <w:r>
        <w:t>14,</w:t>
      </w:r>
      <w:r>
        <w:rPr>
          <w:spacing w:val="27"/>
        </w:rPr>
        <w:t xml:space="preserve"> </w:t>
      </w:r>
      <w:r>
        <w:t>23</w:t>
      </w:r>
      <w:r>
        <w:rPr>
          <w:spacing w:val="25"/>
        </w:rPr>
        <w:t xml:space="preserve"> </w:t>
      </w:r>
      <w:r>
        <w:t xml:space="preserve">(2017). </w:t>
      </w:r>
      <w:hyperlink r:id="rId25">
        <w:r>
          <w:rPr>
            <w:color w:val="0562C1"/>
            <w:spacing w:val="-2"/>
            <w:u w:val="single" w:color="0562C1"/>
          </w:rPr>
          <w:t>https://doi.org/10.1186/s12978-016-0268-z</w:t>
        </w:r>
      </w:hyperlink>
    </w:p>
    <w:p w14:paraId="1A367954" w14:textId="77777777" w:rsidR="00626407" w:rsidRDefault="00B2634A">
      <w:pPr>
        <w:pStyle w:val="BodyText"/>
        <w:tabs>
          <w:tab w:val="left" w:pos="1437"/>
          <w:tab w:val="left" w:pos="2623"/>
          <w:tab w:val="left" w:pos="3379"/>
          <w:tab w:val="left" w:pos="4341"/>
          <w:tab w:val="left" w:pos="5198"/>
          <w:tab w:val="left" w:pos="5774"/>
          <w:tab w:val="left" w:pos="6177"/>
          <w:tab w:val="left" w:pos="7195"/>
          <w:tab w:val="left" w:pos="8539"/>
          <w:tab w:val="left" w:pos="9686"/>
        </w:tabs>
        <w:spacing w:before="1"/>
        <w:ind w:left="286" w:right="986" w:hanging="3"/>
      </w:pPr>
      <w:r>
        <w:rPr>
          <w:spacing w:val="-2"/>
        </w:rPr>
        <w:t>Momodu,</w:t>
      </w:r>
      <w:r>
        <w:tab/>
      </w:r>
      <w:r>
        <w:rPr>
          <w:spacing w:val="-2"/>
        </w:rPr>
        <w:t>Sulaiman.</w:t>
      </w:r>
      <w:r>
        <w:tab/>
      </w:r>
      <w:r>
        <w:rPr>
          <w:spacing w:val="-2"/>
        </w:rPr>
        <w:t>2018.</w:t>
      </w:r>
      <w:r>
        <w:tab/>
      </w:r>
      <w:r>
        <w:rPr>
          <w:spacing w:val="-2"/>
        </w:rPr>
        <w:t>Uganda</w:t>
      </w:r>
      <w:r>
        <w:tab/>
      </w:r>
      <w:r>
        <w:rPr>
          <w:spacing w:val="-2"/>
        </w:rPr>
        <w:t>Stands</w:t>
      </w:r>
      <w:r>
        <w:tab/>
      </w:r>
      <w:r>
        <w:rPr>
          <w:spacing w:val="-4"/>
        </w:rPr>
        <w:t>Out</w:t>
      </w:r>
      <w:r>
        <w:tab/>
      </w:r>
      <w:r>
        <w:rPr>
          <w:spacing w:val="-6"/>
        </w:rPr>
        <w:t>in</w:t>
      </w:r>
      <w:r>
        <w:tab/>
      </w:r>
      <w:r>
        <w:rPr>
          <w:spacing w:val="-2"/>
        </w:rPr>
        <w:t>Refugee</w:t>
      </w:r>
      <w:r>
        <w:tab/>
      </w:r>
      <w:r>
        <w:rPr>
          <w:spacing w:val="-2"/>
        </w:rPr>
        <w:t>Hospitality.</w:t>
      </w:r>
      <w:r>
        <w:tab/>
      </w:r>
      <w:r>
        <w:rPr>
          <w:spacing w:val="-2"/>
        </w:rPr>
        <w:t>Available</w:t>
      </w:r>
      <w:r>
        <w:tab/>
      </w:r>
      <w:r>
        <w:rPr>
          <w:spacing w:val="-4"/>
        </w:rPr>
        <w:t xml:space="preserve">at: </w:t>
      </w:r>
      <w:hyperlink r:id="rId26">
        <w:r>
          <w:rPr>
            <w:spacing w:val="-2"/>
          </w:rPr>
          <w:t>https://www.un.org/africarenewal/magazine/december-2018-march-2019/uganda-stands-out-</w:t>
        </w:r>
      </w:hyperlink>
      <w:r>
        <w:rPr>
          <w:spacing w:val="-2"/>
        </w:rPr>
        <w:t xml:space="preserve"> </w:t>
      </w:r>
      <w:hyperlink r:id="rId27">
        <w:r>
          <w:t>refugees-hospitality</w:t>
        </w:r>
      </w:hyperlink>
      <w:r>
        <w:t xml:space="preserve"> [Last accessed: May 19, 2021].</w:t>
      </w:r>
    </w:p>
    <w:p w14:paraId="36D95971" w14:textId="77777777" w:rsidR="00626407" w:rsidRDefault="00B2634A">
      <w:pPr>
        <w:pStyle w:val="BodyText"/>
        <w:ind w:left="286" w:right="926" w:hanging="3"/>
        <w:jc w:val="both"/>
      </w:pPr>
      <w:r>
        <w:t>Office of the Prime Minister, UNHCR, Government of Uganda. 2023. Uganda Refugees and Nationals by</w:t>
      </w:r>
      <w:r>
        <w:rPr>
          <w:spacing w:val="-1"/>
        </w:rPr>
        <w:t xml:space="preserve"> </w:t>
      </w:r>
      <w:r>
        <w:t>District. Available at:</w:t>
      </w:r>
      <w:r>
        <w:rPr>
          <w:spacing w:val="-1"/>
        </w:rPr>
        <w:t xml:space="preserve"> </w:t>
      </w:r>
      <w:hyperlink r:id="rId28">
        <w:r>
          <w:t>https://data2.unhcr.org/en/country/uga</w:t>
        </w:r>
      </w:hyperlink>
      <w:r>
        <w:t xml:space="preserve"> [Last accessed:</w:t>
      </w:r>
      <w:r>
        <w:rPr>
          <w:spacing w:val="-1"/>
        </w:rPr>
        <w:t xml:space="preserve"> </w:t>
      </w:r>
      <w:r>
        <w:t xml:space="preserve">March 18, </w:t>
      </w:r>
      <w:r>
        <w:rPr>
          <w:spacing w:val="-2"/>
        </w:rPr>
        <w:t>2021].</w:t>
      </w:r>
    </w:p>
    <w:p w14:paraId="4B491A4B" w14:textId="77777777" w:rsidR="00626407" w:rsidRDefault="00B2634A">
      <w:pPr>
        <w:pStyle w:val="BodyText"/>
        <w:ind w:left="286" w:right="983" w:hanging="3"/>
        <w:jc w:val="both"/>
      </w:pPr>
      <w:r>
        <w:t>Odwe</w:t>
      </w:r>
      <w:r>
        <w:t>, G., Mumah, J., Obare, F., Wamukoya, M., Machiyama, K., Cleland, J., &amp; Casterline, J. (2019). Factors influencing satisfaction with oral contraceptive pills and injectables among past users in Kenya. Journal of Biosocial Science, 51(4), 491–504.</w:t>
      </w:r>
    </w:p>
    <w:p w14:paraId="4E828BB5" w14:textId="77777777" w:rsidR="00626407" w:rsidRDefault="00B2634A">
      <w:pPr>
        <w:pStyle w:val="BodyText"/>
        <w:ind w:left="286" w:right="983" w:hanging="3"/>
        <w:jc w:val="both"/>
      </w:pPr>
      <w:r>
        <w:t>Remme, M.</w:t>
      </w:r>
      <w:r>
        <w:t>, Narasimhan, M., Wilson, D., Ali, M., Vijayasingham, L., Ghani, F., &amp; Allotey, P. (2019). Self care interventions for sexual and reproductive health and rights: Costs, benefits, and financing. BMJ, 365. https://doi.org/10.1136/bmj.l1228</w:t>
      </w:r>
    </w:p>
    <w:p w14:paraId="01367E24" w14:textId="77777777" w:rsidR="00626407" w:rsidRDefault="00B2634A">
      <w:pPr>
        <w:pStyle w:val="BodyText"/>
        <w:ind w:left="286" w:right="983" w:hanging="3"/>
        <w:jc w:val="both"/>
      </w:pPr>
      <w:r>
        <w:t>Republic of Uganda</w:t>
      </w:r>
      <w:r>
        <w:t xml:space="preserve">. 2018. Uganda National Action Plan to Implement the Global Compact on Refugees and its Comprehensive Refugee Response Framework (CRRF). Kampala: Republic of </w:t>
      </w:r>
      <w:r>
        <w:rPr>
          <w:spacing w:val="-2"/>
        </w:rPr>
        <w:t>Uganda.</w:t>
      </w:r>
    </w:p>
    <w:p w14:paraId="2291E753" w14:textId="77777777" w:rsidR="00626407" w:rsidRDefault="00B2634A">
      <w:pPr>
        <w:pStyle w:val="BodyText"/>
        <w:ind w:left="286" w:right="986" w:hanging="3"/>
        <w:jc w:val="both"/>
      </w:pPr>
      <w:r>
        <w:t>Republic of Uganda. 2010. The Refugees Regulations 2010: Statutory Instruments No. 9. Kamp</w:t>
      </w:r>
      <w:r>
        <w:t>ala: Republic of Uganda.</w:t>
      </w:r>
    </w:p>
    <w:p w14:paraId="52641021" w14:textId="77777777" w:rsidR="00626407" w:rsidRDefault="00B2634A">
      <w:pPr>
        <w:pStyle w:val="BodyText"/>
        <w:ind w:left="283"/>
        <w:jc w:val="both"/>
      </w:pPr>
      <w:r>
        <w:t>Republic</w:t>
      </w:r>
      <w:r>
        <w:rPr>
          <w:spacing w:val="-5"/>
        </w:rPr>
        <w:t xml:space="preserve"> </w:t>
      </w:r>
      <w:r>
        <w:t>of</w:t>
      </w:r>
      <w:r>
        <w:rPr>
          <w:spacing w:val="-2"/>
        </w:rPr>
        <w:t xml:space="preserve"> </w:t>
      </w:r>
      <w:r>
        <w:t>Uganda.</w:t>
      </w:r>
      <w:r>
        <w:rPr>
          <w:spacing w:val="1"/>
        </w:rPr>
        <w:t xml:space="preserve"> </w:t>
      </w:r>
      <w:r>
        <w:t>2006.</w:t>
      </w:r>
      <w:r>
        <w:rPr>
          <w:spacing w:val="-2"/>
        </w:rPr>
        <w:t xml:space="preserve"> </w:t>
      </w:r>
      <w:r>
        <w:t>The</w:t>
      </w:r>
      <w:r>
        <w:rPr>
          <w:spacing w:val="-2"/>
        </w:rPr>
        <w:t xml:space="preserve"> </w:t>
      </w:r>
      <w:r>
        <w:t>Refugees</w:t>
      </w:r>
      <w:r>
        <w:rPr>
          <w:spacing w:val="-1"/>
        </w:rPr>
        <w:t xml:space="preserve"> </w:t>
      </w:r>
      <w:r>
        <w:t>Act</w:t>
      </w:r>
      <w:r>
        <w:rPr>
          <w:spacing w:val="1"/>
        </w:rPr>
        <w:t xml:space="preserve"> </w:t>
      </w:r>
      <w:r>
        <w:t>2006.</w:t>
      </w:r>
      <w:r>
        <w:rPr>
          <w:spacing w:val="-2"/>
        </w:rPr>
        <w:t xml:space="preserve"> </w:t>
      </w:r>
      <w:r>
        <w:t>Kampala:</w:t>
      </w:r>
      <w:r>
        <w:rPr>
          <w:spacing w:val="1"/>
        </w:rPr>
        <w:t xml:space="preserve"> </w:t>
      </w:r>
      <w:r>
        <w:t>Republic</w:t>
      </w:r>
      <w:r>
        <w:rPr>
          <w:spacing w:val="-5"/>
        </w:rPr>
        <w:t xml:space="preserve"> </w:t>
      </w:r>
      <w:r>
        <w:t xml:space="preserve">of </w:t>
      </w:r>
      <w:r>
        <w:rPr>
          <w:spacing w:val="-2"/>
        </w:rPr>
        <w:t>Uganda.</w:t>
      </w:r>
    </w:p>
    <w:p w14:paraId="63CB9113" w14:textId="77777777" w:rsidR="00626407" w:rsidRDefault="00B2634A">
      <w:pPr>
        <w:pStyle w:val="BodyText"/>
        <w:ind w:left="286" w:right="983" w:hanging="3"/>
        <w:jc w:val="both"/>
      </w:pPr>
      <w:r>
        <w:t>Santelli, John, Roger Rochat, Kendra Hatfield-Timajchy, Brenda Colley Gilbert, Kathryn Curtis, Rebecca Cabral, Jennifer S. Hirsch, Laura Schieve and Othe</w:t>
      </w:r>
      <w:r>
        <w:t>r Members of the Unintended Pregnancy Working Group. 2003. “The measurement and meaning of unintended pregnancy.” Perspectives on Sexual and Reproductive Health 35(2): 94-101.</w:t>
      </w:r>
    </w:p>
    <w:p w14:paraId="13896836" w14:textId="77777777" w:rsidR="00626407" w:rsidRDefault="00B2634A">
      <w:pPr>
        <w:pStyle w:val="BodyText"/>
        <w:spacing w:before="1"/>
        <w:ind w:left="283" w:right="1518"/>
      </w:pPr>
      <w:r>
        <w:t>Santelli JS, Lindberg LD, Orr MG, Finer LB, Speizer I. Toward a multidimensional</w:t>
      </w:r>
      <w:r>
        <w:t xml:space="preserve"> measure of</w:t>
      </w:r>
      <w:r>
        <w:rPr>
          <w:spacing w:val="-5"/>
        </w:rPr>
        <w:t xml:space="preserve"> </w:t>
      </w:r>
      <w:r>
        <w:t>pregnancy</w:t>
      </w:r>
      <w:r>
        <w:rPr>
          <w:spacing w:val="-4"/>
        </w:rPr>
        <w:t xml:space="preserve"> </w:t>
      </w:r>
      <w:r>
        <w:t>intentions:</w:t>
      </w:r>
      <w:r>
        <w:rPr>
          <w:spacing w:val="-6"/>
        </w:rPr>
        <w:t xml:space="preserve"> </w:t>
      </w:r>
      <w:r>
        <w:t>evidence</w:t>
      </w:r>
      <w:r>
        <w:rPr>
          <w:spacing w:val="-1"/>
        </w:rPr>
        <w:t xml:space="preserve"> </w:t>
      </w:r>
      <w:r>
        <w:t>from</w:t>
      </w:r>
      <w:r>
        <w:rPr>
          <w:spacing w:val="-4"/>
        </w:rPr>
        <w:t xml:space="preserve"> </w:t>
      </w:r>
      <w:r>
        <w:t>the</w:t>
      </w:r>
      <w:r>
        <w:rPr>
          <w:spacing w:val="-5"/>
        </w:rPr>
        <w:t xml:space="preserve"> </w:t>
      </w:r>
      <w:r>
        <w:t>United</w:t>
      </w:r>
      <w:r>
        <w:rPr>
          <w:spacing w:val="-2"/>
        </w:rPr>
        <w:t xml:space="preserve"> </w:t>
      </w:r>
      <w:r>
        <w:t>States.</w:t>
      </w:r>
      <w:r>
        <w:rPr>
          <w:spacing w:val="-4"/>
        </w:rPr>
        <w:t xml:space="preserve"> </w:t>
      </w:r>
      <w:r>
        <w:t>Stud</w:t>
      </w:r>
      <w:r>
        <w:rPr>
          <w:spacing w:val="-4"/>
        </w:rPr>
        <w:t xml:space="preserve"> </w:t>
      </w:r>
      <w:r>
        <w:t>Fam</w:t>
      </w:r>
      <w:r>
        <w:rPr>
          <w:spacing w:val="-2"/>
        </w:rPr>
        <w:t xml:space="preserve"> </w:t>
      </w:r>
      <w:r>
        <w:t>Plann.</w:t>
      </w:r>
      <w:r>
        <w:rPr>
          <w:spacing w:val="-4"/>
        </w:rPr>
        <w:t xml:space="preserve"> </w:t>
      </w:r>
      <w:r>
        <w:t>2009;40(2):87-100.</w:t>
      </w:r>
    </w:p>
    <w:p w14:paraId="196F9F16" w14:textId="77777777" w:rsidR="00626407" w:rsidRDefault="00B2634A">
      <w:pPr>
        <w:pStyle w:val="BodyText"/>
        <w:ind w:left="286" w:hanging="3"/>
      </w:pPr>
      <w:r>
        <w:t>Shah</w:t>
      </w:r>
      <w:r>
        <w:rPr>
          <w:spacing w:val="33"/>
        </w:rPr>
        <w:t xml:space="preserve"> </w:t>
      </w:r>
      <w:r>
        <w:t>I.</w:t>
      </w:r>
      <w:r>
        <w:rPr>
          <w:spacing w:val="35"/>
        </w:rPr>
        <w:t xml:space="preserve"> </w:t>
      </w:r>
      <w:r>
        <w:t>and</w:t>
      </w:r>
      <w:r>
        <w:rPr>
          <w:spacing w:val="35"/>
        </w:rPr>
        <w:t xml:space="preserve"> </w:t>
      </w:r>
      <w:r>
        <w:t>E.</w:t>
      </w:r>
      <w:r>
        <w:rPr>
          <w:spacing w:val="35"/>
        </w:rPr>
        <w:t xml:space="preserve"> </w:t>
      </w:r>
      <w:r>
        <w:t>Åhman.</w:t>
      </w:r>
      <w:r>
        <w:rPr>
          <w:spacing w:val="35"/>
        </w:rPr>
        <w:t xml:space="preserve"> </w:t>
      </w:r>
      <w:r>
        <w:t>2010.</w:t>
      </w:r>
      <w:r>
        <w:rPr>
          <w:spacing w:val="33"/>
        </w:rPr>
        <w:t xml:space="preserve"> </w:t>
      </w:r>
      <w:r>
        <w:t>“Unsafe</w:t>
      </w:r>
      <w:r>
        <w:rPr>
          <w:spacing w:val="34"/>
        </w:rPr>
        <w:t xml:space="preserve"> </w:t>
      </w:r>
      <w:r>
        <w:t>abortion</w:t>
      </w:r>
      <w:r>
        <w:rPr>
          <w:spacing w:val="35"/>
        </w:rPr>
        <w:t xml:space="preserve"> </w:t>
      </w:r>
      <w:r>
        <w:t>in</w:t>
      </w:r>
      <w:r>
        <w:rPr>
          <w:spacing w:val="33"/>
        </w:rPr>
        <w:t xml:space="preserve"> </w:t>
      </w:r>
      <w:r>
        <w:t>2008:</w:t>
      </w:r>
      <w:r>
        <w:rPr>
          <w:spacing w:val="33"/>
        </w:rPr>
        <w:t xml:space="preserve"> </w:t>
      </w:r>
      <w:r>
        <w:t>global</w:t>
      </w:r>
      <w:r>
        <w:rPr>
          <w:spacing w:val="33"/>
        </w:rPr>
        <w:t xml:space="preserve"> </w:t>
      </w:r>
      <w:r>
        <w:t>and</w:t>
      </w:r>
      <w:r>
        <w:rPr>
          <w:spacing w:val="35"/>
        </w:rPr>
        <w:t xml:space="preserve"> </w:t>
      </w:r>
      <w:r>
        <w:t>regional</w:t>
      </w:r>
      <w:r>
        <w:rPr>
          <w:spacing w:val="35"/>
        </w:rPr>
        <w:t xml:space="preserve"> </w:t>
      </w:r>
      <w:r>
        <w:t>levels</w:t>
      </w:r>
      <w:r>
        <w:rPr>
          <w:spacing w:val="35"/>
        </w:rPr>
        <w:t xml:space="preserve"> </w:t>
      </w:r>
      <w:r>
        <w:t>and</w:t>
      </w:r>
      <w:r>
        <w:rPr>
          <w:spacing w:val="35"/>
        </w:rPr>
        <w:t xml:space="preserve"> </w:t>
      </w:r>
      <w:r>
        <w:t>trends.” Reproductive Health Matters 18(36): 90-101.</w:t>
      </w:r>
    </w:p>
    <w:p w14:paraId="6A36BCB2" w14:textId="77777777" w:rsidR="00626407" w:rsidRDefault="00B2634A">
      <w:pPr>
        <w:pStyle w:val="BodyText"/>
        <w:ind w:left="286" w:right="986" w:hanging="3"/>
        <w:jc w:val="both"/>
      </w:pPr>
      <w:r>
        <w:t>Shrivastava, Saurabh RamBihariLal and Prateek Saurabh Shrivastava, 2022. “Unintended</w:t>
      </w:r>
      <w:r>
        <w:rPr>
          <w:spacing w:val="40"/>
        </w:rPr>
        <w:t xml:space="preserve"> </w:t>
      </w:r>
      <w:r>
        <w:t>pregnancy and gender-based violence in settings experiencing humanitarian crisis.” Indian Journal of Health Sciences a</w:t>
      </w:r>
      <w:r>
        <w:t>nd Biomedical Research 15(2): 180-181.</w:t>
      </w:r>
    </w:p>
    <w:p w14:paraId="50F1F139" w14:textId="77777777" w:rsidR="00626407" w:rsidRDefault="00B2634A">
      <w:pPr>
        <w:pStyle w:val="BodyText"/>
        <w:ind w:left="286" w:right="926" w:hanging="3"/>
        <w:jc w:val="both"/>
      </w:pPr>
      <w:r>
        <w:t>Singh,</w:t>
      </w:r>
      <w:r>
        <w:rPr>
          <w:spacing w:val="-1"/>
        </w:rPr>
        <w:t xml:space="preserve"> </w:t>
      </w:r>
      <w:r>
        <w:t>Susheela,</w:t>
      </w:r>
      <w:r>
        <w:rPr>
          <w:spacing w:val="-1"/>
        </w:rPr>
        <w:t xml:space="preserve"> </w:t>
      </w:r>
      <w:r>
        <w:t>Gilga</w:t>
      </w:r>
      <w:r>
        <w:rPr>
          <w:spacing w:val="-2"/>
        </w:rPr>
        <w:t xml:space="preserve"> </w:t>
      </w:r>
      <w:r>
        <w:t>Sedgh</w:t>
      </w:r>
      <w:r>
        <w:rPr>
          <w:spacing w:val="-1"/>
        </w:rPr>
        <w:t xml:space="preserve"> </w:t>
      </w:r>
      <w:r>
        <w:t>and</w:t>
      </w:r>
      <w:r>
        <w:rPr>
          <w:spacing w:val="-1"/>
        </w:rPr>
        <w:t xml:space="preserve"> </w:t>
      </w:r>
      <w:r>
        <w:t>Rubina</w:t>
      </w:r>
      <w:r>
        <w:rPr>
          <w:spacing w:val="-2"/>
        </w:rPr>
        <w:t xml:space="preserve"> </w:t>
      </w:r>
      <w:r>
        <w:t>Hussain.</w:t>
      </w:r>
      <w:r>
        <w:rPr>
          <w:spacing w:val="-3"/>
        </w:rPr>
        <w:t xml:space="preserve"> </w:t>
      </w:r>
      <w:r>
        <w:t>2010.</w:t>
      </w:r>
      <w:r>
        <w:rPr>
          <w:spacing w:val="-1"/>
        </w:rPr>
        <w:t xml:space="preserve"> </w:t>
      </w:r>
      <w:r>
        <w:t>“Unintended</w:t>
      </w:r>
      <w:r>
        <w:rPr>
          <w:spacing w:val="-1"/>
        </w:rPr>
        <w:t xml:space="preserve"> </w:t>
      </w:r>
      <w:r>
        <w:t>pregnancy: worldwide</w:t>
      </w:r>
      <w:r>
        <w:rPr>
          <w:spacing w:val="-2"/>
        </w:rPr>
        <w:t xml:space="preserve"> </w:t>
      </w:r>
      <w:r>
        <w:t>levels, trends and outcomes.” Studies in Family Planning 41(4):241–250.</w:t>
      </w:r>
    </w:p>
    <w:p w14:paraId="6CBFFB82" w14:textId="77777777" w:rsidR="00626407" w:rsidRDefault="00B2634A">
      <w:pPr>
        <w:pStyle w:val="BodyText"/>
        <w:ind w:left="286" w:right="983" w:hanging="3"/>
        <w:jc w:val="both"/>
      </w:pPr>
      <w:r>
        <w:t>Singh, Susheela, Lisa Remez, Gilda Sedg, Lorraine Kwok, a</w:t>
      </w:r>
      <w:r>
        <w:t>nd Tsuyoshi Onda. 2018. Abortion Worldwide 2017: Uneven Progress and Unequal Access. New York: Guttmacher Institute.</w:t>
      </w:r>
    </w:p>
    <w:p w14:paraId="1C20A855" w14:textId="77777777" w:rsidR="00626407" w:rsidRDefault="00B2634A">
      <w:pPr>
        <w:pStyle w:val="BodyText"/>
        <w:ind w:left="283" w:right="1531"/>
      </w:pPr>
      <w:r>
        <w:t>Singh A, Singh A, Mahapatra B. The Consequences of Unintended Pregnancy for Maternal and</w:t>
      </w:r>
      <w:r>
        <w:rPr>
          <w:spacing w:val="-4"/>
        </w:rPr>
        <w:t xml:space="preserve"> </w:t>
      </w:r>
      <w:r>
        <w:t>Child</w:t>
      </w:r>
      <w:r>
        <w:rPr>
          <w:spacing w:val="-6"/>
        </w:rPr>
        <w:t xml:space="preserve"> </w:t>
      </w:r>
      <w:r>
        <w:t>Health</w:t>
      </w:r>
      <w:r>
        <w:rPr>
          <w:spacing w:val="-2"/>
        </w:rPr>
        <w:t xml:space="preserve"> </w:t>
      </w:r>
      <w:r>
        <w:t>in</w:t>
      </w:r>
      <w:r>
        <w:rPr>
          <w:spacing w:val="-3"/>
        </w:rPr>
        <w:t xml:space="preserve"> </w:t>
      </w:r>
      <w:r>
        <w:t>Rural</w:t>
      </w:r>
      <w:r>
        <w:rPr>
          <w:spacing w:val="-3"/>
        </w:rPr>
        <w:t xml:space="preserve"> </w:t>
      </w:r>
      <w:r>
        <w:t>India:</w:t>
      </w:r>
      <w:r>
        <w:rPr>
          <w:spacing w:val="-3"/>
        </w:rPr>
        <w:t xml:space="preserve"> </w:t>
      </w:r>
      <w:r>
        <w:t>Evidence</w:t>
      </w:r>
      <w:r>
        <w:rPr>
          <w:spacing w:val="-3"/>
        </w:rPr>
        <w:t xml:space="preserve"> </w:t>
      </w:r>
      <w:r>
        <w:t>from</w:t>
      </w:r>
      <w:r>
        <w:rPr>
          <w:spacing w:val="-3"/>
        </w:rPr>
        <w:t xml:space="preserve"> </w:t>
      </w:r>
      <w:r>
        <w:t>Prospec</w:t>
      </w:r>
      <w:r>
        <w:t>tive</w:t>
      </w:r>
      <w:r>
        <w:rPr>
          <w:spacing w:val="-3"/>
        </w:rPr>
        <w:t xml:space="preserve"> </w:t>
      </w:r>
      <w:r>
        <w:t>Data.</w:t>
      </w:r>
      <w:r>
        <w:rPr>
          <w:spacing w:val="-2"/>
        </w:rPr>
        <w:t xml:space="preserve"> </w:t>
      </w:r>
      <w:r>
        <w:t>Maternal</w:t>
      </w:r>
      <w:r>
        <w:rPr>
          <w:spacing w:val="-3"/>
        </w:rPr>
        <w:t xml:space="preserve"> </w:t>
      </w:r>
      <w:r>
        <w:t>and</w:t>
      </w:r>
      <w:r>
        <w:rPr>
          <w:spacing w:val="-2"/>
        </w:rPr>
        <w:t xml:space="preserve"> </w:t>
      </w:r>
      <w:r>
        <w:t>child</w:t>
      </w:r>
      <w:r>
        <w:rPr>
          <w:spacing w:val="-3"/>
        </w:rPr>
        <w:t xml:space="preserve"> </w:t>
      </w:r>
      <w:r>
        <w:t>health journal. 2012. Epub 2012/04/25.</w:t>
      </w:r>
    </w:p>
    <w:p w14:paraId="2BE69355" w14:textId="77777777" w:rsidR="00626407" w:rsidRDefault="00B2634A">
      <w:pPr>
        <w:pStyle w:val="BodyText"/>
        <w:tabs>
          <w:tab w:val="left" w:pos="9108"/>
        </w:tabs>
        <w:ind w:left="286" w:right="983" w:hanging="3"/>
        <w:jc w:val="both"/>
      </w:pPr>
      <w:r>
        <w:t xml:space="preserve">Undie, Chi-Chi, Harriet Birungi, Francis Obare, George Odwe, Jane Harriet Namwebya, Paul Orikushaba, Prosmolly Ayebale, William Onen, Fiona Nicholson, Rachel Chisinga-Francis, Peter Netshabako, Anne Katahoire, David Apollo Kazungu, Darlson Kusasira, Zahra </w:t>
      </w:r>
      <w:r>
        <w:t>Mirghani, and Joanina Karugaba. 2016. "Effectiveness of a community-based SGBV prevention model in emergency settings in Uganda: Testing the</w:t>
      </w:r>
      <w:r>
        <w:rPr>
          <w:spacing w:val="-1"/>
        </w:rPr>
        <w:t xml:space="preserve"> </w:t>
      </w:r>
      <w:r>
        <w:t xml:space="preserve">'Zero Tolerance Village Alliance' intervention." Nairobi: </w:t>
      </w:r>
      <w:r>
        <w:rPr>
          <w:spacing w:val="-2"/>
        </w:rPr>
        <w:t>Population</w:t>
      </w:r>
      <w:r>
        <w:tab/>
      </w:r>
      <w:r>
        <w:rPr>
          <w:spacing w:val="-2"/>
        </w:rPr>
        <w:t>Council.</w:t>
      </w:r>
    </w:p>
    <w:p w14:paraId="47AEDE2C" w14:textId="77777777" w:rsidR="00626407" w:rsidRDefault="00B2634A">
      <w:pPr>
        <w:pStyle w:val="BodyText"/>
        <w:ind w:left="286"/>
      </w:pPr>
      <w:hyperlink r:id="rId29">
        <w:r>
          <w:rPr>
            <w:spacing w:val="-2"/>
          </w:rPr>
          <w:t>https://knowledgecommons.popcouncil.org/cgi/viewcontent.cgi?article=1642&amp;context=departments</w:t>
        </w:r>
      </w:hyperlink>
    </w:p>
    <w:p w14:paraId="1A8E23F7" w14:textId="77777777" w:rsidR="00626407" w:rsidRDefault="00B2634A">
      <w:pPr>
        <w:pStyle w:val="BodyText"/>
        <w:ind w:left="286"/>
      </w:pPr>
      <w:hyperlink r:id="rId30">
        <w:r>
          <w:rPr>
            <w:spacing w:val="-2"/>
          </w:rPr>
          <w:t>_sbsr-</w:t>
        </w:r>
        <w:r>
          <w:rPr>
            <w:spacing w:val="-5"/>
          </w:rPr>
          <w:t>rh</w:t>
        </w:r>
      </w:hyperlink>
    </w:p>
    <w:p w14:paraId="5A06765F" w14:textId="77777777" w:rsidR="00626407" w:rsidRDefault="00B2634A">
      <w:pPr>
        <w:pStyle w:val="BodyText"/>
        <w:ind w:left="286" w:right="983" w:hanging="3"/>
        <w:jc w:val="both"/>
      </w:pPr>
      <w:r>
        <w:t xml:space="preserve">UNFPA. 2022. Risk of sexual violence, unintended pregnancy soars in crisis settings, new report highlights. </w:t>
      </w:r>
      <w:hyperlink r:id="rId31">
        <w:r>
          <w:t>https://esaro.unfpa.org/en/news/risk-sexual-violence-unintended-pregnancy-soars-crisis-</w:t>
        </w:r>
      </w:hyperlink>
      <w:r>
        <w:t xml:space="preserve"> </w:t>
      </w:r>
      <w:hyperlink r:id="rId32">
        <w:r>
          <w:t>settings-new-report-highlights</w:t>
        </w:r>
      </w:hyperlink>
      <w:r>
        <w:t xml:space="preserve"> [Last accessed: April 17, 2023].</w:t>
      </w:r>
    </w:p>
    <w:p w14:paraId="44F80AD4" w14:textId="77777777" w:rsidR="00626407" w:rsidRDefault="00626407">
      <w:pPr>
        <w:pStyle w:val="BodyText"/>
        <w:jc w:val="both"/>
        <w:sectPr w:rsidR="00626407">
          <w:pgSz w:w="11910" w:h="16840"/>
          <w:pgMar w:top="1360" w:right="425" w:bottom="1200" w:left="566" w:header="0" w:footer="1018" w:gutter="0"/>
          <w:cols w:space="720"/>
        </w:sectPr>
      </w:pPr>
    </w:p>
    <w:p w14:paraId="7AC44B91" w14:textId="77777777" w:rsidR="00626407" w:rsidRDefault="00B2634A">
      <w:pPr>
        <w:pStyle w:val="BodyText"/>
        <w:spacing w:before="64" w:line="237" w:lineRule="auto"/>
        <w:ind w:left="286" w:right="984" w:hanging="3"/>
        <w:jc w:val="both"/>
      </w:pPr>
      <w:r>
        <w:t xml:space="preserve">UNHCR (United Nations High Commissioner for Refugees). 2023. Available at: </w:t>
      </w:r>
      <w:hyperlink r:id="rId33">
        <w:r>
          <w:t>https://data.unhcr.org/en/country/eth</w:t>
        </w:r>
      </w:hyperlink>
      <w:r>
        <w:t xml:space="preserve"> [Last accessed: April 19, 2023].</w:t>
      </w:r>
    </w:p>
    <w:p w14:paraId="5793F0BC" w14:textId="77777777" w:rsidR="00626407" w:rsidRDefault="00626407">
      <w:pPr>
        <w:pStyle w:val="BodyText"/>
        <w:spacing w:before="1"/>
      </w:pPr>
    </w:p>
    <w:p w14:paraId="61874E43" w14:textId="77777777" w:rsidR="00626407" w:rsidRDefault="00B2634A">
      <w:pPr>
        <w:pStyle w:val="BodyText"/>
        <w:ind w:left="286" w:right="986" w:hanging="3"/>
        <w:jc w:val="both"/>
      </w:pPr>
      <w:r>
        <w:t xml:space="preserve">UNHCR Regional Bureau for the East and Horn of Africa and the Great Lakes Region. 2023. Available at: </w:t>
      </w:r>
      <w:hyperlink r:id="rId34">
        <w:r>
          <w:t>https://data.unhcr.org/en/situations/rbehagl</w:t>
        </w:r>
      </w:hyperlink>
      <w:r>
        <w:t xml:space="preserve"> [Last accessed: April 18, 2023].</w:t>
      </w:r>
    </w:p>
    <w:p w14:paraId="1ED244BF" w14:textId="77777777" w:rsidR="00626407" w:rsidRDefault="00626407">
      <w:pPr>
        <w:pStyle w:val="BodyText"/>
      </w:pPr>
    </w:p>
    <w:p w14:paraId="03A41627" w14:textId="77777777" w:rsidR="00626407" w:rsidRDefault="00B2634A">
      <w:pPr>
        <w:pStyle w:val="BodyText"/>
        <w:ind w:left="286" w:right="989" w:hanging="3"/>
        <w:jc w:val="both"/>
      </w:pPr>
      <w:r>
        <w:t>United Nations. 2010. Millennium Development Goal Report 2010: Trends in Maternal Mortality: 1999-2008. New York: United Nations.</w:t>
      </w:r>
    </w:p>
    <w:p w14:paraId="48F28393" w14:textId="77777777" w:rsidR="00626407" w:rsidRDefault="00626407">
      <w:pPr>
        <w:pStyle w:val="BodyText"/>
      </w:pPr>
    </w:p>
    <w:p w14:paraId="1AAE7B17" w14:textId="77777777" w:rsidR="00626407" w:rsidRDefault="00B2634A">
      <w:pPr>
        <w:pStyle w:val="BodyText"/>
        <w:ind w:left="286" w:right="988" w:hanging="3"/>
        <w:jc w:val="both"/>
      </w:pPr>
      <w:r>
        <w:t xml:space="preserve">USA for UNHCR. 2023. </w:t>
      </w:r>
      <w:r>
        <w:t xml:space="preserve">Refugee Statistics. Available at: </w:t>
      </w:r>
      <w:hyperlink r:id="rId35">
        <w:r>
          <w:t>https://www.unrefugees.org/refugee-</w:t>
        </w:r>
      </w:hyperlink>
      <w:r>
        <w:t xml:space="preserve"> </w:t>
      </w:r>
      <w:hyperlink r:id="rId36">
        <w:r>
          <w:t>facts/statistics/</w:t>
        </w:r>
      </w:hyperlink>
      <w:r>
        <w:t xml:space="preserve"> [Last accessed April 18,</w:t>
      </w:r>
      <w:r>
        <w:t xml:space="preserve"> 2023].</w:t>
      </w:r>
    </w:p>
    <w:p w14:paraId="32B4EF48" w14:textId="77777777" w:rsidR="00626407" w:rsidRDefault="00626407">
      <w:pPr>
        <w:pStyle w:val="BodyText"/>
      </w:pPr>
    </w:p>
    <w:p w14:paraId="624C7366" w14:textId="77777777" w:rsidR="00626407" w:rsidRDefault="00B2634A">
      <w:pPr>
        <w:pStyle w:val="BodyText"/>
        <w:ind w:left="286" w:right="983" w:hanging="3"/>
        <w:jc w:val="both"/>
      </w:pPr>
      <w:r>
        <w:t xml:space="preserve">Wado, Y. D., Mutua, M. K., Odwe, G., Obare, F., Machiyama, K., Casterline, J. B., &amp; Cleland, J. (2023). Women’s beliefs about methods and contraceptive discontinuation: Results from a prospective study from Nairobi and Homa Bay counties in Kenya. </w:t>
      </w:r>
      <w:r>
        <w:t>Frontiers in Global Women’s Health, 4, 1034634. https://doi.org/10.3389/fgwh.2023.1034634</w:t>
      </w:r>
    </w:p>
    <w:p w14:paraId="29F3EC85" w14:textId="77777777" w:rsidR="00626407" w:rsidRDefault="00B2634A">
      <w:pPr>
        <w:pStyle w:val="BodyText"/>
        <w:ind w:left="286" w:right="986" w:hanging="3"/>
        <w:jc w:val="both"/>
      </w:pPr>
      <w:r>
        <w:t xml:space="preserve">WHO (World Health Organization). 2021a. Sexual and reproductive health and rights of refugees and migrants. Available at: </w:t>
      </w:r>
      <w:hyperlink r:id="rId37">
        <w:r>
          <w:t>https://www.who.int/reproductivehealth/news/srhr-refugees-migrant/en/</w:t>
        </w:r>
      </w:hyperlink>
      <w:r>
        <w:t xml:space="preserve"> [Last accessed: May 19, 2021].</w:t>
      </w:r>
    </w:p>
    <w:p w14:paraId="0DC56357" w14:textId="77777777" w:rsidR="00626407" w:rsidRDefault="00B2634A">
      <w:pPr>
        <w:pStyle w:val="BodyText"/>
        <w:ind w:left="286" w:right="983" w:hanging="3"/>
        <w:jc w:val="both"/>
      </w:pPr>
      <w:r>
        <w:t>WHO (World Health Organization). 2021b. Promoting health through the life course: The right to health for ever</w:t>
      </w:r>
      <w:r>
        <w:t xml:space="preserve">yone, no matter where people live or travel. Available at: </w:t>
      </w:r>
      <w:hyperlink r:id="rId38">
        <w:r>
          <w:t>https://www.who.int/life-</w:t>
        </w:r>
      </w:hyperlink>
      <w:r>
        <w:t xml:space="preserve"> </w:t>
      </w:r>
      <w:hyperlink r:id="rId39">
        <w:r>
          <w:t>course/news/commentaries/world-refugee-day/en/</w:t>
        </w:r>
      </w:hyperlink>
      <w:r>
        <w:t>. [Last accessed: May 19, 2021].</w:t>
      </w:r>
    </w:p>
    <w:p w14:paraId="6880BCD8" w14:textId="77777777" w:rsidR="00626407" w:rsidRDefault="00B2634A">
      <w:pPr>
        <w:pStyle w:val="BodyText"/>
        <w:ind w:left="286" w:right="985" w:hanging="3"/>
        <w:jc w:val="both"/>
      </w:pPr>
      <w:r>
        <w:t>WHO [World Health Organization]. 2011. Unsafe abortion: Global and regional estimates of the incidence of unsafe abortion and associated mortality in 2008, 6th editio</w:t>
      </w:r>
      <w:r>
        <w:t>n. Geneva: WHO.</w:t>
      </w:r>
    </w:p>
    <w:p w14:paraId="2DD9AC2C" w14:textId="77777777" w:rsidR="00626407" w:rsidRDefault="00626407">
      <w:pPr>
        <w:pStyle w:val="BodyText"/>
        <w:jc w:val="both"/>
        <w:sectPr w:rsidR="00626407">
          <w:pgSz w:w="11910" w:h="16840"/>
          <w:pgMar w:top="1360" w:right="425" w:bottom="1200" w:left="566" w:header="0" w:footer="1018" w:gutter="0"/>
          <w:cols w:space="720"/>
        </w:sectPr>
      </w:pPr>
    </w:p>
    <w:p w14:paraId="12AED793" w14:textId="77777777" w:rsidR="00626407" w:rsidRDefault="00626407">
      <w:pPr>
        <w:pStyle w:val="BodyText"/>
        <w:rPr>
          <w:sz w:val="32"/>
        </w:rPr>
      </w:pPr>
    </w:p>
    <w:p w14:paraId="5890CFBC" w14:textId="77777777" w:rsidR="00626407" w:rsidRDefault="00626407">
      <w:pPr>
        <w:pStyle w:val="BodyText"/>
        <w:rPr>
          <w:sz w:val="32"/>
        </w:rPr>
      </w:pPr>
    </w:p>
    <w:p w14:paraId="467E3504" w14:textId="77777777" w:rsidR="00626407" w:rsidRDefault="00626407">
      <w:pPr>
        <w:pStyle w:val="BodyText"/>
        <w:rPr>
          <w:sz w:val="32"/>
        </w:rPr>
      </w:pPr>
    </w:p>
    <w:p w14:paraId="72C4AC7F" w14:textId="77777777" w:rsidR="00626407" w:rsidRDefault="00626407">
      <w:pPr>
        <w:pStyle w:val="BodyText"/>
        <w:rPr>
          <w:sz w:val="32"/>
        </w:rPr>
      </w:pPr>
    </w:p>
    <w:p w14:paraId="7E1A805D" w14:textId="77777777" w:rsidR="00626407" w:rsidRDefault="00626407">
      <w:pPr>
        <w:pStyle w:val="BodyText"/>
        <w:rPr>
          <w:sz w:val="32"/>
        </w:rPr>
      </w:pPr>
    </w:p>
    <w:p w14:paraId="59BB7648" w14:textId="77777777" w:rsidR="00626407" w:rsidRDefault="00626407">
      <w:pPr>
        <w:pStyle w:val="BodyText"/>
        <w:rPr>
          <w:sz w:val="32"/>
        </w:rPr>
      </w:pPr>
    </w:p>
    <w:p w14:paraId="07B583CC" w14:textId="77777777" w:rsidR="00626407" w:rsidRDefault="00626407">
      <w:pPr>
        <w:pStyle w:val="BodyText"/>
        <w:rPr>
          <w:sz w:val="32"/>
        </w:rPr>
      </w:pPr>
    </w:p>
    <w:p w14:paraId="598DE234" w14:textId="77777777" w:rsidR="00626407" w:rsidRDefault="00626407">
      <w:pPr>
        <w:pStyle w:val="BodyText"/>
        <w:rPr>
          <w:sz w:val="32"/>
        </w:rPr>
      </w:pPr>
    </w:p>
    <w:p w14:paraId="332BCE77" w14:textId="77777777" w:rsidR="00626407" w:rsidRDefault="00626407">
      <w:pPr>
        <w:pStyle w:val="BodyText"/>
        <w:rPr>
          <w:sz w:val="32"/>
        </w:rPr>
      </w:pPr>
    </w:p>
    <w:p w14:paraId="329C8273" w14:textId="77777777" w:rsidR="00626407" w:rsidRDefault="00626407">
      <w:pPr>
        <w:pStyle w:val="BodyText"/>
        <w:rPr>
          <w:sz w:val="32"/>
        </w:rPr>
      </w:pPr>
    </w:p>
    <w:p w14:paraId="394539BD" w14:textId="77777777" w:rsidR="00626407" w:rsidRDefault="00626407">
      <w:pPr>
        <w:pStyle w:val="BodyText"/>
        <w:rPr>
          <w:sz w:val="32"/>
        </w:rPr>
      </w:pPr>
    </w:p>
    <w:p w14:paraId="2FC4D7D6" w14:textId="77777777" w:rsidR="00626407" w:rsidRDefault="00626407">
      <w:pPr>
        <w:pStyle w:val="BodyText"/>
        <w:spacing w:before="18"/>
        <w:rPr>
          <w:sz w:val="32"/>
        </w:rPr>
      </w:pPr>
    </w:p>
    <w:p w14:paraId="2D98EDDB" w14:textId="77777777" w:rsidR="00626407" w:rsidRDefault="00B2634A">
      <w:pPr>
        <w:pStyle w:val="Heading1"/>
        <w:numPr>
          <w:ilvl w:val="0"/>
          <w:numId w:val="7"/>
        </w:numPr>
        <w:tabs>
          <w:tab w:val="left" w:pos="761"/>
        </w:tabs>
        <w:spacing w:before="0" w:line="368" w:lineRule="exact"/>
        <w:ind w:left="761" w:hanging="478"/>
      </w:pPr>
      <w:bookmarkStart w:id="89" w:name="Annex_1:_Informed_consent_form_for_women"/>
      <w:bookmarkStart w:id="90" w:name="_bookmark42"/>
      <w:bookmarkStart w:id="91" w:name="10.ANNEXES_"/>
      <w:bookmarkStart w:id="92" w:name="_bookmark41"/>
      <w:bookmarkEnd w:id="89"/>
      <w:bookmarkEnd w:id="90"/>
      <w:bookmarkEnd w:id="91"/>
      <w:bookmarkEnd w:id="92"/>
      <w:r>
        <w:rPr>
          <w:color w:val="2D74B5"/>
          <w:spacing w:val="-2"/>
        </w:rPr>
        <w:t>ANNEXES</w:t>
      </w:r>
    </w:p>
    <w:p w14:paraId="5EE9BE7A" w14:textId="77777777" w:rsidR="00626407" w:rsidRDefault="00B2634A">
      <w:pPr>
        <w:pStyle w:val="BodyText"/>
        <w:spacing w:line="276" w:lineRule="exact"/>
        <w:ind w:left="283"/>
        <w:jc w:val="both"/>
      </w:pPr>
      <w:bookmarkStart w:id="93" w:name="Annex_2:_Informed_consent_form_for_emanc"/>
      <w:bookmarkStart w:id="94" w:name="_bookmark43"/>
      <w:bookmarkEnd w:id="93"/>
      <w:bookmarkEnd w:id="94"/>
      <w:r>
        <w:t>Annex</w:t>
      </w:r>
      <w:r>
        <w:rPr>
          <w:spacing w:val="-4"/>
        </w:rPr>
        <w:t xml:space="preserve"> </w:t>
      </w:r>
      <w:r>
        <w:t>1:</w:t>
      </w:r>
      <w:r>
        <w:rPr>
          <w:spacing w:val="-2"/>
        </w:rPr>
        <w:t xml:space="preserve"> </w:t>
      </w:r>
      <w:r>
        <w:t>Informed consent</w:t>
      </w:r>
      <w:r>
        <w:rPr>
          <w:spacing w:val="-2"/>
        </w:rPr>
        <w:t xml:space="preserve"> </w:t>
      </w:r>
      <w:r>
        <w:t>form for</w:t>
      </w:r>
      <w:r>
        <w:rPr>
          <w:spacing w:val="-2"/>
        </w:rPr>
        <w:t xml:space="preserve"> </w:t>
      </w:r>
      <w:r>
        <w:t>women aged 18</w:t>
      </w:r>
      <w:r>
        <w:rPr>
          <w:spacing w:val="-2"/>
        </w:rPr>
        <w:t xml:space="preserve"> </w:t>
      </w:r>
      <w:r>
        <w:t>years</w:t>
      </w:r>
      <w:r>
        <w:rPr>
          <w:spacing w:val="-2"/>
        </w:rPr>
        <w:t xml:space="preserve"> </w:t>
      </w:r>
      <w:r>
        <w:t xml:space="preserve">or </w:t>
      </w:r>
      <w:r>
        <w:rPr>
          <w:spacing w:val="-2"/>
        </w:rPr>
        <w:t>older</w:t>
      </w:r>
    </w:p>
    <w:p w14:paraId="483D38F1" w14:textId="77777777" w:rsidR="00626407" w:rsidRDefault="00B2634A">
      <w:pPr>
        <w:pStyle w:val="BodyText"/>
        <w:ind w:left="283" w:right="3434"/>
        <w:jc w:val="both"/>
      </w:pPr>
      <w:bookmarkStart w:id="95" w:name="Annex_3:_Informed_consent_form_for_parti"/>
      <w:bookmarkStart w:id="96" w:name="_bookmark44"/>
      <w:bookmarkEnd w:id="95"/>
      <w:bookmarkEnd w:id="96"/>
      <w:r>
        <w:t>Annex</w:t>
      </w:r>
      <w:r>
        <w:rPr>
          <w:spacing w:val="-5"/>
        </w:rPr>
        <w:t xml:space="preserve"> </w:t>
      </w:r>
      <w:r>
        <w:t>2:</w:t>
      </w:r>
      <w:r>
        <w:rPr>
          <w:spacing w:val="-5"/>
        </w:rPr>
        <w:t xml:space="preserve"> </w:t>
      </w:r>
      <w:r>
        <w:t>Informed</w:t>
      </w:r>
      <w:r>
        <w:rPr>
          <w:spacing w:val="-3"/>
        </w:rPr>
        <w:t xml:space="preserve"> </w:t>
      </w:r>
      <w:r>
        <w:t>consent</w:t>
      </w:r>
      <w:r>
        <w:rPr>
          <w:spacing w:val="-5"/>
        </w:rPr>
        <w:t xml:space="preserve"> </w:t>
      </w:r>
      <w:r>
        <w:t>form</w:t>
      </w:r>
      <w:r>
        <w:rPr>
          <w:spacing w:val="-3"/>
        </w:rPr>
        <w:t xml:space="preserve"> </w:t>
      </w:r>
      <w:r>
        <w:t>for</w:t>
      </w:r>
      <w:r>
        <w:rPr>
          <w:spacing w:val="-6"/>
        </w:rPr>
        <w:t xml:space="preserve"> </w:t>
      </w:r>
      <w:r>
        <w:t>emancipated</w:t>
      </w:r>
      <w:r>
        <w:rPr>
          <w:spacing w:val="-3"/>
        </w:rPr>
        <w:t xml:space="preserve"> </w:t>
      </w:r>
      <w:r>
        <w:t>minors</w:t>
      </w:r>
      <w:r>
        <w:rPr>
          <w:spacing w:val="-5"/>
        </w:rPr>
        <w:t xml:space="preserve"> </w:t>
      </w:r>
      <w:r>
        <w:t>aged</w:t>
      </w:r>
      <w:r>
        <w:rPr>
          <w:spacing w:val="-5"/>
        </w:rPr>
        <w:t xml:space="preserve"> </w:t>
      </w:r>
      <w:r>
        <w:t>15-17</w:t>
      </w:r>
      <w:r>
        <w:rPr>
          <w:spacing w:val="-3"/>
        </w:rPr>
        <w:t xml:space="preserve"> </w:t>
      </w:r>
      <w:r>
        <w:t xml:space="preserve">years </w:t>
      </w:r>
      <w:bookmarkStart w:id="97" w:name="Annex_4:_Informed_consent_form_for_key_i"/>
      <w:bookmarkStart w:id="98" w:name="_bookmark45"/>
      <w:bookmarkEnd w:id="97"/>
      <w:bookmarkEnd w:id="98"/>
      <w:r>
        <w:t>Annex</w:t>
      </w:r>
      <w:r>
        <w:rPr>
          <w:spacing w:val="-3"/>
        </w:rPr>
        <w:t xml:space="preserve"> </w:t>
      </w:r>
      <w:r>
        <w:t>3:</w:t>
      </w:r>
      <w:r>
        <w:rPr>
          <w:spacing w:val="-3"/>
        </w:rPr>
        <w:t xml:space="preserve"> </w:t>
      </w:r>
      <w:r>
        <w:t>Informed</w:t>
      </w:r>
      <w:r>
        <w:rPr>
          <w:spacing w:val="-2"/>
        </w:rPr>
        <w:t xml:space="preserve"> </w:t>
      </w:r>
      <w:r>
        <w:t>consent</w:t>
      </w:r>
      <w:r>
        <w:rPr>
          <w:spacing w:val="-3"/>
        </w:rPr>
        <w:t xml:space="preserve"> </w:t>
      </w:r>
      <w:r>
        <w:t>form</w:t>
      </w:r>
      <w:r>
        <w:rPr>
          <w:spacing w:val="-2"/>
        </w:rPr>
        <w:t xml:space="preserve"> </w:t>
      </w:r>
      <w:r>
        <w:t>for</w:t>
      </w:r>
      <w:r>
        <w:rPr>
          <w:spacing w:val="-4"/>
        </w:rPr>
        <w:t xml:space="preserve"> </w:t>
      </w:r>
      <w:r>
        <w:t>participants</w:t>
      </w:r>
      <w:r>
        <w:rPr>
          <w:spacing w:val="-2"/>
        </w:rPr>
        <w:t xml:space="preserve"> </w:t>
      </w:r>
      <w:r>
        <w:t>in</w:t>
      </w:r>
      <w:r>
        <w:rPr>
          <w:spacing w:val="-3"/>
        </w:rPr>
        <w:t xml:space="preserve"> </w:t>
      </w:r>
      <w:r>
        <w:t>focus</w:t>
      </w:r>
      <w:r>
        <w:rPr>
          <w:spacing w:val="-3"/>
        </w:rPr>
        <w:t xml:space="preserve"> </w:t>
      </w:r>
      <w:r>
        <w:t>group</w:t>
      </w:r>
      <w:r>
        <w:rPr>
          <w:spacing w:val="-2"/>
        </w:rPr>
        <w:t xml:space="preserve"> </w:t>
      </w:r>
      <w:r>
        <w:t xml:space="preserve">discussion </w:t>
      </w:r>
      <w:bookmarkStart w:id="99" w:name="Annex_5:_Household_listing_and_participa"/>
      <w:bookmarkStart w:id="100" w:name="_bookmark46"/>
      <w:bookmarkEnd w:id="99"/>
      <w:bookmarkEnd w:id="100"/>
      <w:r>
        <w:t>Annex 4: Informed consent form for key informants</w:t>
      </w:r>
    </w:p>
    <w:p w14:paraId="6FBE6198" w14:textId="77777777" w:rsidR="00626407" w:rsidRDefault="00B2634A">
      <w:pPr>
        <w:pStyle w:val="BodyText"/>
        <w:ind w:left="283" w:right="4357"/>
      </w:pPr>
      <w:bookmarkStart w:id="101" w:name="Annex_6:_Women’s_questionnaire"/>
      <w:bookmarkStart w:id="102" w:name="_bookmark47"/>
      <w:bookmarkEnd w:id="101"/>
      <w:bookmarkEnd w:id="102"/>
      <w:r>
        <w:t>Annex</w:t>
      </w:r>
      <w:r>
        <w:rPr>
          <w:spacing w:val="-6"/>
        </w:rPr>
        <w:t xml:space="preserve"> </w:t>
      </w:r>
      <w:r>
        <w:t>5:</w:t>
      </w:r>
      <w:r>
        <w:rPr>
          <w:spacing w:val="-6"/>
        </w:rPr>
        <w:t xml:space="preserve"> </w:t>
      </w:r>
      <w:r>
        <w:t>Household</w:t>
      </w:r>
      <w:r>
        <w:rPr>
          <w:spacing w:val="-6"/>
        </w:rPr>
        <w:t xml:space="preserve"> </w:t>
      </w:r>
      <w:r>
        <w:t>listing</w:t>
      </w:r>
      <w:r>
        <w:rPr>
          <w:spacing w:val="-8"/>
        </w:rPr>
        <w:t xml:space="preserve"> </w:t>
      </w:r>
      <w:r>
        <w:t>and</w:t>
      </w:r>
      <w:r>
        <w:rPr>
          <w:spacing w:val="-4"/>
        </w:rPr>
        <w:t xml:space="preserve"> </w:t>
      </w:r>
      <w:r>
        <w:t>participant</w:t>
      </w:r>
      <w:r>
        <w:rPr>
          <w:spacing w:val="-6"/>
        </w:rPr>
        <w:t xml:space="preserve"> </w:t>
      </w:r>
      <w:r>
        <w:t>enrolment</w:t>
      </w:r>
      <w:r>
        <w:rPr>
          <w:spacing w:val="-4"/>
        </w:rPr>
        <w:t xml:space="preserve"> </w:t>
      </w:r>
      <w:r>
        <w:t xml:space="preserve">form </w:t>
      </w:r>
      <w:bookmarkStart w:id="103" w:name="Annex_7:_Focus_group_discussion_guide"/>
      <w:bookmarkStart w:id="104" w:name="_bookmark48"/>
      <w:bookmarkEnd w:id="103"/>
      <w:bookmarkEnd w:id="104"/>
      <w:r>
        <w:t>Annex 6: Women’s questionnaire</w:t>
      </w:r>
    </w:p>
    <w:p w14:paraId="75B30192" w14:textId="77777777" w:rsidR="00626407" w:rsidRDefault="00B2634A">
      <w:pPr>
        <w:pStyle w:val="BodyText"/>
        <w:ind w:left="283" w:right="6223"/>
      </w:pPr>
      <w:bookmarkStart w:id="105" w:name="Annex_8:_Key_informant_interview_guide"/>
      <w:bookmarkStart w:id="106" w:name="_bookmark49"/>
      <w:bookmarkEnd w:id="105"/>
      <w:bookmarkEnd w:id="106"/>
      <w:r>
        <w:t xml:space="preserve">Annex 7: Focus group discussion guide </w:t>
      </w:r>
      <w:bookmarkStart w:id="107" w:name="Annex_9:_Interviewer_confidentiality_agr"/>
      <w:bookmarkStart w:id="108" w:name="_bookmark50"/>
      <w:bookmarkEnd w:id="107"/>
      <w:bookmarkEnd w:id="108"/>
      <w:r>
        <w:t>Annex 8: Key informant interview guide Annex</w:t>
      </w:r>
      <w:r>
        <w:rPr>
          <w:spacing w:val="-9"/>
        </w:rPr>
        <w:t xml:space="preserve"> </w:t>
      </w:r>
      <w:r>
        <w:t>9:</w:t>
      </w:r>
      <w:r>
        <w:rPr>
          <w:spacing w:val="-9"/>
        </w:rPr>
        <w:t xml:space="preserve"> </w:t>
      </w:r>
      <w:r>
        <w:t>Interviewer</w:t>
      </w:r>
      <w:r>
        <w:rPr>
          <w:spacing w:val="-8"/>
        </w:rPr>
        <w:t xml:space="preserve"> </w:t>
      </w:r>
      <w:r>
        <w:t>confiden</w:t>
      </w:r>
      <w:r>
        <w:t>tiality</w:t>
      </w:r>
      <w:r>
        <w:rPr>
          <w:spacing w:val="-9"/>
        </w:rPr>
        <w:t xml:space="preserve"> </w:t>
      </w:r>
      <w:r>
        <w:t>agree</w:t>
      </w:r>
    </w:p>
    <w:sectPr w:rsidR="00626407">
      <w:pgSz w:w="11910" w:h="16840"/>
      <w:pgMar w:top="1920" w:right="425" w:bottom="1200" w:left="566" w:header="0" w:footer="10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FB5AC" w14:textId="77777777" w:rsidR="00000000" w:rsidRDefault="00B2634A">
      <w:r>
        <w:separator/>
      </w:r>
    </w:p>
  </w:endnote>
  <w:endnote w:type="continuationSeparator" w:id="0">
    <w:p w14:paraId="77970271" w14:textId="77777777" w:rsidR="00000000" w:rsidRDefault="00B26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AF45C" w14:textId="77777777" w:rsidR="00626407" w:rsidRDefault="00B2634A">
    <w:pPr>
      <w:pStyle w:val="BodyText"/>
      <w:spacing w:line="14" w:lineRule="auto"/>
      <w:rPr>
        <w:sz w:val="20"/>
      </w:rPr>
    </w:pPr>
    <w:r>
      <w:rPr>
        <w:noProof/>
        <w:sz w:val="20"/>
      </w:rPr>
      <mc:AlternateContent>
        <mc:Choice Requires="wps">
          <w:drawing>
            <wp:anchor distT="0" distB="0" distL="0" distR="0" simplePos="0" relativeHeight="486077440" behindDoc="1" locked="0" layoutInCell="1" allowOverlap="1" wp14:anchorId="517E4DA6" wp14:editId="7575C234">
              <wp:simplePos x="0" y="0"/>
              <wp:positionH relativeFrom="page">
                <wp:posOffset>6542519</wp:posOffset>
              </wp:positionH>
              <wp:positionV relativeFrom="page">
                <wp:posOffset>9906199</wp:posOffset>
              </wp:positionV>
              <wp:extent cx="154940" cy="19558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940" cy="195580"/>
                      </a:xfrm>
                      <a:prstGeom prst="rect">
                        <a:avLst/>
                      </a:prstGeom>
                    </wps:spPr>
                    <wps:txbx>
                      <w:txbxContent>
                        <w:p w14:paraId="089960AD" w14:textId="77777777" w:rsidR="00626407" w:rsidRDefault="00B2634A">
                          <w:pPr>
                            <w:spacing w:before="24"/>
                            <w:ind w:left="31"/>
                            <w:rPr>
                              <w:rFonts w:ascii="Calibri"/>
                            </w:rPr>
                          </w:pPr>
                          <w:r>
                            <w:rPr>
                              <w:rFonts w:ascii="Calibri"/>
                              <w:spacing w:val="-10"/>
                              <w:w w:val="120"/>
                            </w:rPr>
                            <w:fldChar w:fldCharType="begin"/>
                          </w:r>
                          <w:r>
                            <w:rPr>
                              <w:rFonts w:ascii="Calibri"/>
                              <w:spacing w:val="-10"/>
                              <w:w w:val="120"/>
                            </w:rPr>
                            <w:instrText xml:space="preserve"> PAGE </w:instrText>
                          </w:r>
                          <w:r>
                            <w:rPr>
                              <w:rFonts w:ascii="Calibri"/>
                              <w:spacing w:val="-10"/>
                              <w:w w:val="120"/>
                            </w:rPr>
                            <w:fldChar w:fldCharType="separate"/>
                          </w:r>
                          <w:r>
                            <w:rPr>
                              <w:rFonts w:ascii="Calibri"/>
                              <w:spacing w:val="-10"/>
                              <w:w w:val="120"/>
                            </w:rPr>
                            <w:t>2</w:t>
                          </w:r>
                          <w:r>
                            <w:rPr>
                              <w:rFonts w:ascii="Calibri"/>
                              <w:spacing w:val="-10"/>
                              <w:w w:val="120"/>
                            </w:rPr>
                            <w:fldChar w:fldCharType="end"/>
                          </w:r>
                        </w:p>
                      </w:txbxContent>
                    </wps:txbx>
                    <wps:bodyPr wrap="square" lIns="0" tIns="0" rIns="0" bIns="0" rtlCol="0">
                      <a:noAutofit/>
                    </wps:bodyPr>
                  </wps:wsp>
                </a:graphicData>
              </a:graphic>
            </wp:anchor>
          </w:drawing>
        </mc:Choice>
        <mc:Fallback>
          <w:pict>
            <v:shapetype w14:anchorId="517E4DA6" id="_x0000_t202" coordsize="21600,21600" o:spt="202" path="m,l,21600r21600,l21600,xe">
              <v:stroke joinstyle="miter"/>
              <v:path gradientshapeok="t" o:connecttype="rect"/>
            </v:shapetype>
            <v:shape id="Textbox 1" o:spid="_x0000_s1027" type="#_x0000_t202" style="position:absolute;margin-left:515.15pt;margin-top:780pt;width:12.2pt;height:15.4pt;z-index:-17239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" filled="f" stroked="f">
              <v:textbox inset="0,0,0,0">
                <w:txbxContent>
                  <w:p w14:paraId="089960AD" w14:textId="77777777" w:rsidR="00626407" w:rsidRDefault="00B2634A">
                    <w:pPr>
                      <w:spacing w:before="24"/>
                      <w:ind w:left="31"/>
                      <w:rPr>
                        <w:rFonts w:ascii="Calibri"/>
                      </w:rPr>
                    </w:pPr>
                    <w:r>
                      <w:rPr>
                        <w:rFonts w:ascii="Calibri"/>
                        <w:spacing w:val="-10"/>
                        <w:w w:val="120"/>
                      </w:rPr>
                      <w:fldChar w:fldCharType="begin"/>
                    </w:r>
                    <w:r>
                      <w:rPr>
                        <w:rFonts w:ascii="Calibri"/>
                        <w:spacing w:val="-10"/>
                        <w:w w:val="120"/>
                      </w:rPr>
                      <w:instrText xml:space="preserve"> PAGE </w:instrText>
                    </w:r>
                    <w:r>
                      <w:rPr>
                        <w:rFonts w:ascii="Calibri"/>
                        <w:spacing w:val="-10"/>
                        <w:w w:val="120"/>
                      </w:rPr>
                      <w:fldChar w:fldCharType="separate"/>
                    </w:r>
                    <w:r>
                      <w:rPr>
                        <w:rFonts w:ascii="Calibri"/>
                        <w:spacing w:val="-10"/>
                        <w:w w:val="120"/>
                      </w:rPr>
                      <w:t>2</w:t>
                    </w:r>
                    <w:r>
                      <w:rPr>
                        <w:rFonts w:ascii="Calibri"/>
                        <w:spacing w:val="-10"/>
                        <w:w w:val="1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09BA2" w14:textId="77777777" w:rsidR="00626407" w:rsidRDefault="00B2634A">
    <w:pPr>
      <w:pStyle w:val="BodyText"/>
      <w:spacing w:line="14" w:lineRule="auto"/>
      <w:rPr>
        <w:sz w:val="20"/>
      </w:rPr>
    </w:pPr>
    <w:r>
      <w:rPr>
        <w:noProof/>
        <w:sz w:val="20"/>
      </w:rPr>
      <mc:AlternateContent>
        <mc:Choice Requires="wps">
          <w:drawing>
            <wp:anchor distT="0" distB="0" distL="0" distR="0" simplePos="0" relativeHeight="486077952" behindDoc="1" locked="0" layoutInCell="1" allowOverlap="1" wp14:anchorId="41A82A1E" wp14:editId="6B64AA05">
              <wp:simplePos x="0" y="0"/>
              <wp:positionH relativeFrom="page">
                <wp:posOffset>6467347</wp:posOffset>
              </wp:positionH>
              <wp:positionV relativeFrom="page">
                <wp:posOffset>9906199</wp:posOffset>
              </wp:positionV>
              <wp:extent cx="244475" cy="19558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95580"/>
                      </a:xfrm>
                      <a:prstGeom prst="rect">
                        <a:avLst/>
                      </a:prstGeom>
                    </wps:spPr>
                    <wps:txbx>
                      <w:txbxContent>
                        <w:p w14:paraId="52C00435" w14:textId="77777777" w:rsidR="00626407" w:rsidRDefault="00B2634A">
                          <w:pPr>
                            <w:spacing w:before="24"/>
                            <w:ind w:left="20"/>
                            <w:rPr>
                              <w:rFonts w:ascii="Calibri"/>
                            </w:rPr>
                          </w:pPr>
                          <w:r>
                            <w:rPr>
                              <w:rFonts w:ascii="Calibri"/>
                              <w:spacing w:val="-5"/>
                              <w:w w:val="120"/>
                            </w:rPr>
                            <w:fldChar w:fldCharType="begin"/>
                          </w:r>
                          <w:r>
                            <w:rPr>
                              <w:rFonts w:ascii="Calibri"/>
                              <w:spacing w:val="-5"/>
                              <w:w w:val="120"/>
                            </w:rPr>
                            <w:instrText xml:space="preserve"> PAGE </w:instrText>
                          </w:r>
                          <w:r>
                            <w:rPr>
                              <w:rFonts w:ascii="Calibri"/>
                              <w:spacing w:val="-5"/>
                              <w:w w:val="120"/>
                            </w:rPr>
                            <w:fldChar w:fldCharType="separate"/>
                          </w:r>
                          <w:r>
                            <w:rPr>
                              <w:rFonts w:ascii="Calibri"/>
                              <w:spacing w:val="-5"/>
                              <w:w w:val="120"/>
                            </w:rPr>
                            <w:t>20</w:t>
                          </w:r>
                          <w:r>
                            <w:rPr>
                              <w:rFonts w:ascii="Calibri"/>
                              <w:spacing w:val="-5"/>
                              <w:w w:val="120"/>
                            </w:rPr>
                            <w:fldChar w:fldCharType="end"/>
                          </w:r>
                        </w:p>
                      </w:txbxContent>
                    </wps:txbx>
                    <wps:bodyPr wrap="square" lIns="0" tIns="0" rIns="0" bIns="0" rtlCol="0">
                      <a:noAutofit/>
                    </wps:bodyPr>
                  </wps:wsp>
                </a:graphicData>
              </a:graphic>
            </wp:anchor>
          </w:drawing>
        </mc:Choice>
        <mc:Fallback>
          <w:pict>
            <v:shapetype w14:anchorId="41A82A1E" id="_x0000_t202" coordsize="21600,21600" o:spt="202" path="m,l,21600r21600,l21600,xe">
              <v:stroke joinstyle="miter"/>
              <v:path gradientshapeok="t" o:connecttype="rect"/>
            </v:shapetype>
            <v:shape id="Textbox 2" o:spid="_x0000_s1028" type="#_x0000_t202" style="position:absolute;margin-left:509.25pt;margin-top:780pt;width:19.25pt;height:15.4pt;z-index:-17238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" filled="f" stroked="f">
              <v:textbox inset="0,0,0,0">
                <w:txbxContent>
                  <w:p w14:paraId="52C00435" w14:textId="77777777" w:rsidR="00626407" w:rsidRDefault="00B2634A">
                    <w:pPr>
                      <w:spacing w:before="24"/>
                      <w:ind w:left="20"/>
                      <w:rPr>
                        <w:rFonts w:ascii="Calibri"/>
                      </w:rPr>
                    </w:pPr>
                    <w:r>
                      <w:rPr>
                        <w:rFonts w:ascii="Calibri"/>
                        <w:spacing w:val="-5"/>
                        <w:w w:val="120"/>
                      </w:rPr>
                      <w:fldChar w:fldCharType="begin"/>
                    </w:r>
                    <w:r>
                      <w:rPr>
                        <w:rFonts w:ascii="Calibri"/>
                        <w:spacing w:val="-5"/>
                        <w:w w:val="120"/>
                      </w:rPr>
                      <w:instrText xml:space="preserve"> PAGE </w:instrText>
                    </w:r>
                    <w:r>
                      <w:rPr>
                        <w:rFonts w:ascii="Calibri"/>
                        <w:spacing w:val="-5"/>
                        <w:w w:val="120"/>
                      </w:rPr>
                      <w:fldChar w:fldCharType="separate"/>
                    </w:r>
                    <w:r>
                      <w:rPr>
                        <w:rFonts w:ascii="Calibri"/>
                        <w:spacing w:val="-5"/>
                        <w:w w:val="120"/>
                      </w:rPr>
                      <w:t>20</w:t>
                    </w:r>
                    <w:r>
                      <w:rPr>
                        <w:rFonts w:ascii="Calibri"/>
                        <w:spacing w:val="-5"/>
                        <w:w w:val="1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E030E" w14:textId="77777777" w:rsidR="00000000" w:rsidRDefault="00B2634A">
      <w:r>
        <w:separator/>
      </w:r>
    </w:p>
  </w:footnote>
  <w:footnote w:type="continuationSeparator" w:id="0">
    <w:p w14:paraId="38BD8614" w14:textId="77777777" w:rsidR="00000000" w:rsidRDefault="00B263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F5F10"/>
    <w:multiLevelType w:val="hybridMultilevel"/>
    <w:tmpl w:val="5562227C"/>
    <w:lvl w:ilvl="0" w:tplc="57606326">
      <w:start w:val="1"/>
      <w:numFmt w:val="decimal"/>
      <w:lvlText w:val="%1)"/>
      <w:lvlJc w:val="left"/>
      <w:pPr>
        <w:ind w:left="286" w:hanging="276"/>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489A9C46">
      <w:numFmt w:val="bullet"/>
      <w:lvlText w:val="•"/>
      <w:lvlJc w:val="left"/>
      <w:pPr>
        <w:ind w:left="1343" w:hanging="276"/>
      </w:pPr>
      <w:rPr>
        <w:rFonts w:hint="default"/>
        <w:lang w:val="en-US" w:eastAsia="en-US" w:bidi="ar-SA"/>
      </w:rPr>
    </w:lvl>
    <w:lvl w:ilvl="2" w:tplc="931AD4DC">
      <w:numFmt w:val="bullet"/>
      <w:lvlText w:val="•"/>
      <w:lvlJc w:val="left"/>
      <w:pPr>
        <w:ind w:left="2407" w:hanging="276"/>
      </w:pPr>
      <w:rPr>
        <w:rFonts w:hint="default"/>
        <w:lang w:val="en-US" w:eastAsia="en-US" w:bidi="ar-SA"/>
      </w:rPr>
    </w:lvl>
    <w:lvl w:ilvl="3" w:tplc="8F5063BC">
      <w:numFmt w:val="bullet"/>
      <w:lvlText w:val="•"/>
      <w:lvlJc w:val="left"/>
      <w:pPr>
        <w:ind w:left="3470" w:hanging="276"/>
      </w:pPr>
      <w:rPr>
        <w:rFonts w:hint="default"/>
        <w:lang w:val="en-US" w:eastAsia="en-US" w:bidi="ar-SA"/>
      </w:rPr>
    </w:lvl>
    <w:lvl w:ilvl="4" w:tplc="88C8EB5A">
      <w:numFmt w:val="bullet"/>
      <w:lvlText w:val="•"/>
      <w:lvlJc w:val="left"/>
      <w:pPr>
        <w:ind w:left="4534" w:hanging="276"/>
      </w:pPr>
      <w:rPr>
        <w:rFonts w:hint="default"/>
        <w:lang w:val="en-US" w:eastAsia="en-US" w:bidi="ar-SA"/>
      </w:rPr>
    </w:lvl>
    <w:lvl w:ilvl="5" w:tplc="9BBE626C">
      <w:numFmt w:val="bullet"/>
      <w:lvlText w:val="•"/>
      <w:lvlJc w:val="left"/>
      <w:pPr>
        <w:ind w:left="5597" w:hanging="276"/>
      </w:pPr>
      <w:rPr>
        <w:rFonts w:hint="default"/>
        <w:lang w:val="en-US" w:eastAsia="en-US" w:bidi="ar-SA"/>
      </w:rPr>
    </w:lvl>
    <w:lvl w:ilvl="6" w:tplc="2270A524">
      <w:numFmt w:val="bullet"/>
      <w:lvlText w:val="•"/>
      <w:lvlJc w:val="left"/>
      <w:pPr>
        <w:ind w:left="6661" w:hanging="276"/>
      </w:pPr>
      <w:rPr>
        <w:rFonts w:hint="default"/>
        <w:lang w:val="en-US" w:eastAsia="en-US" w:bidi="ar-SA"/>
      </w:rPr>
    </w:lvl>
    <w:lvl w:ilvl="7" w:tplc="E2580808">
      <w:numFmt w:val="bullet"/>
      <w:lvlText w:val="•"/>
      <w:lvlJc w:val="left"/>
      <w:pPr>
        <w:ind w:left="7724" w:hanging="276"/>
      </w:pPr>
      <w:rPr>
        <w:rFonts w:hint="default"/>
        <w:lang w:val="en-US" w:eastAsia="en-US" w:bidi="ar-SA"/>
      </w:rPr>
    </w:lvl>
    <w:lvl w:ilvl="8" w:tplc="71C2BF6E">
      <w:numFmt w:val="bullet"/>
      <w:lvlText w:val="•"/>
      <w:lvlJc w:val="left"/>
      <w:pPr>
        <w:ind w:left="8788" w:hanging="276"/>
      </w:pPr>
      <w:rPr>
        <w:rFonts w:hint="default"/>
        <w:lang w:val="en-US" w:eastAsia="en-US" w:bidi="ar-SA"/>
      </w:rPr>
    </w:lvl>
  </w:abstractNum>
  <w:abstractNum w:abstractNumId="1" w15:restartNumberingAfterBreak="0">
    <w:nsid w:val="0AB316AA"/>
    <w:multiLevelType w:val="multilevel"/>
    <w:tmpl w:val="38F0A3FA"/>
    <w:lvl w:ilvl="0">
      <w:start w:val="3"/>
      <w:numFmt w:val="decimal"/>
      <w:lvlText w:val="%1"/>
      <w:lvlJc w:val="left"/>
      <w:pPr>
        <w:ind w:left="1704" w:hanging="351"/>
        <w:jc w:val="left"/>
      </w:pPr>
      <w:rPr>
        <w:rFonts w:hint="default"/>
        <w:lang w:val="en-US" w:eastAsia="en-US" w:bidi="ar-SA"/>
      </w:rPr>
    </w:lvl>
    <w:lvl w:ilvl="1">
      <w:start w:val="2"/>
      <w:numFmt w:val="decimal"/>
      <w:lvlText w:val="%1.%2."/>
      <w:lvlJc w:val="left"/>
      <w:pPr>
        <w:ind w:left="1704" w:hanging="351"/>
        <w:jc w:val="left"/>
      </w:pPr>
      <w:rPr>
        <w:rFonts w:ascii="Times New Roman" w:eastAsia="Times New Roman" w:hAnsi="Times New Roman" w:cs="Times New Roman" w:hint="default"/>
        <w:b w:val="0"/>
        <w:bCs w:val="0"/>
        <w:i w:val="0"/>
        <w:iCs w:val="0"/>
        <w:spacing w:val="0"/>
        <w:w w:val="99"/>
        <w:sz w:val="20"/>
        <w:szCs w:val="20"/>
        <w:lang w:val="en-US" w:eastAsia="en-US" w:bidi="ar-SA"/>
      </w:rPr>
    </w:lvl>
    <w:lvl w:ilvl="2">
      <w:numFmt w:val="bullet"/>
      <w:lvlText w:val="•"/>
      <w:lvlJc w:val="left"/>
      <w:pPr>
        <w:ind w:left="3543" w:hanging="351"/>
      </w:pPr>
      <w:rPr>
        <w:rFonts w:hint="default"/>
        <w:lang w:val="en-US" w:eastAsia="en-US" w:bidi="ar-SA"/>
      </w:rPr>
    </w:lvl>
    <w:lvl w:ilvl="3">
      <w:numFmt w:val="bullet"/>
      <w:lvlText w:val="•"/>
      <w:lvlJc w:val="left"/>
      <w:pPr>
        <w:ind w:left="4464" w:hanging="351"/>
      </w:pPr>
      <w:rPr>
        <w:rFonts w:hint="default"/>
        <w:lang w:val="en-US" w:eastAsia="en-US" w:bidi="ar-SA"/>
      </w:rPr>
    </w:lvl>
    <w:lvl w:ilvl="4">
      <w:numFmt w:val="bullet"/>
      <w:lvlText w:val="•"/>
      <w:lvlJc w:val="left"/>
      <w:pPr>
        <w:ind w:left="5386" w:hanging="351"/>
      </w:pPr>
      <w:rPr>
        <w:rFonts w:hint="default"/>
        <w:lang w:val="en-US" w:eastAsia="en-US" w:bidi="ar-SA"/>
      </w:rPr>
    </w:lvl>
    <w:lvl w:ilvl="5">
      <w:numFmt w:val="bullet"/>
      <w:lvlText w:val="•"/>
      <w:lvlJc w:val="left"/>
      <w:pPr>
        <w:ind w:left="6307" w:hanging="351"/>
      </w:pPr>
      <w:rPr>
        <w:rFonts w:hint="default"/>
        <w:lang w:val="en-US" w:eastAsia="en-US" w:bidi="ar-SA"/>
      </w:rPr>
    </w:lvl>
    <w:lvl w:ilvl="6">
      <w:numFmt w:val="bullet"/>
      <w:lvlText w:val="•"/>
      <w:lvlJc w:val="left"/>
      <w:pPr>
        <w:ind w:left="7229" w:hanging="351"/>
      </w:pPr>
      <w:rPr>
        <w:rFonts w:hint="default"/>
        <w:lang w:val="en-US" w:eastAsia="en-US" w:bidi="ar-SA"/>
      </w:rPr>
    </w:lvl>
    <w:lvl w:ilvl="7">
      <w:numFmt w:val="bullet"/>
      <w:lvlText w:val="•"/>
      <w:lvlJc w:val="left"/>
      <w:pPr>
        <w:ind w:left="8150" w:hanging="351"/>
      </w:pPr>
      <w:rPr>
        <w:rFonts w:hint="default"/>
        <w:lang w:val="en-US" w:eastAsia="en-US" w:bidi="ar-SA"/>
      </w:rPr>
    </w:lvl>
    <w:lvl w:ilvl="8">
      <w:numFmt w:val="bullet"/>
      <w:lvlText w:val="•"/>
      <w:lvlJc w:val="left"/>
      <w:pPr>
        <w:ind w:left="9072" w:hanging="351"/>
      </w:pPr>
      <w:rPr>
        <w:rFonts w:hint="default"/>
        <w:lang w:val="en-US" w:eastAsia="en-US" w:bidi="ar-SA"/>
      </w:rPr>
    </w:lvl>
  </w:abstractNum>
  <w:abstractNum w:abstractNumId="2" w15:restartNumberingAfterBreak="0">
    <w:nsid w:val="1C0B77CA"/>
    <w:multiLevelType w:val="hybridMultilevel"/>
    <w:tmpl w:val="B8D455B2"/>
    <w:lvl w:ilvl="0" w:tplc="066CD2D2">
      <w:start w:val="1"/>
      <w:numFmt w:val="decimal"/>
      <w:lvlText w:val="%1)"/>
      <w:lvlJc w:val="left"/>
      <w:pPr>
        <w:ind w:left="542" w:hanging="2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747C4618">
      <w:numFmt w:val="bullet"/>
      <w:lvlText w:val="•"/>
      <w:lvlJc w:val="left"/>
      <w:pPr>
        <w:ind w:left="1577" w:hanging="260"/>
      </w:pPr>
      <w:rPr>
        <w:rFonts w:hint="default"/>
        <w:lang w:val="en-US" w:eastAsia="en-US" w:bidi="ar-SA"/>
      </w:rPr>
    </w:lvl>
    <w:lvl w:ilvl="2" w:tplc="5C72D814">
      <w:numFmt w:val="bullet"/>
      <w:lvlText w:val="•"/>
      <w:lvlJc w:val="left"/>
      <w:pPr>
        <w:ind w:left="2615" w:hanging="260"/>
      </w:pPr>
      <w:rPr>
        <w:rFonts w:hint="default"/>
        <w:lang w:val="en-US" w:eastAsia="en-US" w:bidi="ar-SA"/>
      </w:rPr>
    </w:lvl>
    <w:lvl w:ilvl="3" w:tplc="1132F7CA">
      <w:numFmt w:val="bullet"/>
      <w:lvlText w:val="•"/>
      <w:lvlJc w:val="left"/>
      <w:pPr>
        <w:ind w:left="3652" w:hanging="260"/>
      </w:pPr>
      <w:rPr>
        <w:rFonts w:hint="default"/>
        <w:lang w:val="en-US" w:eastAsia="en-US" w:bidi="ar-SA"/>
      </w:rPr>
    </w:lvl>
    <w:lvl w:ilvl="4" w:tplc="9D262B1E">
      <w:numFmt w:val="bullet"/>
      <w:lvlText w:val="•"/>
      <w:lvlJc w:val="left"/>
      <w:pPr>
        <w:ind w:left="4690" w:hanging="260"/>
      </w:pPr>
      <w:rPr>
        <w:rFonts w:hint="default"/>
        <w:lang w:val="en-US" w:eastAsia="en-US" w:bidi="ar-SA"/>
      </w:rPr>
    </w:lvl>
    <w:lvl w:ilvl="5" w:tplc="AA423E60">
      <w:numFmt w:val="bullet"/>
      <w:lvlText w:val="•"/>
      <w:lvlJc w:val="left"/>
      <w:pPr>
        <w:ind w:left="5727" w:hanging="260"/>
      </w:pPr>
      <w:rPr>
        <w:rFonts w:hint="default"/>
        <w:lang w:val="en-US" w:eastAsia="en-US" w:bidi="ar-SA"/>
      </w:rPr>
    </w:lvl>
    <w:lvl w:ilvl="6" w:tplc="36F0E630">
      <w:numFmt w:val="bullet"/>
      <w:lvlText w:val="•"/>
      <w:lvlJc w:val="left"/>
      <w:pPr>
        <w:ind w:left="6765" w:hanging="260"/>
      </w:pPr>
      <w:rPr>
        <w:rFonts w:hint="default"/>
        <w:lang w:val="en-US" w:eastAsia="en-US" w:bidi="ar-SA"/>
      </w:rPr>
    </w:lvl>
    <w:lvl w:ilvl="7" w:tplc="7C2C4BCC">
      <w:numFmt w:val="bullet"/>
      <w:lvlText w:val="•"/>
      <w:lvlJc w:val="left"/>
      <w:pPr>
        <w:ind w:left="7802" w:hanging="260"/>
      </w:pPr>
      <w:rPr>
        <w:rFonts w:hint="default"/>
        <w:lang w:val="en-US" w:eastAsia="en-US" w:bidi="ar-SA"/>
      </w:rPr>
    </w:lvl>
    <w:lvl w:ilvl="8" w:tplc="5BD697D8">
      <w:numFmt w:val="bullet"/>
      <w:lvlText w:val="•"/>
      <w:lvlJc w:val="left"/>
      <w:pPr>
        <w:ind w:left="8840" w:hanging="260"/>
      </w:pPr>
      <w:rPr>
        <w:rFonts w:hint="default"/>
        <w:lang w:val="en-US" w:eastAsia="en-US" w:bidi="ar-SA"/>
      </w:rPr>
    </w:lvl>
  </w:abstractNum>
  <w:abstractNum w:abstractNumId="3" w15:restartNumberingAfterBreak="0">
    <w:nsid w:val="3EAB62FC"/>
    <w:multiLevelType w:val="hybridMultilevel"/>
    <w:tmpl w:val="62E431C2"/>
    <w:lvl w:ilvl="0" w:tplc="5FF6BF14">
      <w:start w:val="1"/>
      <w:numFmt w:val="decimal"/>
      <w:lvlText w:val="%1."/>
      <w:lvlJc w:val="left"/>
      <w:pPr>
        <w:ind w:left="710" w:hanging="425"/>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F8183C08">
      <w:numFmt w:val="bullet"/>
      <w:lvlText w:val="•"/>
      <w:lvlJc w:val="left"/>
      <w:pPr>
        <w:ind w:left="1739" w:hanging="425"/>
      </w:pPr>
      <w:rPr>
        <w:rFonts w:hint="default"/>
        <w:lang w:val="en-US" w:eastAsia="en-US" w:bidi="ar-SA"/>
      </w:rPr>
    </w:lvl>
    <w:lvl w:ilvl="2" w:tplc="61243D08">
      <w:numFmt w:val="bullet"/>
      <w:lvlText w:val="•"/>
      <w:lvlJc w:val="left"/>
      <w:pPr>
        <w:ind w:left="2759" w:hanging="425"/>
      </w:pPr>
      <w:rPr>
        <w:rFonts w:hint="default"/>
        <w:lang w:val="en-US" w:eastAsia="en-US" w:bidi="ar-SA"/>
      </w:rPr>
    </w:lvl>
    <w:lvl w:ilvl="3" w:tplc="EDCC44E6">
      <w:numFmt w:val="bullet"/>
      <w:lvlText w:val="•"/>
      <w:lvlJc w:val="left"/>
      <w:pPr>
        <w:ind w:left="3778" w:hanging="425"/>
      </w:pPr>
      <w:rPr>
        <w:rFonts w:hint="default"/>
        <w:lang w:val="en-US" w:eastAsia="en-US" w:bidi="ar-SA"/>
      </w:rPr>
    </w:lvl>
    <w:lvl w:ilvl="4" w:tplc="8072F926">
      <w:numFmt w:val="bullet"/>
      <w:lvlText w:val="•"/>
      <w:lvlJc w:val="left"/>
      <w:pPr>
        <w:ind w:left="4798" w:hanging="425"/>
      </w:pPr>
      <w:rPr>
        <w:rFonts w:hint="default"/>
        <w:lang w:val="en-US" w:eastAsia="en-US" w:bidi="ar-SA"/>
      </w:rPr>
    </w:lvl>
    <w:lvl w:ilvl="5" w:tplc="F1A04B6E">
      <w:numFmt w:val="bullet"/>
      <w:lvlText w:val="•"/>
      <w:lvlJc w:val="left"/>
      <w:pPr>
        <w:ind w:left="5817" w:hanging="425"/>
      </w:pPr>
      <w:rPr>
        <w:rFonts w:hint="default"/>
        <w:lang w:val="en-US" w:eastAsia="en-US" w:bidi="ar-SA"/>
      </w:rPr>
    </w:lvl>
    <w:lvl w:ilvl="6" w:tplc="206C3D6A">
      <w:numFmt w:val="bullet"/>
      <w:lvlText w:val="•"/>
      <w:lvlJc w:val="left"/>
      <w:pPr>
        <w:ind w:left="6837" w:hanging="425"/>
      </w:pPr>
      <w:rPr>
        <w:rFonts w:hint="default"/>
        <w:lang w:val="en-US" w:eastAsia="en-US" w:bidi="ar-SA"/>
      </w:rPr>
    </w:lvl>
    <w:lvl w:ilvl="7" w:tplc="70FE548C">
      <w:numFmt w:val="bullet"/>
      <w:lvlText w:val="•"/>
      <w:lvlJc w:val="left"/>
      <w:pPr>
        <w:ind w:left="7856" w:hanging="425"/>
      </w:pPr>
      <w:rPr>
        <w:rFonts w:hint="default"/>
        <w:lang w:val="en-US" w:eastAsia="en-US" w:bidi="ar-SA"/>
      </w:rPr>
    </w:lvl>
    <w:lvl w:ilvl="8" w:tplc="CE7C1574">
      <w:numFmt w:val="bullet"/>
      <w:lvlText w:val="•"/>
      <w:lvlJc w:val="left"/>
      <w:pPr>
        <w:ind w:left="8876" w:hanging="425"/>
      </w:pPr>
      <w:rPr>
        <w:rFonts w:hint="default"/>
        <w:lang w:val="en-US" w:eastAsia="en-US" w:bidi="ar-SA"/>
      </w:rPr>
    </w:lvl>
  </w:abstractNum>
  <w:abstractNum w:abstractNumId="4" w15:restartNumberingAfterBreak="0">
    <w:nsid w:val="3FE72F76"/>
    <w:multiLevelType w:val="multilevel"/>
    <w:tmpl w:val="0A18815E"/>
    <w:lvl w:ilvl="0">
      <w:start w:val="1"/>
      <w:numFmt w:val="decimal"/>
      <w:lvlText w:val="%1."/>
      <w:lvlJc w:val="left"/>
      <w:pPr>
        <w:ind w:left="602" w:hanging="320"/>
        <w:jc w:val="left"/>
      </w:pPr>
      <w:rPr>
        <w:rFonts w:ascii="Times New Roman" w:eastAsia="Times New Roman" w:hAnsi="Times New Roman" w:cs="Times New Roman" w:hint="default"/>
        <w:b w:val="0"/>
        <w:bCs w:val="0"/>
        <w:i w:val="0"/>
        <w:iCs w:val="0"/>
        <w:color w:val="2D74B5"/>
        <w:spacing w:val="0"/>
        <w:w w:val="99"/>
        <w:sz w:val="32"/>
        <w:szCs w:val="32"/>
        <w:lang w:val="en-US" w:eastAsia="en-US" w:bidi="ar-SA"/>
      </w:rPr>
    </w:lvl>
    <w:lvl w:ilvl="1">
      <w:start w:val="1"/>
      <w:numFmt w:val="decimal"/>
      <w:lvlText w:val="%1.%2."/>
      <w:lvlJc w:val="left"/>
      <w:pPr>
        <w:ind w:left="705" w:hanging="422"/>
        <w:jc w:val="left"/>
      </w:pPr>
      <w:rPr>
        <w:rFonts w:ascii="Times New Roman" w:eastAsia="Times New Roman" w:hAnsi="Times New Roman" w:cs="Times New Roman" w:hint="default"/>
        <w:b/>
        <w:bCs/>
        <w:i w:val="0"/>
        <w:iCs w:val="0"/>
        <w:color w:val="006FC0"/>
        <w:spacing w:val="-2"/>
        <w:w w:val="100"/>
        <w:sz w:val="26"/>
        <w:szCs w:val="26"/>
        <w:lang w:val="en-US" w:eastAsia="en-US" w:bidi="ar-SA"/>
      </w:rPr>
    </w:lvl>
    <w:lvl w:ilvl="2">
      <w:start w:val="1"/>
      <w:numFmt w:val="decimal"/>
      <w:lvlText w:val="%1.%2.%3."/>
      <w:lvlJc w:val="left"/>
      <w:pPr>
        <w:ind w:left="982" w:hanging="699"/>
        <w:jc w:val="left"/>
      </w:pPr>
      <w:rPr>
        <w:rFonts w:hint="default"/>
        <w:spacing w:val="-2"/>
        <w:w w:val="97"/>
        <w:lang w:val="en-US" w:eastAsia="en-US" w:bidi="ar-SA"/>
      </w:rPr>
    </w:lvl>
    <w:lvl w:ilvl="3">
      <w:start w:val="1"/>
      <w:numFmt w:val="decimal"/>
      <w:lvlText w:val="%1.%2.%3.%4."/>
      <w:lvlJc w:val="left"/>
      <w:pPr>
        <w:ind w:left="1195" w:hanging="699"/>
        <w:jc w:val="left"/>
      </w:pPr>
      <w:rPr>
        <w:rFonts w:ascii="Times New Roman" w:eastAsia="Times New Roman" w:hAnsi="Times New Roman" w:cs="Times New Roman" w:hint="default"/>
        <w:b/>
        <w:bCs/>
        <w:i w:val="0"/>
        <w:iCs w:val="0"/>
        <w:spacing w:val="-2"/>
        <w:w w:val="98"/>
        <w:sz w:val="28"/>
        <w:szCs w:val="28"/>
        <w:lang w:val="en-US" w:eastAsia="en-US" w:bidi="ar-SA"/>
      </w:rPr>
    </w:lvl>
    <w:lvl w:ilvl="4">
      <w:numFmt w:val="bullet"/>
      <w:lvlText w:val="•"/>
      <w:lvlJc w:val="left"/>
      <w:pPr>
        <w:ind w:left="980" w:hanging="699"/>
      </w:pPr>
      <w:rPr>
        <w:rFonts w:hint="default"/>
        <w:lang w:val="en-US" w:eastAsia="en-US" w:bidi="ar-SA"/>
      </w:rPr>
    </w:lvl>
    <w:lvl w:ilvl="5">
      <w:numFmt w:val="bullet"/>
      <w:lvlText w:val="•"/>
      <w:lvlJc w:val="left"/>
      <w:pPr>
        <w:ind w:left="1200" w:hanging="699"/>
      </w:pPr>
      <w:rPr>
        <w:rFonts w:hint="default"/>
        <w:lang w:val="en-US" w:eastAsia="en-US" w:bidi="ar-SA"/>
      </w:rPr>
    </w:lvl>
    <w:lvl w:ilvl="6">
      <w:numFmt w:val="bullet"/>
      <w:lvlText w:val="•"/>
      <w:lvlJc w:val="left"/>
      <w:pPr>
        <w:ind w:left="3143" w:hanging="699"/>
      </w:pPr>
      <w:rPr>
        <w:rFonts w:hint="default"/>
        <w:lang w:val="en-US" w:eastAsia="en-US" w:bidi="ar-SA"/>
      </w:rPr>
    </w:lvl>
    <w:lvl w:ilvl="7">
      <w:numFmt w:val="bullet"/>
      <w:lvlText w:val="•"/>
      <w:lvlJc w:val="left"/>
      <w:pPr>
        <w:ind w:left="5086" w:hanging="699"/>
      </w:pPr>
      <w:rPr>
        <w:rFonts w:hint="default"/>
        <w:lang w:val="en-US" w:eastAsia="en-US" w:bidi="ar-SA"/>
      </w:rPr>
    </w:lvl>
    <w:lvl w:ilvl="8">
      <w:numFmt w:val="bullet"/>
      <w:lvlText w:val="•"/>
      <w:lvlJc w:val="left"/>
      <w:pPr>
        <w:ind w:left="7029" w:hanging="699"/>
      </w:pPr>
      <w:rPr>
        <w:rFonts w:hint="default"/>
        <w:lang w:val="en-US" w:eastAsia="en-US" w:bidi="ar-SA"/>
      </w:rPr>
    </w:lvl>
  </w:abstractNum>
  <w:abstractNum w:abstractNumId="5" w15:restartNumberingAfterBreak="0">
    <w:nsid w:val="462A0E1C"/>
    <w:multiLevelType w:val="multilevel"/>
    <w:tmpl w:val="DD361710"/>
    <w:lvl w:ilvl="0">
      <w:start w:val="1"/>
      <w:numFmt w:val="decimal"/>
      <w:lvlText w:val="%1."/>
      <w:lvlJc w:val="left"/>
      <w:pPr>
        <w:ind w:left="1073" w:hanging="200"/>
        <w:jc w:val="left"/>
      </w:pPr>
      <w:rPr>
        <w:rFonts w:ascii="Times New Roman" w:eastAsia="Times New Roman" w:hAnsi="Times New Roman" w:cs="Times New Roman" w:hint="default"/>
        <w:b w:val="0"/>
        <w:bCs w:val="0"/>
        <w:i w:val="0"/>
        <w:iCs w:val="0"/>
        <w:spacing w:val="0"/>
        <w:w w:val="99"/>
        <w:sz w:val="20"/>
        <w:szCs w:val="20"/>
        <w:lang w:val="en-US" w:eastAsia="en-US" w:bidi="ar-SA"/>
      </w:rPr>
    </w:lvl>
    <w:lvl w:ilvl="1">
      <w:start w:val="1"/>
      <w:numFmt w:val="decimal"/>
      <w:lvlText w:val="%1.%2."/>
      <w:lvlJc w:val="left"/>
      <w:pPr>
        <w:ind w:left="1656" w:hanging="303"/>
        <w:jc w:val="left"/>
      </w:pPr>
      <w:rPr>
        <w:rFonts w:ascii="Times New Roman" w:eastAsia="Times New Roman" w:hAnsi="Times New Roman" w:cs="Times New Roman" w:hint="default"/>
        <w:b w:val="0"/>
        <w:bCs w:val="0"/>
        <w:i w:val="0"/>
        <w:iCs w:val="0"/>
        <w:spacing w:val="-2"/>
        <w:w w:val="99"/>
        <w:sz w:val="18"/>
        <w:szCs w:val="18"/>
        <w:lang w:val="en-US" w:eastAsia="en-US" w:bidi="ar-SA"/>
      </w:rPr>
    </w:lvl>
    <w:lvl w:ilvl="2">
      <w:start w:val="1"/>
      <w:numFmt w:val="decimal"/>
      <w:lvlText w:val="%1.%2.%3."/>
      <w:lvlJc w:val="left"/>
      <w:pPr>
        <w:ind w:left="2333" w:hanging="500"/>
        <w:jc w:val="left"/>
      </w:pPr>
      <w:rPr>
        <w:rFonts w:ascii="Times New Roman" w:eastAsia="Times New Roman" w:hAnsi="Times New Roman" w:cs="Times New Roman" w:hint="default"/>
        <w:b w:val="0"/>
        <w:bCs w:val="0"/>
        <w:i w:val="0"/>
        <w:iCs w:val="0"/>
        <w:spacing w:val="-2"/>
        <w:w w:val="99"/>
        <w:sz w:val="20"/>
        <w:szCs w:val="20"/>
        <w:lang w:val="en-US" w:eastAsia="en-US" w:bidi="ar-SA"/>
      </w:rPr>
    </w:lvl>
    <w:lvl w:ilvl="3">
      <w:numFmt w:val="bullet"/>
      <w:lvlText w:val="•"/>
      <w:lvlJc w:val="left"/>
      <w:pPr>
        <w:ind w:left="2340" w:hanging="500"/>
      </w:pPr>
      <w:rPr>
        <w:rFonts w:hint="default"/>
        <w:lang w:val="en-US" w:eastAsia="en-US" w:bidi="ar-SA"/>
      </w:rPr>
    </w:lvl>
    <w:lvl w:ilvl="4">
      <w:numFmt w:val="bullet"/>
      <w:lvlText w:val="•"/>
      <w:lvlJc w:val="left"/>
      <w:pPr>
        <w:ind w:left="3565" w:hanging="500"/>
      </w:pPr>
      <w:rPr>
        <w:rFonts w:hint="default"/>
        <w:lang w:val="en-US" w:eastAsia="en-US" w:bidi="ar-SA"/>
      </w:rPr>
    </w:lvl>
    <w:lvl w:ilvl="5">
      <w:numFmt w:val="bullet"/>
      <w:lvlText w:val="•"/>
      <w:lvlJc w:val="left"/>
      <w:pPr>
        <w:ind w:left="4790" w:hanging="500"/>
      </w:pPr>
      <w:rPr>
        <w:rFonts w:hint="default"/>
        <w:lang w:val="en-US" w:eastAsia="en-US" w:bidi="ar-SA"/>
      </w:rPr>
    </w:lvl>
    <w:lvl w:ilvl="6">
      <w:numFmt w:val="bullet"/>
      <w:lvlText w:val="•"/>
      <w:lvlJc w:val="left"/>
      <w:pPr>
        <w:ind w:left="6015" w:hanging="500"/>
      </w:pPr>
      <w:rPr>
        <w:rFonts w:hint="default"/>
        <w:lang w:val="en-US" w:eastAsia="en-US" w:bidi="ar-SA"/>
      </w:rPr>
    </w:lvl>
    <w:lvl w:ilvl="7">
      <w:numFmt w:val="bullet"/>
      <w:lvlText w:val="•"/>
      <w:lvlJc w:val="left"/>
      <w:pPr>
        <w:ind w:left="7240" w:hanging="500"/>
      </w:pPr>
      <w:rPr>
        <w:rFonts w:hint="default"/>
        <w:lang w:val="en-US" w:eastAsia="en-US" w:bidi="ar-SA"/>
      </w:rPr>
    </w:lvl>
    <w:lvl w:ilvl="8">
      <w:numFmt w:val="bullet"/>
      <w:lvlText w:val="•"/>
      <w:lvlJc w:val="left"/>
      <w:pPr>
        <w:ind w:left="8465" w:hanging="500"/>
      </w:pPr>
      <w:rPr>
        <w:rFonts w:hint="default"/>
        <w:lang w:val="en-US" w:eastAsia="en-US" w:bidi="ar-SA"/>
      </w:rPr>
    </w:lvl>
  </w:abstractNum>
  <w:abstractNum w:abstractNumId="6" w15:restartNumberingAfterBreak="0">
    <w:nsid w:val="4782002C"/>
    <w:multiLevelType w:val="multilevel"/>
    <w:tmpl w:val="A8E84C36"/>
    <w:lvl w:ilvl="0">
      <w:start w:val="3"/>
      <w:numFmt w:val="decimal"/>
      <w:lvlText w:val="%1"/>
      <w:lvlJc w:val="left"/>
      <w:pPr>
        <w:ind w:left="703" w:hanging="420"/>
        <w:jc w:val="left"/>
      </w:pPr>
      <w:rPr>
        <w:rFonts w:hint="default"/>
        <w:lang w:val="en-US" w:eastAsia="en-US" w:bidi="ar-SA"/>
      </w:rPr>
    </w:lvl>
    <w:lvl w:ilvl="1">
      <w:start w:val="1"/>
      <w:numFmt w:val="decimal"/>
      <w:lvlText w:val="%1.%2"/>
      <w:lvlJc w:val="left"/>
      <w:pPr>
        <w:ind w:left="703" w:hanging="420"/>
        <w:jc w:val="left"/>
      </w:pPr>
      <w:rPr>
        <w:rFonts w:ascii="Times New Roman" w:eastAsia="Times New Roman" w:hAnsi="Times New Roman" w:cs="Times New Roman" w:hint="default"/>
        <w:b/>
        <w:bCs/>
        <w:i w:val="0"/>
        <w:iCs w:val="0"/>
        <w:color w:val="006FC0"/>
        <w:spacing w:val="-1"/>
        <w:w w:val="100"/>
        <w:sz w:val="28"/>
        <w:szCs w:val="28"/>
        <w:lang w:val="en-US" w:eastAsia="en-US" w:bidi="ar-SA"/>
      </w:rPr>
    </w:lvl>
    <w:lvl w:ilvl="2">
      <w:numFmt w:val="bullet"/>
      <w:lvlText w:val="•"/>
      <w:lvlJc w:val="left"/>
      <w:pPr>
        <w:ind w:left="2743" w:hanging="420"/>
      </w:pPr>
      <w:rPr>
        <w:rFonts w:hint="default"/>
        <w:lang w:val="en-US" w:eastAsia="en-US" w:bidi="ar-SA"/>
      </w:rPr>
    </w:lvl>
    <w:lvl w:ilvl="3">
      <w:numFmt w:val="bullet"/>
      <w:lvlText w:val="•"/>
      <w:lvlJc w:val="left"/>
      <w:pPr>
        <w:ind w:left="3764" w:hanging="420"/>
      </w:pPr>
      <w:rPr>
        <w:rFonts w:hint="default"/>
        <w:lang w:val="en-US" w:eastAsia="en-US" w:bidi="ar-SA"/>
      </w:rPr>
    </w:lvl>
    <w:lvl w:ilvl="4">
      <w:numFmt w:val="bullet"/>
      <w:lvlText w:val="•"/>
      <w:lvlJc w:val="left"/>
      <w:pPr>
        <w:ind w:left="4786" w:hanging="420"/>
      </w:pPr>
      <w:rPr>
        <w:rFonts w:hint="default"/>
        <w:lang w:val="en-US" w:eastAsia="en-US" w:bidi="ar-SA"/>
      </w:rPr>
    </w:lvl>
    <w:lvl w:ilvl="5">
      <w:numFmt w:val="bullet"/>
      <w:lvlText w:val="•"/>
      <w:lvlJc w:val="left"/>
      <w:pPr>
        <w:ind w:left="5807" w:hanging="420"/>
      </w:pPr>
      <w:rPr>
        <w:rFonts w:hint="default"/>
        <w:lang w:val="en-US" w:eastAsia="en-US" w:bidi="ar-SA"/>
      </w:rPr>
    </w:lvl>
    <w:lvl w:ilvl="6">
      <w:numFmt w:val="bullet"/>
      <w:lvlText w:val="•"/>
      <w:lvlJc w:val="left"/>
      <w:pPr>
        <w:ind w:left="6829" w:hanging="420"/>
      </w:pPr>
      <w:rPr>
        <w:rFonts w:hint="default"/>
        <w:lang w:val="en-US" w:eastAsia="en-US" w:bidi="ar-SA"/>
      </w:rPr>
    </w:lvl>
    <w:lvl w:ilvl="7">
      <w:numFmt w:val="bullet"/>
      <w:lvlText w:val="•"/>
      <w:lvlJc w:val="left"/>
      <w:pPr>
        <w:ind w:left="7850" w:hanging="420"/>
      </w:pPr>
      <w:rPr>
        <w:rFonts w:hint="default"/>
        <w:lang w:val="en-US" w:eastAsia="en-US" w:bidi="ar-SA"/>
      </w:rPr>
    </w:lvl>
    <w:lvl w:ilvl="8">
      <w:numFmt w:val="bullet"/>
      <w:lvlText w:val="•"/>
      <w:lvlJc w:val="left"/>
      <w:pPr>
        <w:ind w:left="8872" w:hanging="420"/>
      </w:pPr>
      <w:rPr>
        <w:rFonts w:hint="default"/>
        <w:lang w:val="en-US" w:eastAsia="en-US" w:bidi="ar-SA"/>
      </w:rPr>
    </w:lvl>
  </w:abstractNum>
  <w:abstractNum w:abstractNumId="7" w15:restartNumberingAfterBreak="0">
    <w:nsid w:val="564131EF"/>
    <w:multiLevelType w:val="multilevel"/>
    <w:tmpl w:val="BE44CA42"/>
    <w:lvl w:ilvl="0">
      <w:start w:val="3"/>
      <w:numFmt w:val="decimal"/>
      <w:lvlText w:val="%1"/>
      <w:lvlJc w:val="left"/>
      <w:pPr>
        <w:ind w:left="773" w:hanging="490"/>
        <w:jc w:val="left"/>
      </w:pPr>
      <w:rPr>
        <w:rFonts w:hint="default"/>
        <w:lang w:val="en-US" w:eastAsia="en-US" w:bidi="ar-SA"/>
      </w:rPr>
    </w:lvl>
    <w:lvl w:ilvl="1">
      <w:start w:val="2"/>
      <w:numFmt w:val="decimal"/>
      <w:lvlText w:val="%1.%2."/>
      <w:lvlJc w:val="left"/>
      <w:pPr>
        <w:ind w:left="773" w:hanging="490"/>
        <w:jc w:val="left"/>
      </w:pPr>
      <w:rPr>
        <w:rFonts w:ascii="Times New Roman" w:eastAsia="Times New Roman" w:hAnsi="Times New Roman" w:cs="Times New Roman" w:hint="default"/>
        <w:b/>
        <w:bCs/>
        <w:i w:val="0"/>
        <w:iCs w:val="0"/>
        <w:color w:val="006FC0"/>
        <w:spacing w:val="-2"/>
        <w:w w:val="100"/>
        <w:sz w:val="28"/>
        <w:szCs w:val="28"/>
        <w:lang w:val="en-US" w:eastAsia="en-US" w:bidi="ar-SA"/>
      </w:rPr>
    </w:lvl>
    <w:lvl w:ilvl="2">
      <w:numFmt w:val="bullet"/>
      <w:lvlText w:val="•"/>
      <w:lvlJc w:val="left"/>
      <w:pPr>
        <w:ind w:left="2807" w:hanging="490"/>
      </w:pPr>
      <w:rPr>
        <w:rFonts w:hint="default"/>
        <w:lang w:val="en-US" w:eastAsia="en-US" w:bidi="ar-SA"/>
      </w:rPr>
    </w:lvl>
    <w:lvl w:ilvl="3">
      <w:numFmt w:val="bullet"/>
      <w:lvlText w:val="•"/>
      <w:lvlJc w:val="left"/>
      <w:pPr>
        <w:ind w:left="3820" w:hanging="490"/>
      </w:pPr>
      <w:rPr>
        <w:rFonts w:hint="default"/>
        <w:lang w:val="en-US" w:eastAsia="en-US" w:bidi="ar-SA"/>
      </w:rPr>
    </w:lvl>
    <w:lvl w:ilvl="4">
      <w:numFmt w:val="bullet"/>
      <w:lvlText w:val="•"/>
      <w:lvlJc w:val="left"/>
      <w:pPr>
        <w:ind w:left="4834" w:hanging="490"/>
      </w:pPr>
      <w:rPr>
        <w:rFonts w:hint="default"/>
        <w:lang w:val="en-US" w:eastAsia="en-US" w:bidi="ar-SA"/>
      </w:rPr>
    </w:lvl>
    <w:lvl w:ilvl="5">
      <w:numFmt w:val="bullet"/>
      <w:lvlText w:val="•"/>
      <w:lvlJc w:val="left"/>
      <w:pPr>
        <w:ind w:left="5847" w:hanging="490"/>
      </w:pPr>
      <w:rPr>
        <w:rFonts w:hint="default"/>
        <w:lang w:val="en-US" w:eastAsia="en-US" w:bidi="ar-SA"/>
      </w:rPr>
    </w:lvl>
    <w:lvl w:ilvl="6">
      <w:numFmt w:val="bullet"/>
      <w:lvlText w:val="•"/>
      <w:lvlJc w:val="left"/>
      <w:pPr>
        <w:ind w:left="6861" w:hanging="490"/>
      </w:pPr>
      <w:rPr>
        <w:rFonts w:hint="default"/>
        <w:lang w:val="en-US" w:eastAsia="en-US" w:bidi="ar-SA"/>
      </w:rPr>
    </w:lvl>
    <w:lvl w:ilvl="7">
      <w:numFmt w:val="bullet"/>
      <w:lvlText w:val="•"/>
      <w:lvlJc w:val="left"/>
      <w:pPr>
        <w:ind w:left="7874" w:hanging="490"/>
      </w:pPr>
      <w:rPr>
        <w:rFonts w:hint="default"/>
        <w:lang w:val="en-US" w:eastAsia="en-US" w:bidi="ar-SA"/>
      </w:rPr>
    </w:lvl>
    <w:lvl w:ilvl="8">
      <w:numFmt w:val="bullet"/>
      <w:lvlText w:val="•"/>
      <w:lvlJc w:val="left"/>
      <w:pPr>
        <w:ind w:left="8888" w:hanging="490"/>
      </w:pPr>
      <w:rPr>
        <w:rFonts w:hint="default"/>
        <w:lang w:val="en-US" w:eastAsia="en-US" w:bidi="ar-SA"/>
      </w:rPr>
    </w:lvl>
  </w:abstractNum>
  <w:abstractNum w:abstractNumId="8" w15:restartNumberingAfterBreak="0">
    <w:nsid w:val="58503333"/>
    <w:multiLevelType w:val="hybridMultilevel"/>
    <w:tmpl w:val="EE08556C"/>
    <w:lvl w:ilvl="0" w:tplc="A4DADB02">
      <w:numFmt w:val="bullet"/>
      <w:lvlText w:val=""/>
      <w:lvlJc w:val="left"/>
      <w:pPr>
        <w:ind w:left="1186" w:hanging="360"/>
      </w:pPr>
      <w:rPr>
        <w:rFonts w:ascii="Symbol" w:eastAsia="Symbol" w:hAnsi="Symbol" w:cs="Symbol" w:hint="default"/>
        <w:b w:val="0"/>
        <w:bCs w:val="0"/>
        <w:i w:val="0"/>
        <w:iCs w:val="0"/>
        <w:spacing w:val="0"/>
        <w:w w:val="100"/>
        <w:sz w:val="22"/>
        <w:szCs w:val="22"/>
        <w:lang w:val="en-US" w:eastAsia="en-US" w:bidi="ar-SA"/>
      </w:rPr>
    </w:lvl>
    <w:lvl w:ilvl="1" w:tplc="83A022E4">
      <w:numFmt w:val="bullet"/>
      <w:lvlText w:val=""/>
      <w:lvlJc w:val="left"/>
      <w:pPr>
        <w:ind w:left="3406" w:hanging="360"/>
      </w:pPr>
      <w:rPr>
        <w:rFonts w:ascii="Symbol" w:eastAsia="Symbol" w:hAnsi="Symbol" w:cs="Symbol" w:hint="default"/>
        <w:b w:val="0"/>
        <w:bCs w:val="0"/>
        <w:i w:val="0"/>
        <w:iCs w:val="0"/>
        <w:spacing w:val="0"/>
        <w:w w:val="100"/>
        <w:sz w:val="22"/>
        <w:szCs w:val="22"/>
        <w:lang w:val="en-US" w:eastAsia="en-US" w:bidi="ar-SA"/>
      </w:rPr>
    </w:lvl>
    <w:lvl w:ilvl="2" w:tplc="F0E08146">
      <w:numFmt w:val="bullet"/>
      <w:lvlText w:val="•"/>
      <w:lvlJc w:val="left"/>
      <w:pPr>
        <w:ind w:left="3399" w:hanging="360"/>
      </w:pPr>
      <w:rPr>
        <w:rFonts w:hint="default"/>
        <w:lang w:val="en-US" w:eastAsia="en-US" w:bidi="ar-SA"/>
      </w:rPr>
    </w:lvl>
    <w:lvl w:ilvl="3" w:tplc="C1A6B232">
      <w:numFmt w:val="bullet"/>
      <w:lvlText w:val="•"/>
      <w:lvlJc w:val="left"/>
      <w:pPr>
        <w:ind w:left="3399" w:hanging="360"/>
      </w:pPr>
      <w:rPr>
        <w:rFonts w:hint="default"/>
        <w:lang w:val="en-US" w:eastAsia="en-US" w:bidi="ar-SA"/>
      </w:rPr>
    </w:lvl>
    <w:lvl w:ilvl="4" w:tplc="B8A4DD44">
      <w:numFmt w:val="bullet"/>
      <w:lvlText w:val="•"/>
      <w:lvlJc w:val="left"/>
      <w:pPr>
        <w:ind w:left="3398" w:hanging="360"/>
      </w:pPr>
      <w:rPr>
        <w:rFonts w:hint="default"/>
        <w:lang w:val="en-US" w:eastAsia="en-US" w:bidi="ar-SA"/>
      </w:rPr>
    </w:lvl>
    <w:lvl w:ilvl="5" w:tplc="1FB276A8">
      <w:numFmt w:val="bullet"/>
      <w:lvlText w:val="•"/>
      <w:lvlJc w:val="left"/>
      <w:pPr>
        <w:ind w:left="3398" w:hanging="360"/>
      </w:pPr>
      <w:rPr>
        <w:rFonts w:hint="default"/>
        <w:lang w:val="en-US" w:eastAsia="en-US" w:bidi="ar-SA"/>
      </w:rPr>
    </w:lvl>
    <w:lvl w:ilvl="6" w:tplc="A7D060DA">
      <w:numFmt w:val="bullet"/>
      <w:lvlText w:val="•"/>
      <w:lvlJc w:val="left"/>
      <w:pPr>
        <w:ind w:left="3397" w:hanging="360"/>
      </w:pPr>
      <w:rPr>
        <w:rFonts w:hint="default"/>
        <w:lang w:val="en-US" w:eastAsia="en-US" w:bidi="ar-SA"/>
      </w:rPr>
    </w:lvl>
    <w:lvl w:ilvl="7" w:tplc="27E84A22">
      <w:numFmt w:val="bullet"/>
      <w:lvlText w:val="•"/>
      <w:lvlJc w:val="left"/>
      <w:pPr>
        <w:ind w:left="3397" w:hanging="360"/>
      </w:pPr>
      <w:rPr>
        <w:rFonts w:hint="default"/>
        <w:lang w:val="en-US" w:eastAsia="en-US" w:bidi="ar-SA"/>
      </w:rPr>
    </w:lvl>
    <w:lvl w:ilvl="8" w:tplc="6548DEB4">
      <w:numFmt w:val="bullet"/>
      <w:lvlText w:val="•"/>
      <w:lvlJc w:val="left"/>
      <w:pPr>
        <w:ind w:left="3396" w:hanging="360"/>
      </w:pPr>
      <w:rPr>
        <w:rFonts w:hint="default"/>
        <w:lang w:val="en-US" w:eastAsia="en-US" w:bidi="ar-SA"/>
      </w:rPr>
    </w:lvl>
  </w:abstractNum>
  <w:abstractNum w:abstractNumId="9" w15:restartNumberingAfterBreak="0">
    <w:nsid w:val="64780F21"/>
    <w:multiLevelType w:val="multilevel"/>
    <w:tmpl w:val="3DAEBE06"/>
    <w:lvl w:ilvl="0">
      <w:start w:val="3"/>
      <w:numFmt w:val="decimal"/>
      <w:lvlText w:val="%1"/>
      <w:lvlJc w:val="left"/>
      <w:pPr>
        <w:ind w:left="1654" w:hanging="300"/>
        <w:jc w:val="left"/>
      </w:pPr>
      <w:rPr>
        <w:rFonts w:hint="default"/>
        <w:lang w:val="en-US" w:eastAsia="en-US" w:bidi="ar-SA"/>
      </w:rPr>
    </w:lvl>
    <w:lvl w:ilvl="1">
      <w:start w:val="1"/>
      <w:numFmt w:val="decimal"/>
      <w:lvlText w:val="%1.%2"/>
      <w:lvlJc w:val="left"/>
      <w:pPr>
        <w:ind w:left="1654" w:hanging="300"/>
        <w:jc w:val="left"/>
      </w:pPr>
      <w:rPr>
        <w:rFonts w:ascii="Times New Roman" w:eastAsia="Times New Roman" w:hAnsi="Times New Roman" w:cs="Times New Roman" w:hint="default"/>
        <w:b w:val="0"/>
        <w:bCs w:val="0"/>
        <w:i w:val="0"/>
        <w:iCs w:val="0"/>
        <w:spacing w:val="0"/>
        <w:w w:val="99"/>
        <w:sz w:val="20"/>
        <w:szCs w:val="20"/>
        <w:lang w:val="en-US" w:eastAsia="en-US" w:bidi="ar-SA"/>
      </w:rPr>
    </w:lvl>
    <w:lvl w:ilvl="2">
      <w:numFmt w:val="bullet"/>
      <w:lvlText w:val="•"/>
      <w:lvlJc w:val="left"/>
      <w:pPr>
        <w:ind w:left="3511" w:hanging="300"/>
      </w:pPr>
      <w:rPr>
        <w:rFonts w:hint="default"/>
        <w:lang w:val="en-US" w:eastAsia="en-US" w:bidi="ar-SA"/>
      </w:rPr>
    </w:lvl>
    <w:lvl w:ilvl="3">
      <w:numFmt w:val="bullet"/>
      <w:lvlText w:val="•"/>
      <w:lvlJc w:val="left"/>
      <w:pPr>
        <w:ind w:left="4436" w:hanging="300"/>
      </w:pPr>
      <w:rPr>
        <w:rFonts w:hint="default"/>
        <w:lang w:val="en-US" w:eastAsia="en-US" w:bidi="ar-SA"/>
      </w:rPr>
    </w:lvl>
    <w:lvl w:ilvl="4">
      <w:numFmt w:val="bullet"/>
      <w:lvlText w:val="•"/>
      <w:lvlJc w:val="left"/>
      <w:pPr>
        <w:ind w:left="5362" w:hanging="300"/>
      </w:pPr>
      <w:rPr>
        <w:rFonts w:hint="default"/>
        <w:lang w:val="en-US" w:eastAsia="en-US" w:bidi="ar-SA"/>
      </w:rPr>
    </w:lvl>
    <w:lvl w:ilvl="5">
      <w:numFmt w:val="bullet"/>
      <w:lvlText w:val="•"/>
      <w:lvlJc w:val="left"/>
      <w:pPr>
        <w:ind w:left="6287" w:hanging="300"/>
      </w:pPr>
      <w:rPr>
        <w:rFonts w:hint="default"/>
        <w:lang w:val="en-US" w:eastAsia="en-US" w:bidi="ar-SA"/>
      </w:rPr>
    </w:lvl>
    <w:lvl w:ilvl="6">
      <w:numFmt w:val="bullet"/>
      <w:lvlText w:val="•"/>
      <w:lvlJc w:val="left"/>
      <w:pPr>
        <w:ind w:left="7213" w:hanging="300"/>
      </w:pPr>
      <w:rPr>
        <w:rFonts w:hint="default"/>
        <w:lang w:val="en-US" w:eastAsia="en-US" w:bidi="ar-SA"/>
      </w:rPr>
    </w:lvl>
    <w:lvl w:ilvl="7">
      <w:numFmt w:val="bullet"/>
      <w:lvlText w:val="•"/>
      <w:lvlJc w:val="left"/>
      <w:pPr>
        <w:ind w:left="8138" w:hanging="300"/>
      </w:pPr>
      <w:rPr>
        <w:rFonts w:hint="default"/>
        <w:lang w:val="en-US" w:eastAsia="en-US" w:bidi="ar-SA"/>
      </w:rPr>
    </w:lvl>
    <w:lvl w:ilvl="8">
      <w:numFmt w:val="bullet"/>
      <w:lvlText w:val="•"/>
      <w:lvlJc w:val="left"/>
      <w:pPr>
        <w:ind w:left="9064" w:hanging="300"/>
      </w:pPr>
      <w:rPr>
        <w:rFonts w:hint="default"/>
        <w:lang w:val="en-US" w:eastAsia="en-US" w:bidi="ar-SA"/>
      </w:rPr>
    </w:lvl>
  </w:abstractNum>
  <w:num w:numId="1">
    <w:abstractNumId w:val="8"/>
  </w:num>
  <w:num w:numId="2">
    <w:abstractNumId w:val="2"/>
  </w:num>
  <w:num w:numId="3">
    <w:abstractNumId w:val="7"/>
  </w:num>
  <w:num w:numId="4">
    <w:abstractNumId w:val="6"/>
  </w:num>
  <w:num w:numId="5">
    <w:abstractNumId w:val="0"/>
  </w:num>
  <w:num w:numId="6">
    <w:abstractNumId w:val="3"/>
  </w:num>
  <w:num w:numId="7">
    <w:abstractNumId w:val="4"/>
  </w:num>
  <w:num w:numId="8">
    <w:abstractNumId w:val="1"/>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407"/>
    <w:rsid w:val="00626407"/>
    <w:rsid w:val="00B263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5DFA0"/>
  <w15:docId w15:val="{86CE6C38-6A16-47C5-A5B7-38F403774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62"/>
      <w:ind w:left="601" w:hanging="318"/>
      <w:outlineLvl w:val="0"/>
    </w:pPr>
    <w:rPr>
      <w:sz w:val="32"/>
      <w:szCs w:val="32"/>
    </w:rPr>
  </w:style>
  <w:style w:type="paragraph" w:styleId="Heading2">
    <w:name w:val="heading 2"/>
    <w:basedOn w:val="Normal"/>
    <w:uiPriority w:val="9"/>
    <w:unhideWhenUsed/>
    <w:qFormat/>
    <w:pPr>
      <w:spacing w:before="62"/>
      <w:ind w:left="601" w:hanging="318"/>
      <w:outlineLvl w:val="1"/>
    </w:pPr>
    <w:rPr>
      <w:sz w:val="32"/>
      <w:szCs w:val="32"/>
    </w:rPr>
  </w:style>
  <w:style w:type="paragraph" w:styleId="Heading3">
    <w:name w:val="heading 3"/>
    <w:basedOn w:val="Normal"/>
    <w:uiPriority w:val="9"/>
    <w:unhideWhenUsed/>
    <w:qFormat/>
    <w:pPr>
      <w:ind w:left="770" w:hanging="487"/>
      <w:outlineLvl w:val="2"/>
    </w:pPr>
    <w:rPr>
      <w:b/>
      <w:bCs/>
      <w:sz w:val="28"/>
      <w:szCs w:val="28"/>
    </w:rPr>
  </w:style>
  <w:style w:type="paragraph" w:styleId="Heading4">
    <w:name w:val="heading 4"/>
    <w:basedOn w:val="Normal"/>
    <w:uiPriority w:val="9"/>
    <w:unhideWhenUsed/>
    <w:qFormat/>
    <w:pPr>
      <w:ind w:left="932" w:hanging="649"/>
      <w:outlineLvl w:val="3"/>
    </w:pPr>
    <w:rPr>
      <w:b/>
      <w:bCs/>
      <w:sz w:val="26"/>
      <w:szCs w:val="26"/>
    </w:rPr>
  </w:style>
  <w:style w:type="paragraph" w:styleId="Heading5">
    <w:name w:val="heading 5"/>
    <w:basedOn w:val="Normal"/>
    <w:uiPriority w:val="9"/>
    <w:unhideWhenUsed/>
    <w:qFormat/>
    <w:pPr>
      <w:ind w:left="283"/>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ind w:left="1072" w:hanging="198"/>
    </w:pPr>
    <w:rPr>
      <w:sz w:val="20"/>
      <w:szCs w:val="20"/>
    </w:rPr>
  </w:style>
  <w:style w:type="paragraph" w:styleId="TOC2">
    <w:name w:val="toc 2"/>
    <w:basedOn w:val="Normal"/>
    <w:uiPriority w:val="1"/>
    <w:qFormat/>
    <w:pPr>
      <w:ind w:left="874"/>
    </w:pPr>
    <w:rPr>
      <w:sz w:val="20"/>
      <w:szCs w:val="20"/>
    </w:rPr>
  </w:style>
  <w:style w:type="paragraph" w:styleId="TOC3">
    <w:name w:val="toc 3"/>
    <w:basedOn w:val="Normal"/>
    <w:uiPriority w:val="1"/>
    <w:qFormat/>
    <w:pPr>
      <w:ind w:left="1702" w:hanging="348"/>
    </w:pPr>
    <w:rPr>
      <w:sz w:val="20"/>
      <w:szCs w:val="20"/>
    </w:rPr>
  </w:style>
  <w:style w:type="paragraph" w:styleId="TOC4">
    <w:name w:val="toc 4"/>
    <w:basedOn w:val="Normal"/>
    <w:uiPriority w:val="1"/>
    <w:qFormat/>
    <w:pPr>
      <w:ind w:left="2330" w:hanging="496"/>
    </w:pPr>
    <w:rPr>
      <w:sz w:val="20"/>
      <w:szCs w:val="20"/>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7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mailto:pkisakye@popcouncil.org" TargetMode="External"/><Relationship Id="rId18" Type="http://schemas.openxmlformats.org/officeDocument/2006/relationships/image" Target="media/image3.png"/><Relationship Id="rId26" Type="http://schemas.openxmlformats.org/officeDocument/2006/relationships/hyperlink" Target="https://www.un.org/africarenewal/magazine/december-2018-march-2019/uganda-stands-out-refugees-hospitality" TargetMode="External"/><Relationship Id="rId39" Type="http://schemas.openxmlformats.org/officeDocument/2006/relationships/hyperlink" Target="https://www.who.int/life-course/news/commentaries/world-refugee-day/en/" TargetMode="External"/><Relationship Id="rId21" Type="http://schemas.openxmlformats.org/officeDocument/2006/relationships/hyperlink" Target="https://www.amnesty.org/download/Documents/POL4017962015ENGLISH.PDF" TargetMode="External"/><Relationship Id="rId34" Type="http://schemas.openxmlformats.org/officeDocument/2006/relationships/hyperlink" Target="https://data.unhcr.org/en/situations/rbehagl" TargetMode="External"/><Relationship Id="rId7" Type="http://schemas.openxmlformats.org/officeDocument/2006/relationships/hyperlink" Target="mailto:ywado@aphrc.org" TargetMode="External"/><Relationship Id="rId2" Type="http://schemas.openxmlformats.org/officeDocument/2006/relationships/styles" Target="styles.xml"/><Relationship Id="rId16" Type="http://schemas.openxmlformats.org/officeDocument/2006/relationships/image" Target="media/image1.jpeg"/><Relationship Id="rId20" Type="http://schemas.openxmlformats.org/officeDocument/2006/relationships/hyperlink" Target="https://docs.opendatakit.org/aggregate-intro/" TargetMode="External"/><Relationship Id="rId29" Type="http://schemas.openxmlformats.org/officeDocument/2006/relationships/hyperlink" Target="https://knowledgecommons.popcouncil.org/cgi/viewcontent.cgi?article=1642&amp;context=departments_sbsr-rh"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undie@popcouncil.org" TargetMode="External"/><Relationship Id="rId24" Type="http://schemas.openxmlformats.org/officeDocument/2006/relationships/hyperlink" Target="http://www.sciencedirect.com/science/journal/00912182/43/6" TargetMode="External"/><Relationship Id="rId32" Type="http://schemas.openxmlformats.org/officeDocument/2006/relationships/hyperlink" Target="https://esaro.unfpa.org/en/news/risk-sexual-violence-unintended-pregnancy-soars-crisis-settings-new-report-highlights" TargetMode="External"/><Relationship Id="rId37" Type="http://schemas.openxmlformats.org/officeDocument/2006/relationships/hyperlink" Target="https://www.who.int/reproductivehealth/news/srhr-refugees-migrant/en/"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www.sciencedirect.com/science/journal/00912182" TargetMode="External"/><Relationship Id="rId28" Type="http://schemas.openxmlformats.org/officeDocument/2006/relationships/hyperlink" Target="https://data2.unhcr.org/en/country/uga" TargetMode="External"/><Relationship Id="rId36" Type="http://schemas.openxmlformats.org/officeDocument/2006/relationships/hyperlink" Target="https://www.unrefugees.org/refugee-facts/statistics/" TargetMode="External"/><Relationship Id="rId10" Type="http://schemas.openxmlformats.org/officeDocument/2006/relationships/hyperlink" Target="mailto:smuthuri@popcouncil.org" TargetMode="External"/><Relationship Id="rId19" Type="http://schemas.openxmlformats.org/officeDocument/2006/relationships/image" Target="media/image4.png"/><Relationship Id="rId31" Type="http://schemas.openxmlformats.org/officeDocument/2006/relationships/hyperlink" Target="https://esaro.unfpa.org/en/news/risk-sexual-violence-unintended-pregnancy-soars-crisis-settings-new-report-highlights" TargetMode="External"/><Relationship Id="rId4" Type="http://schemas.openxmlformats.org/officeDocument/2006/relationships/webSettings" Target="webSettings.xml"/><Relationship Id="rId9" Type="http://schemas.openxmlformats.org/officeDocument/2006/relationships/hyperlink" Target="mailto:godwe@popcouncil.org" TargetMode="External"/><Relationship Id="rId14" Type="http://schemas.openxmlformats.org/officeDocument/2006/relationships/footer" Target="footer1.xml"/><Relationship Id="rId22" Type="http://schemas.openxmlformats.org/officeDocument/2006/relationships/hyperlink" Target="http://www.sciencedirect.com/science/article/pii/S0091218298000639" TargetMode="External"/><Relationship Id="rId27" Type="http://schemas.openxmlformats.org/officeDocument/2006/relationships/hyperlink" Target="https://www.un.org/africarenewal/magazine/december-2018-march-2019/uganda-stands-out-refugees-hospitality" TargetMode="External"/><Relationship Id="rId30" Type="http://schemas.openxmlformats.org/officeDocument/2006/relationships/hyperlink" Target="https://knowledgecommons.popcouncil.org/cgi/viewcontent.cgi?article=1642&amp;context=departments_sbsr-rh" TargetMode="External"/><Relationship Id="rId35" Type="http://schemas.openxmlformats.org/officeDocument/2006/relationships/hyperlink" Target="https://www.unrefugees.org/refugee-facts/statistics/" TargetMode="External"/><Relationship Id="rId8" Type="http://schemas.openxmlformats.org/officeDocument/2006/relationships/hyperlink" Target="mailto:ybacha@aphrc.org" TargetMode="External"/><Relationship Id="rId3" Type="http://schemas.openxmlformats.org/officeDocument/2006/relationships/settings" Target="settings.xml"/><Relationship Id="rId12" Type="http://schemas.openxmlformats.org/officeDocument/2006/relationships/hyperlink" Target="mailto:gseruwagi@popcouncil.org" TargetMode="External"/><Relationship Id="rId17" Type="http://schemas.openxmlformats.org/officeDocument/2006/relationships/image" Target="media/image2.png"/><Relationship Id="rId25" Type="http://schemas.openxmlformats.org/officeDocument/2006/relationships/hyperlink" Target="https://doi.org/10.1186/s12978-016-0268-z" TargetMode="External"/><Relationship Id="rId33" Type="http://schemas.openxmlformats.org/officeDocument/2006/relationships/hyperlink" Target="https://data.unhcr.org/en/country/eth" TargetMode="External"/><Relationship Id="rId38" Type="http://schemas.openxmlformats.org/officeDocument/2006/relationships/hyperlink" Target="https://www.who.int/life-course/news/commentaries/world-refugee-day/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17251</Words>
  <Characters>98335</Characters>
  <Application>Microsoft Office Word</Application>
  <DocSecurity>0</DocSecurity>
  <Lines>819</Lines>
  <Paragraphs>230</Paragraphs>
  <ScaleCrop>false</ScaleCrop>
  <Company/>
  <LinksUpToDate>false</LinksUpToDate>
  <CharactersWithSpaces>115356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Bonnie Wandera</dc:creator>
  <dc:description/>
  <cp:lastModifiedBy>hellen akinyi</cp:lastModifiedBy>
  <cp:revision>2</cp:revision>
  <dcterms:created xsi:type="dcterms:W3CDTF">2026-04-12T17:01:00Z</dcterms:created>
  <dcterms:modified xsi:type="dcterms:W3CDTF">2026-04-12T17:01:00Z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2025-06-02T00:00:00Z</vt:filetime>
  </property>
  <property fmtid="{D5CDD505-2E9C-101B-9397-08002B2CF9AE}" pid="3" name="Creator">
    <vt:lpwstr>WPS Writer</vt:lpwstr>
  </property>
  <property fmtid="{D5CDD505-2E9C-101B-9397-08002B2CF9AE}" pid="4" name="LastSaved">
    <vt:filetime>2026-02-16T00:00:00Z</vt:filetime>
  </property>
  <property fmtid="{D5CDD505-2E9C-101B-9397-08002B2CF9AE}" pid="5" name="Producer">
    <vt:lpwstr>3-Heights(TM) PDF Security Shell 4.8.25.2 (http://www.pdf-tools.com)</vt:lpwstr>
  </property>
  <property fmtid="{D5CDD505-2E9C-101B-9397-08002B2CF9AE}" pid="6" name="SourceModified">
    <vt:lpwstr>D:20250602173623+03'00'</vt:lpwstr>
  </property>
</Properties>
</file>